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3A3DD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147</w:t>
      </w:r>
      <w:r w:rsidR="00010DA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3A3DD8">
        <w:rPr>
          <w:rFonts w:ascii="Times New Roman" w:hAnsi="Times New Roman"/>
          <w:b/>
          <w:bCs/>
          <w:color w:val="000000" w:themeColor="text1"/>
          <w:szCs w:val="24"/>
        </w:rPr>
        <w:t>159</w:t>
      </w:r>
      <w:r w:rsidR="00010DAC">
        <w:rPr>
          <w:rFonts w:ascii="Times New Roman" w:hAnsi="Times New Roman"/>
          <w:b/>
          <w:bCs/>
          <w:color w:val="000000" w:themeColor="text1"/>
          <w:szCs w:val="24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Default="00C006D4" w:rsidP="00000D8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10626/2021, vem apresentar JUSTIFICATIVA de dispensa de licitação para</w:t>
      </w:r>
      <w:r w:rsidR="003A3DD8">
        <w:rPr>
          <w:rFonts w:ascii="Times New Roman" w:hAnsi="Times New Roman"/>
        </w:rPr>
        <w:t xml:space="preserve"> contratação de empresa para construção de 15 gavetas emergenciais no cemitério Municipal. Inf</w:t>
      </w:r>
      <w:r w:rsidR="003A3DD8" w:rsidRPr="00D0596B">
        <w:rPr>
          <w:rFonts w:ascii="Times New Roman" w:hAnsi="Times New Roman"/>
        </w:rPr>
        <w:t>ormamos</w:t>
      </w:r>
      <w:r w:rsidRPr="00D0596B">
        <w:rPr>
          <w:rFonts w:ascii="Times New Roman" w:hAnsi="Times New Roman"/>
        </w:rPr>
        <w:t xml:space="preserve"> que, na legislação vigente, existe a possibilidade da contratação direta,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18146D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6A4BB5">
        <w:rPr>
          <w:rFonts w:ascii="Times New Roman" w:hAnsi="Times New Roman"/>
          <w:b/>
          <w:bCs/>
          <w:szCs w:val="24"/>
        </w:rPr>
        <w:t>Contratação de empresa para execução de 15 gavetas emergenciais, até sair nova licitação.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6A4BB5">
        <w:rPr>
          <w:rFonts w:ascii="Times New Roman" w:hAnsi="Times New Roman"/>
          <w:szCs w:val="24"/>
        </w:rPr>
        <w:t>35.</w:t>
      </w:r>
      <w:r w:rsidR="009F6980">
        <w:rPr>
          <w:rFonts w:ascii="Times New Roman" w:hAnsi="Times New Roman"/>
          <w:szCs w:val="24"/>
        </w:rPr>
        <w:t>650,00</w:t>
      </w:r>
      <w:r w:rsidR="006A48B7">
        <w:rPr>
          <w:rFonts w:ascii="Times New Roman" w:hAnsi="Times New Roman"/>
          <w:szCs w:val="24"/>
        </w:rPr>
        <w:t xml:space="preserve"> </w:t>
      </w:r>
      <w:r w:rsidR="00420DA0">
        <w:rPr>
          <w:rFonts w:ascii="Times New Roman" w:hAnsi="Times New Roman"/>
          <w:szCs w:val="24"/>
        </w:rPr>
        <w:t>(</w:t>
      </w:r>
      <w:r w:rsidR="009F6980">
        <w:rPr>
          <w:rFonts w:ascii="Times New Roman" w:hAnsi="Times New Roman"/>
          <w:szCs w:val="24"/>
        </w:rPr>
        <w:t>trinta e cinco mil seiscentos e cinquenta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  <w:r w:rsidRPr="00D0596B">
        <w:rPr>
          <w:rFonts w:ascii="Times New Roman" w:hAnsi="Times New Roman"/>
          <w:b/>
          <w:szCs w:val="24"/>
        </w:rPr>
        <w:t xml:space="preserve"> </w:t>
      </w:r>
    </w:p>
    <w:p w:rsidR="0028252D" w:rsidRPr="00D0596B" w:rsidRDefault="0028252D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91495D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ininterruptos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>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28252D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F6980">
        <w:rPr>
          <w:rFonts w:ascii="Times New Roman" w:hAnsi="Times New Roman"/>
          <w:b/>
          <w:bCs/>
          <w:color w:val="000000" w:themeColor="text1"/>
          <w:szCs w:val="24"/>
        </w:rPr>
        <w:t>ASSOCIAÇÃO PINHEIRENSE DE TRABALHADORES RURAIS CNPJ 19.174.634/0001-99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8446AA" w:rsidRPr="00000D84" w:rsidRDefault="00D0596B" w:rsidP="008446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8446AA" w:rsidRPr="00D0596B">
        <w:rPr>
          <w:rFonts w:ascii="Times New Roman" w:hAnsi="Times New Roman"/>
        </w:rPr>
        <w:t xml:space="preserve"> A Lei Federal nº 8.666/1993), quando define os preceitos de contratação direta pela administração Pública, determina que eventos dessa natureza sejam precedidos dos respectivos processos licitatórios. A mesma Lei, no art. 24, inciso </w:t>
      </w:r>
      <w:r w:rsidR="0091495D">
        <w:rPr>
          <w:rFonts w:ascii="Times New Roman" w:hAnsi="Times New Roman"/>
        </w:rPr>
        <w:t>IV</w:t>
      </w:r>
      <w:r w:rsidR="00000D84">
        <w:rPr>
          <w:rFonts w:ascii="Times New Roman" w:hAnsi="Times New Roman"/>
        </w:rPr>
        <w:t>, dispõe</w:t>
      </w:r>
      <w:r w:rsidR="008446AA" w:rsidRPr="00D0596B">
        <w:rPr>
          <w:rFonts w:ascii="Times New Roman" w:hAnsi="Times New Roman"/>
        </w:rPr>
        <w:t>: “</w:t>
      </w:r>
      <w:r w:rsidR="0091495D">
        <w:rPr>
          <w:rStyle w:val="Forte"/>
          <w:rFonts w:ascii="Segoe UI" w:hAnsi="Segoe UI" w:cs="Segoe UI"/>
          <w:sz w:val="21"/>
          <w:szCs w:val="21"/>
          <w:shd w:val="clear" w:color="auto" w:fill="FFFFFF"/>
        </w:rPr>
        <w:t>IV</w:t>
      </w:r>
      <w:r w:rsidR="0091495D">
        <w:rPr>
          <w:rFonts w:ascii="Segoe UI" w:hAnsi="Segoe UI" w:cs="Segoe UI"/>
          <w:sz w:val="21"/>
          <w:szCs w:val="21"/>
          <w:shd w:val="clear" w:color="auto" w:fill="FFFFFF"/>
        </w:rPr>
        <w:t xml:space="preserve"> - </w:t>
      </w:r>
      <w:r w:rsidR="0091495D" w:rsidRPr="00000D84">
        <w:rPr>
          <w:rFonts w:ascii="Times New Roman" w:hAnsi="Times New Roman"/>
          <w:szCs w:val="24"/>
          <w:shd w:val="clear" w:color="auto" w:fill="FFFFFF"/>
        </w:rPr>
        <w:t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  <w:r w:rsidR="000D2734" w:rsidRPr="00000D84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000D84">
        <w:rPr>
          <w:rFonts w:ascii="Times New Roman" w:hAnsi="Times New Roman"/>
          <w:szCs w:val="24"/>
        </w:rPr>
        <w:t>” Conforme orientação do Tribunal de Contas da União, a licitação não é mera formalidade burocrática, visto que é fundada em princípios maiores, quais sejam a isonomia e a impessoalidade.</w:t>
      </w:r>
    </w:p>
    <w:p w:rsidR="00F351D0" w:rsidRDefault="00F351D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9F6980" w:rsidRDefault="009F6980" w:rsidP="008446AA">
      <w:pPr>
        <w:jc w:val="both"/>
        <w:rPr>
          <w:rFonts w:ascii="Times New Roman" w:hAnsi="Times New Roman"/>
          <w:b/>
        </w:rPr>
      </w:pPr>
    </w:p>
    <w:p w:rsidR="008446AA" w:rsidRDefault="00FC6FC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</w:t>
      </w:r>
      <w:r w:rsidR="008446AA" w:rsidRPr="00D0596B">
        <w:rPr>
          <w:rFonts w:ascii="Times New Roman" w:hAnsi="Times New Roman"/>
          <w:b/>
        </w:rPr>
        <w:t xml:space="preserve"> – JUSTIFICATIVAS</w:t>
      </w:r>
      <w:r w:rsidR="008446AA" w:rsidRPr="00D0596B">
        <w:rPr>
          <w:rFonts w:ascii="Times New Roman" w:hAnsi="Times New Roman"/>
        </w:rPr>
        <w:t xml:space="preserve"> (Art. 26): </w:t>
      </w:r>
    </w:p>
    <w:p w:rsidR="00156215" w:rsidRPr="00D0596B" w:rsidRDefault="00156215" w:rsidP="008446AA">
      <w:pPr>
        <w:jc w:val="both"/>
        <w:rPr>
          <w:rFonts w:ascii="Times New Roman" w:hAnsi="Times New Roman"/>
        </w:rPr>
      </w:pPr>
    </w:p>
    <w:p w:rsidR="00804EEC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 – DA DECISÃO Considerando, a impessoalidade da Administração, a mesma não pode esquivar-se do seu dever de ordenar a situação dar continuidade na </w:t>
      </w:r>
      <w:r w:rsidR="009F6980">
        <w:rPr>
          <w:rFonts w:ascii="Times New Roman" w:hAnsi="Times New Roman"/>
        </w:rPr>
        <w:t>contratação</w:t>
      </w:r>
      <w:r w:rsidRPr="00D0596B">
        <w:rPr>
          <w:rFonts w:ascii="Times New Roman" w:hAnsi="Times New Roman"/>
        </w:rPr>
        <w:t xml:space="preserve"> deste </w:t>
      </w:r>
      <w:r w:rsidR="009F6980">
        <w:rPr>
          <w:rFonts w:ascii="Times New Roman" w:hAnsi="Times New Roman"/>
        </w:rPr>
        <w:t>serviços</w:t>
      </w:r>
      <w:r w:rsidRPr="00D0596B">
        <w:rPr>
          <w:rFonts w:ascii="Times New Roman" w:hAnsi="Times New Roman"/>
        </w:rPr>
        <w:t xml:space="preserve">, sob pena de omissão de seu dever de dar melhores condições aos munícipes. Entendemos ser dispensada a licitação, pois caracterizada a necessidade da administração em </w:t>
      </w:r>
      <w:r w:rsidR="009F6980">
        <w:rPr>
          <w:rFonts w:ascii="Times New Roman" w:hAnsi="Times New Roman"/>
        </w:rPr>
        <w:t>contratação destes serviços</w:t>
      </w:r>
      <w:r w:rsidRPr="00D0596B">
        <w:rPr>
          <w:rFonts w:ascii="Times New Roman" w:hAnsi="Times New Roman"/>
        </w:rPr>
        <w:t xml:space="preserve"> </w:t>
      </w:r>
      <w:r w:rsidR="00822F9C">
        <w:rPr>
          <w:rFonts w:ascii="Times New Roman" w:hAnsi="Times New Roman"/>
        </w:rPr>
        <w:t xml:space="preserve">em razão de </w:t>
      </w:r>
      <w:bookmarkStart w:id="0" w:name="_GoBack"/>
      <w:bookmarkEnd w:id="0"/>
      <w:r w:rsidRPr="00D0596B">
        <w:rPr>
          <w:rFonts w:ascii="Times New Roman" w:hAnsi="Times New Roman"/>
        </w:rPr>
        <w:t xml:space="preserve">que um procedimento licitatório </w:t>
      </w:r>
      <w:r w:rsidR="00504628">
        <w:rPr>
          <w:rFonts w:ascii="Times New Roman" w:hAnsi="Times New Roman"/>
        </w:rPr>
        <w:t xml:space="preserve">em outras modalidades </w:t>
      </w:r>
      <w:r w:rsidR="009902F6">
        <w:rPr>
          <w:rFonts w:ascii="Times New Roman" w:hAnsi="Times New Roman"/>
        </w:rPr>
        <w:t xml:space="preserve">levará </w:t>
      </w:r>
      <w:r w:rsidR="00822F9C">
        <w:rPr>
          <w:rFonts w:ascii="Times New Roman" w:hAnsi="Times New Roman"/>
        </w:rPr>
        <w:t xml:space="preserve">tempo. </w:t>
      </w: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D0596B">
        <w:rPr>
          <w:rFonts w:ascii="Times New Roman" w:hAnsi="Times New Roman"/>
        </w:rPr>
        <w:t xml:space="preserve"> </w:t>
      </w:r>
      <w:proofErr w:type="gramStart"/>
      <w:r w:rsidR="00D0596B">
        <w:rPr>
          <w:rFonts w:ascii="Times New Roman" w:hAnsi="Times New Roman"/>
        </w:rPr>
        <w:t xml:space="preserve">Machado, </w:t>
      </w:r>
      <w:r w:rsidR="009F6980">
        <w:rPr>
          <w:rFonts w:ascii="Times New Roman" w:hAnsi="Times New Roman"/>
        </w:rPr>
        <w:t xml:space="preserve">  </w:t>
      </w:r>
      <w:proofErr w:type="gramEnd"/>
      <w:r w:rsidR="009F6980">
        <w:rPr>
          <w:rFonts w:ascii="Times New Roman" w:hAnsi="Times New Roman"/>
        </w:rPr>
        <w:t xml:space="preserve"> julho </w:t>
      </w:r>
      <w:r w:rsidR="00D0596B">
        <w:rPr>
          <w:rFonts w:ascii="Times New Roman" w:hAnsi="Times New Roman"/>
        </w:rPr>
        <w:t>de 202</w:t>
      </w:r>
      <w:r w:rsidR="00804EEC">
        <w:rPr>
          <w:rFonts w:ascii="Times New Roman" w:hAnsi="Times New Roman"/>
        </w:rPr>
        <w:t>2</w:t>
      </w: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</w:t>
      </w:r>
      <w:r w:rsidR="00804EEC">
        <w:rPr>
          <w:rFonts w:ascii="Times New Roman" w:hAnsi="Times New Roman"/>
        </w:rPr>
        <w:t>lades</w:t>
      </w:r>
      <w:proofErr w:type="spellEnd"/>
      <w:r w:rsidR="00804EEC">
        <w:rPr>
          <w:rFonts w:ascii="Times New Roman" w:hAnsi="Times New Roman"/>
        </w:rPr>
        <w:t xml:space="preserve"> Castro de Freitas</w:t>
      </w:r>
      <w:r>
        <w:rPr>
          <w:rFonts w:ascii="Times New Roman" w:hAnsi="Times New Roman"/>
        </w:rPr>
        <w:t xml:space="preserve"> 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9F6980">
        <w:rPr>
          <w:rFonts w:ascii="Times New Roman" w:hAnsi="Times New Roman"/>
          <w:bCs/>
          <w:szCs w:val="24"/>
        </w:rPr>
        <w:t>155</w:t>
      </w:r>
      <w:r w:rsidRPr="005E4BA9">
        <w:rPr>
          <w:rFonts w:ascii="Times New Roman" w:hAnsi="Times New Roman"/>
          <w:bCs/>
          <w:szCs w:val="24"/>
        </w:rPr>
        <w:t>/202</w:t>
      </w:r>
      <w:r w:rsidR="00804EE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9F6980">
        <w:rPr>
          <w:rFonts w:ascii="Times New Roman" w:hAnsi="Times New Roman"/>
          <w:bCs/>
          <w:szCs w:val="24"/>
        </w:rPr>
        <w:t>143</w:t>
      </w:r>
      <w:r w:rsidRPr="005E4BA9">
        <w:rPr>
          <w:rFonts w:ascii="Times New Roman" w:hAnsi="Times New Roman"/>
          <w:bCs/>
          <w:szCs w:val="24"/>
        </w:rPr>
        <w:t>/202</w:t>
      </w:r>
      <w:r w:rsidR="00804EE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as necessidades do município, aceito 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proposta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como vantajosa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</w:t>
      </w:r>
      <w:r w:rsidR="009902F6">
        <w:rPr>
          <w:rFonts w:ascii="Times New Roman" w:hAnsi="Times New Roman"/>
          <w:bCs/>
          <w:szCs w:val="24"/>
        </w:rPr>
        <w:t>s</w:t>
      </w:r>
      <w:r w:rsidRPr="005E4BA9">
        <w:rPr>
          <w:rFonts w:ascii="Times New Roman" w:hAnsi="Times New Roman"/>
          <w:bCs/>
          <w:szCs w:val="24"/>
        </w:rPr>
        <w:t xml:space="preserve"> empresa</w:t>
      </w:r>
      <w:r w:rsidR="009902F6">
        <w:rPr>
          <w:rFonts w:ascii="Times New Roman" w:hAnsi="Times New Roman"/>
          <w:bCs/>
          <w:szCs w:val="24"/>
        </w:rPr>
        <w:t>s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9F6980">
        <w:rPr>
          <w:rFonts w:ascii="Times New Roman" w:hAnsi="Times New Roman"/>
          <w:bCs/>
          <w:szCs w:val="24"/>
        </w:rPr>
        <w:t>julho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10DAC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8146D"/>
    <w:rsid w:val="001C0FC4"/>
    <w:rsid w:val="001F2856"/>
    <w:rsid w:val="002652E7"/>
    <w:rsid w:val="002736D8"/>
    <w:rsid w:val="0028252D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3DD8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A48B7"/>
    <w:rsid w:val="006A4BB5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04EEC"/>
    <w:rsid w:val="00815BF4"/>
    <w:rsid w:val="00820FED"/>
    <w:rsid w:val="00822F9C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9F6980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842FE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51D0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EAEA-36B3-4F97-B2CD-E134040D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562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20</cp:revision>
  <cp:lastPrinted>2022-07-14T20:14:00Z</cp:lastPrinted>
  <dcterms:created xsi:type="dcterms:W3CDTF">2021-03-12T14:21:00Z</dcterms:created>
  <dcterms:modified xsi:type="dcterms:W3CDTF">2022-07-14T20:14:00Z</dcterms:modified>
</cp:coreProperties>
</file>