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05428A">
      <w:pPr>
        <w:ind w:right="18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05428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LICITAÇÃo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05428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276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05428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– </w:t>
      </w:r>
      <w:r w:rsidR="0005428A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05428A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05428A">
        <w:rPr>
          <w:rFonts w:ascii="Times New Roman" w:hAnsi="Times New Roman"/>
          <w:b/>
          <w:bCs/>
          <w:color w:val="000000" w:themeColor="text1"/>
          <w:szCs w:val="24"/>
          <w:u w:val="single"/>
        </w:rPr>
        <w:t>N° 288</w:t>
      </w:r>
      <w:r w:rsidR="004551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B573D3" w:rsidRDefault="009D00C4" w:rsidP="00C006D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da Prefeitura</w:t>
      </w:r>
      <w:r w:rsidR="0066272B">
        <w:rPr>
          <w:rFonts w:ascii="Times New Roman" w:hAnsi="Times New Roman"/>
        </w:rPr>
        <w:t xml:space="preserve">, instituída pela Portaria </w:t>
      </w:r>
      <w:r w:rsidRPr="009D00C4">
        <w:rPr>
          <w:rFonts w:ascii="Times New Roman" w:hAnsi="Times New Roman"/>
        </w:rPr>
        <w:t xml:space="preserve">nº </w:t>
      </w:r>
      <w:r w:rsidRPr="009D00C4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 xml:space="preserve">, vem apresentar JUSTIFICATIVA de dispensa de licitação </w:t>
      </w:r>
      <w:r w:rsidR="0066272B">
        <w:rPr>
          <w:rFonts w:ascii="Times New Roman" w:hAnsi="Times New Roman"/>
        </w:rPr>
        <w:t>referente à</w:t>
      </w:r>
      <w:r w:rsidR="00C006D4" w:rsidRPr="00D0596B">
        <w:rPr>
          <w:rFonts w:ascii="Times New Roman" w:hAnsi="Times New Roman"/>
        </w:rPr>
        <w:t xml:space="preserve"> </w:t>
      </w:r>
      <w:r w:rsidR="00BD370E" w:rsidRPr="00BD370E">
        <w:rPr>
          <w:rFonts w:ascii="Times New Roman" w:hAnsi="Times New Roman"/>
        </w:rPr>
        <w:t xml:space="preserve">contratação de </w:t>
      </w:r>
      <w:r w:rsidR="0019002D">
        <w:rPr>
          <w:rFonts w:ascii="Times New Roman" w:hAnsi="Times New Roman"/>
          <w:b/>
        </w:rPr>
        <w:t>oficineiro</w:t>
      </w:r>
      <w:r w:rsidR="00BD370E" w:rsidRPr="00BD370E">
        <w:rPr>
          <w:rFonts w:ascii="Times New Roman" w:hAnsi="Times New Roman"/>
        </w:rPr>
        <w:t xml:space="preserve"> para ministrar </w:t>
      </w:r>
      <w:r w:rsidR="0019002D">
        <w:rPr>
          <w:rFonts w:ascii="Times New Roman" w:hAnsi="Times New Roman"/>
        </w:rPr>
        <w:t>aulas</w:t>
      </w:r>
      <w:r w:rsidR="0066272B">
        <w:rPr>
          <w:rFonts w:ascii="Times New Roman" w:hAnsi="Times New Roman"/>
        </w:rPr>
        <w:t xml:space="preserve"> </w:t>
      </w:r>
      <w:r w:rsidR="00BD370E" w:rsidRPr="0066272B">
        <w:rPr>
          <w:rFonts w:ascii="Times New Roman" w:hAnsi="Times New Roman"/>
        </w:rPr>
        <w:t>às</w:t>
      </w:r>
      <w:r w:rsidR="00BD370E" w:rsidRPr="00BD370E">
        <w:rPr>
          <w:rFonts w:ascii="Times New Roman" w:hAnsi="Times New Roman"/>
        </w:rPr>
        <w:t xml:space="preserve"> crianças</w:t>
      </w:r>
      <w:r w:rsidR="00705C5C">
        <w:rPr>
          <w:rFonts w:ascii="Times New Roman" w:hAnsi="Times New Roman"/>
        </w:rPr>
        <w:t xml:space="preserve"> e jovens </w:t>
      </w:r>
      <w:r w:rsidR="00BE38E6">
        <w:rPr>
          <w:rFonts w:ascii="Times New Roman" w:hAnsi="Times New Roman"/>
        </w:rPr>
        <w:t xml:space="preserve">atendidos </w:t>
      </w:r>
      <w:r w:rsidR="00132594">
        <w:rPr>
          <w:rFonts w:ascii="Times New Roman" w:hAnsi="Times New Roman"/>
        </w:rPr>
        <w:t xml:space="preserve">pelo </w:t>
      </w:r>
      <w:r w:rsidR="00A03410" w:rsidRPr="00A03410">
        <w:rPr>
          <w:rFonts w:ascii="Times New Roman" w:hAnsi="Times New Roman"/>
        </w:rPr>
        <w:t xml:space="preserve">Centro de Referência de Assistência Social </w:t>
      </w:r>
      <w:r w:rsidR="00A03410">
        <w:rPr>
          <w:rFonts w:ascii="Times New Roman" w:hAnsi="Times New Roman"/>
        </w:rPr>
        <w:t xml:space="preserve">– </w:t>
      </w:r>
      <w:r w:rsidR="00132594">
        <w:rPr>
          <w:rFonts w:ascii="Times New Roman" w:hAnsi="Times New Roman"/>
        </w:rPr>
        <w:t xml:space="preserve">CRAS, </w:t>
      </w:r>
      <w:r w:rsidR="00781300">
        <w:rPr>
          <w:rFonts w:ascii="Times New Roman" w:hAnsi="Times New Roman"/>
        </w:rPr>
        <w:t xml:space="preserve">pelo período de </w:t>
      </w:r>
      <w:r w:rsidR="0019002D">
        <w:rPr>
          <w:rFonts w:ascii="Times New Roman" w:hAnsi="Times New Roman"/>
          <w:b/>
        </w:rPr>
        <w:t>01</w:t>
      </w:r>
      <w:r w:rsidR="00781300" w:rsidRPr="00781300">
        <w:rPr>
          <w:rFonts w:ascii="Times New Roman" w:hAnsi="Times New Roman"/>
          <w:b/>
        </w:rPr>
        <w:t xml:space="preserve"> </w:t>
      </w:r>
      <w:r w:rsidR="002D650A">
        <w:rPr>
          <w:rFonts w:ascii="Times New Roman" w:hAnsi="Times New Roman"/>
          <w:b/>
        </w:rPr>
        <w:t>(</w:t>
      </w:r>
      <w:r w:rsidR="0019002D">
        <w:rPr>
          <w:rFonts w:ascii="Times New Roman" w:hAnsi="Times New Roman"/>
          <w:b/>
        </w:rPr>
        <w:t>um</w:t>
      </w:r>
      <w:r w:rsidR="002D650A">
        <w:rPr>
          <w:rFonts w:ascii="Times New Roman" w:hAnsi="Times New Roman"/>
          <w:b/>
        </w:rPr>
        <w:t>)</w:t>
      </w:r>
      <w:r w:rsidR="00781300">
        <w:rPr>
          <w:rFonts w:ascii="Times New Roman" w:hAnsi="Times New Roman"/>
        </w:rPr>
        <w:t xml:space="preserve"> </w:t>
      </w:r>
      <w:r w:rsidR="0019002D">
        <w:rPr>
          <w:rFonts w:ascii="Times New Roman" w:hAnsi="Times New Roman"/>
          <w:b/>
        </w:rPr>
        <w:t>mês</w:t>
      </w:r>
      <w:r w:rsidR="00781300">
        <w:rPr>
          <w:rFonts w:ascii="Times New Roman" w:hAnsi="Times New Roman"/>
        </w:rPr>
        <w:t xml:space="preserve"> </w:t>
      </w:r>
      <w:r w:rsidR="00922548">
        <w:rPr>
          <w:rFonts w:ascii="Times New Roman" w:hAnsi="Times New Roman"/>
        </w:rPr>
        <w:t xml:space="preserve">com carga horária de </w:t>
      </w:r>
      <w:r w:rsidR="00163A2E">
        <w:rPr>
          <w:rFonts w:ascii="Times New Roman" w:hAnsi="Times New Roman"/>
          <w:b/>
        </w:rPr>
        <w:t>40</w:t>
      </w:r>
      <w:r w:rsidR="0019002D">
        <w:rPr>
          <w:rFonts w:ascii="Times New Roman" w:hAnsi="Times New Roman"/>
          <w:b/>
        </w:rPr>
        <w:t xml:space="preserve"> </w:t>
      </w:r>
      <w:r w:rsidR="00922548" w:rsidRPr="00107D5D">
        <w:rPr>
          <w:rFonts w:ascii="Times New Roman" w:hAnsi="Times New Roman"/>
          <w:b/>
        </w:rPr>
        <w:t>h semanais</w:t>
      </w:r>
      <w:r w:rsidR="00922548">
        <w:rPr>
          <w:rFonts w:ascii="Times New Roman" w:hAnsi="Times New Roman"/>
        </w:rPr>
        <w:t>.</w:t>
      </w:r>
    </w:p>
    <w:p w:rsidR="004F2831" w:rsidRPr="00D0596B" w:rsidRDefault="004F2831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D0596B" w:rsidRDefault="005B53DE" w:rsidP="0019002D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19002D" w:rsidRPr="0019002D">
        <w:rPr>
          <w:rFonts w:ascii="Times New Roman" w:hAnsi="Times New Roman"/>
        </w:rPr>
        <w:t>contratação de oficineiro para ministrar aulas às crianças e jovens atendidos pelo Centro de Referência de Assistência Social – CRAS</w:t>
      </w:r>
      <w:r w:rsidR="00155C35">
        <w:rPr>
          <w:rFonts w:ascii="Times New Roman" w:hAnsi="Times New Roman"/>
        </w:rPr>
        <w:t>.</w:t>
      </w:r>
    </w:p>
    <w:p w:rsidR="0019002D" w:rsidRPr="00D0596B" w:rsidRDefault="0019002D" w:rsidP="0019002D">
      <w:pPr>
        <w:ind w:right="18"/>
        <w:jc w:val="both"/>
        <w:rPr>
          <w:rFonts w:ascii="Times New Roman" w:hAnsi="Times New Roman"/>
          <w:b/>
          <w:szCs w:val="24"/>
        </w:rPr>
      </w:pPr>
    </w:p>
    <w:p w:rsidR="00D0596B" w:rsidRDefault="00155C35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 xml:space="preserve">VALOR </w:t>
      </w:r>
      <w:r>
        <w:rPr>
          <w:rFonts w:ascii="Times New Roman" w:hAnsi="Times New Roman"/>
          <w:b/>
          <w:szCs w:val="24"/>
        </w:rPr>
        <w:t>TOTAL</w:t>
      </w:r>
      <w:r w:rsidR="008446AA"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3E5EDE">
        <w:rPr>
          <w:rFonts w:ascii="Times New Roman" w:hAnsi="Times New Roman"/>
          <w:b/>
          <w:szCs w:val="24"/>
        </w:rPr>
        <w:t>2.400,00</w:t>
      </w:r>
      <w:r w:rsidR="003E5EDE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3E5EDE">
        <w:rPr>
          <w:rFonts w:ascii="Times New Roman" w:hAnsi="Times New Roman"/>
          <w:szCs w:val="24"/>
        </w:rPr>
        <w:t>dois</w:t>
      </w:r>
      <w:r w:rsidR="0077120E">
        <w:rPr>
          <w:rFonts w:ascii="Times New Roman" w:hAnsi="Times New Roman"/>
          <w:szCs w:val="24"/>
        </w:rPr>
        <w:t xml:space="preserve"> mil</w:t>
      </w:r>
      <w:r w:rsidR="005D4C17">
        <w:rPr>
          <w:rFonts w:ascii="Times New Roman" w:hAnsi="Times New Roman"/>
          <w:szCs w:val="24"/>
        </w:rPr>
        <w:t xml:space="preserve"> </w:t>
      </w:r>
      <w:r w:rsidR="00DA2ED7">
        <w:rPr>
          <w:rFonts w:ascii="Times New Roman" w:hAnsi="Times New Roman"/>
          <w:szCs w:val="24"/>
        </w:rPr>
        <w:t xml:space="preserve">e </w:t>
      </w:r>
      <w:r w:rsidR="003E5EDE">
        <w:rPr>
          <w:rFonts w:ascii="Times New Roman" w:hAnsi="Times New Roman"/>
          <w:szCs w:val="24"/>
        </w:rPr>
        <w:t>quatrocentos</w:t>
      </w:r>
      <w:r w:rsidR="00DA2ED7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reais</w:t>
      </w:r>
      <w:r w:rsidR="003E5EDE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155C35" w:rsidRPr="00D0596B" w:rsidRDefault="00155C35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C06B29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>FUNDAMENTO LEGAL</w:t>
      </w:r>
      <w:r w:rsidR="008446AA"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FC49B9">
        <w:rPr>
          <w:rFonts w:ascii="Times New Roman" w:hAnsi="Times New Roman"/>
          <w:color w:val="000000" w:themeColor="text1"/>
          <w:szCs w:val="24"/>
        </w:rPr>
        <w:t>a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FC49B9">
        <w:rPr>
          <w:rFonts w:ascii="Times New Roman" w:hAnsi="Times New Roman"/>
          <w:color w:val="000000" w:themeColor="text1"/>
          <w:szCs w:val="24"/>
        </w:rPr>
        <w:t>contra-se fundamentada no A</w:t>
      </w:r>
      <w:r w:rsidR="00483F36">
        <w:rPr>
          <w:rFonts w:ascii="Times New Roman" w:hAnsi="Times New Roman"/>
          <w:color w:val="000000" w:themeColor="text1"/>
          <w:szCs w:val="24"/>
        </w:rPr>
        <w:t xml:space="preserve">rt. </w:t>
      </w:r>
      <w:r w:rsidR="00483F36" w:rsidRPr="005D3BFB">
        <w:rPr>
          <w:rFonts w:ascii="Times New Roman" w:hAnsi="Times New Roman"/>
          <w:b/>
          <w:color w:val="000000" w:themeColor="text1"/>
          <w:szCs w:val="24"/>
        </w:rPr>
        <w:t>24</w:t>
      </w:r>
      <w:r w:rsidR="00483F36">
        <w:rPr>
          <w:rFonts w:ascii="Times New Roman" w:hAnsi="Times New Roman"/>
          <w:color w:val="000000" w:themeColor="text1"/>
          <w:szCs w:val="24"/>
        </w:rPr>
        <w:t>, I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5D3BFB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5D3BFB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5D3BFB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5D3BFB">
        <w:rPr>
          <w:rFonts w:ascii="Times New Roman" w:hAnsi="Times New Roman"/>
          <w:i/>
          <w:color w:val="000000" w:themeColor="text1"/>
          <w:szCs w:val="24"/>
        </w:rPr>
        <w:t>“Art. 24 - É dispensável a licitação:</w:t>
      </w:r>
    </w:p>
    <w:p w:rsidR="00C006D4" w:rsidRPr="005D3BFB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5D3BFB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323F75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5D3BFB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até </w:t>
      </w:r>
      <w:r w:rsidRPr="005D3BFB">
        <w:rPr>
          <w:rFonts w:ascii="Times New Roman" w:hAnsi="Times New Roman"/>
          <w:b/>
          <w:i/>
          <w:color w:val="000000" w:themeColor="text1"/>
          <w:szCs w:val="24"/>
        </w:rPr>
        <w:t>10% (dez</w:t>
      </w:r>
      <w:r w:rsidR="00553730" w:rsidRPr="005D3BFB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5D3BFB">
        <w:rPr>
          <w:rFonts w:ascii="Times New Roman" w:hAnsi="Times New Roman"/>
          <w:b/>
          <w:i/>
          <w:color w:val="000000" w:themeColor="text1"/>
          <w:szCs w:val="24"/>
        </w:rPr>
        <w:t>por cento)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 do lim</w:t>
      </w:r>
      <w:r w:rsidR="005D3BFB">
        <w:rPr>
          <w:rFonts w:ascii="Times New Roman" w:hAnsi="Times New Roman"/>
          <w:i/>
          <w:color w:val="000000" w:themeColor="text1"/>
          <w:szCs w:val="24"/>
        </w:rPr>
        <w:t>ite previsto na alínea "a", do Inciso II do A</w:t>
      </w:r>
      <w:r w:rsidRPr="00323F75">
        <w:rPr>
          <w:rFonts w:ascii="Times New Roman" w:hAnsi="Times New Roman"/>
          <w:i/>
          <w:color w:val="000000" w:themeColor="text1"/>
          <w:szCs w:val="24"/>
        </w:rPr>
        <w:t>rtigo anterior e para alienações, nos casos previstos nesta Lei, desde que não se refiram a parcelas de um mesmo serviço, compra ou alienação de maior vulto que possa ser realizada de uma só vez;”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F31680" w:rsidRDefault="00D0596B" w:rsidP="00C1622E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C06135">
        <w:rPr>
          <w:rFonts w:ascii="Times New Roman" w:hAnsi="Times New Roman"/>
          <w:b/>
          <w:bCs/>
          <w:color w:val="000000" w:themeColor="text1"/>
          <w:szCs w:val="24"/>
        </w:rPr>
        <w:t>ANA LÚCIA MADRUGA PERAÇA</w:t>
      </w:r>
      <w:r w:rsidR="00C1622E">
        <w:rPr>
          <w:rFonts w:ascii="Times New Roman" w:hAnsi="Times New Roman"/>
          <w:b/>
          <w:bCs/>
          <w:color w:val="000000" w:themeColor="text1"/>
          <w:szCs w:val="24"/>
        </w:rPr>
        <w:t xml:space="preserve"> – CNPJ: </w:t>
      </w:r>
      <w:r w:rsidR="00C06135">
        <w:rPr>
          <w:rFonts w:ascii="Times New Roman" w:hAnsi="Times New Roman"/>
          <w:b/>
          <w:bCs/>
          <w:color w:val="000000" w:themeColor="text1"/>
          <w:szCs w:val="24"/>
        </w:rPr>
        <w:t>20.508.372/0001-30</w:t>
      </w:r>
      <w:r w:rsidR="00C1622E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702F1F" w:rsidRDefault="00702F1F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702F1F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381EA2">
        <w:rPr>
          <w:rFonts w:ascii="Times New Roman" w:hAnsi="Times New Roman"/>
        </w:rPr>
        <w:t xml:space="preserve"> a</w:t>
      </w:r>
      <w:r w:rsidR="00921257">
        <w:rPr>
          <w:rFonts w:ascii="Times New Roman" w:hAnsi="Times New Roman"/>
        </w:rPr>
        <w:t xml:space="preserve"> Lei Federal nº </w:t>
      </w:r>
      <w:r w:rsidR="00921257" w:rsidRPr="00381EA2">
        <w:rPr>
          <w:rFonts w:ascii="Times New Roman" w:hAnsi="Times New Roman"/>
          <w:b/>
        </w:rPr>
        <w:t>8.666/1993</w:t>
      </w:r>
      <w:r w:rsidR="008446AA" w:rsidRPr="00D0596B">
        <w:rPr>
          <w:rFonts w:ascii="Times New Roman" w:hAnsi="Times New Roman"/>
        </w:rPr>
        <w:t>, quando define os preceitos de contratação direta pela administração Pública, determina que eventos dessa natureza sejam precedidos dos respectivos processos</w:t>
      </w:r>
      <w:r w:rsidR="00381EA2">
        <w:rPr>
          <w:rFonts w:ascii="Times New Roman" w:hAnsi="Times New Roman"/>
        </w:rPr>
        <w:t xml:space="preserve"> licitatórios. A mesma Lei, no A</w:t>
      </w:r>
      <w:r w:rsidR="008446AA" w:rsidRPr="00D0596B">
        <w:rPr>
          <w:rFonts w:ascii="Times New Roman" w:hAnsi="Times New Roman"/>
        </w:rPr>
        <w:t xml:space="preserve">rt. </w:t>
      </w:r>
      <w:r w:rsidR="008446AA" w:rsidRPr="00381EA2">
        <w:rPr>
          <w:rFonts w:ascii="Times New Roman" w:hAnsi="Times New Roman"/>
          <w:b/>
        </w:rPr>
        <w:t>24</w:t>
      </w:r>
      <w:r w:rsidR="008446AA" w:rsidRPr="00D0596B">
        <w:rPr>
          <w:rFonts w:ascii="Times New Roman" w:hAnsi="Times New Roman"/>
        </w:rPr>
        <w:t xml:space="preserve">, inciso </w:t>
      </w:r>
      <w:r w:rsidR="0056488B" w:rsidRPr="00381EA2">
        <w:rPr>
          <w:rFonts w:ascii="Times New Roman" w:hAnsi="Times New Roman"/>
          <w:b/>
        </w:rPr>
        <w:t>II</w:t>
      </w:r>
      <w:r w:rsidR="008446AA" w:rsidRPr="00D0596B">
        <w:rPr>
          <w:rFonts w:ascii="Times New Roman" w:hAnsi="Times New Roman"/>
        </w:rPr>
        <w:t>, dispõe, "</w:t>
      </w:r>
      <w:r w:rsidR="008446AA" w:rsidRPr="00662666">
        <w:rPr>
          <w:rFonts w:ascii="Times New Roman" w:hAnsi="Times New Roman"/>
          <w:i/>
        </w:rPr>
        <w:t>in verbis</w:t>
      </w:r>
      <w:r w:rsidR="008446AA" w:rsidRPr="00D0596B">
        <w:rPr>
          <w:rFonts w:ascii="Times New Roman" w:hAnsi="Times New Roman"/>
        </w:rPr>
        <w:t>": “</w:t>
      </w:r>
      <w:r w:rsidR="000D2734" w:rsidRPr="000D2734">
        <w:rPr>
          <w:rFonts w:ascii="Times New Roman" w:hAnsi="Times New Roman"/>
        </w:rPr>
        <w:t xml:space="preserve">para outros serviços e compras de valor </w:t>
      </w:r>
      <w:r w:rsidR="000D2734" w:rsidRPr="00381EA2">
        <w:rPr>
          <w:rFonts w:ascii="Times New Roman" w:hAnsi="Times New Roman"/>
          <w:b/>
        </w:rPr>
        <w:t>até 10% (dez por cento)</w:t>
      </w:r>
      <w:r w:rsidR="000D2734" w:rsidRPr="000D2734">
        <w:rPr>
          <w:rFonts w:ascii="Times New Roman" w:hAnsi="Times New Roman"/>
        </w:rPr>
        <w:t xml:space="preserve"> do lim</w:t>
      </w:r>
      <w:r w:rsidR="00662666">
        <w:rPr>
          <w:rFonts w:ascii="Times New Roman" w:hAnsi="Times New Roman"/>
        </w:rPr>
        <w:t>ite previsto na alínea "a", do I</w:t>
      </w:r>
      <w:r w:rsidR="000D2734" w:rsidRPr="000D2734">
        <w:rPr>
          <w:rFonts w:ascii="Times New Roman" w:hAnsi="Times New Roman"/>
        </w:rPr>
        <w:t xml:space="preserve">nciso </w:t>
      </w:r>
      <w:r w:rsidR="000D2734" w:rsidRPr="00381EA2">
        <w:rPr>
          <w:rFonts w:ascii="Times New Roman" w:hAnsi="Times New Roman"/>
          <w:b/>
        </w:rPr>
        <w:t>II</w:t>
      </w:r>
      <w:r w:rsidR="00662666">
        <w:rPr>
          <w:rFonts w:ascii="Times New Roman" w:hAnsi="Times New Roman"/>
        </w:rPr>
        <w:t xml:space="preserve"> do A</w:t>
      </w:r>
      <w:r w:rsidR="000D2734" w:rsidRPr="000D2734">
        <w:rPr>
          <w:rFonts w:ascii="Times New Roman" w:hAnsi="Times New Roman"/>
        </w:rPr>
        <w:t>rtigo anterior e para alienações, nos casos previstos nesta Lei, desde que não se refiram a parcelas de um mesmo serviço, compra ou alienação de maior vulto que possa ser realizada de uma só vez;</w:t>
      </w:r>
      <w:r w:rsidR="008446AA" w:rsidRPr="00D0596B">
        <w:rPr>
          <w:rFonts w:ascii="Times New Roman" w:hAnsi="Times New Roman"/>
        </w:rPr>
        <w:t>”</w:t>
      </w:r>
      <w:r w:rsidR="00662666">
        <w:rPr>
          <w:rFonts w:ascii="Times New Roman" w:hAnsi="Times New Roman"/>
        </w:rPr>
        <w:t>.</w:t>
      </w:r>
      <w:r w:rsidR="008446AA" w:rsidRPr="00D0596B">
        <w:rPr>
          <w:rFonts w:ascii="Times New Roman" w:hAnsi="Times New Roman"/>
        </w:rPr>
        <w:t xml:space="preserve"> </w:t>
      </w:r>
    </w:p>
    <w:p w:rsidR="00155171" w:rsidRPr="00D0596B" w:rsidRDefault="00155171" w:rsidP="008446AA">
      <w:pPr>
        <w:jc w:val="both"/>
        <w:rPr>
          <w:rFonts w:ascii="Times New Roman" w:hAnsi="Times New Roman"/>
        </w:rPr>
      </w:pPr>
    </w:p>
    <w:p w:rsidR="008446AA" w:rsidRPr="00C56D56" w:rsidRDefault="00662666" w:rsidP="008446AA">
      <w:pPr>
        <w:jc w:val="both"/>
        <w:rPr>
          <w:rFonts w:ascii="Times New Roman" w:hAnsi="Times New Roman"/>
        </w:rPr>
      </w:pPr>
      <w:r w:rsidRPr="00662666">
        <w:rPr>
          <w:rFonts w:ascii="Times New Roman" w:hAnsi="Times New Roman"/>
          <w:b/>
          <w:color w:val="000000" w:themeColor="text1"/>
        </w:rPr>
        <w:t>I – JUSTIFICATIVA DO PREÇO</w:t>
      </w:r>
      <w:r w:rsidR="00BF5F35">
        <w:rPr>
          <w:rFonts w:ascii="Times New Roman" w:hAnsi="Times New Roman"/>
          <w:color w:val="000000" w:themeColor="text1"/>
        </w:rPr>
        <w:t xml:space="preserve">: </w:t>
      </w:r>
      <w:r w:rsidR="001D4D34">
        <w:rPr>
          <w:rFonts w:ascii="Times New Roman" w:hAnsi="Times New Roman"/>
          <w:color w:val="000000" w:themeColor="text1"/>
        </w:rPr>
        <w:t>c</w:t>
      </w:r>
      <w:r w:rsidR="008446AA" w:rsidRPr="00D0596B">
        <w:rPr>
          <w:rFonts w:ascii="Times New Roman" w:hAnsi="Times New Roman"/>
          <w:color w:val="000000" w:themeColor="text1"/>
        </w:rPr>
        <w:t xml:space="preserve">onforme se pode constatar, pelas </w:t>
      </w:r>
      <w:r w:rsidR="008446AA" w:rsidRPr="00C56D56">
        <w:rPr>
          <w:rFonts w:ascii="Times New Roman" w:hAnsi="Times New Roman"/>
        </w:rPr>
        <w:t>propostas apresentadas pela</w:t>
      </w:r>
      <w:r w:rsidR="00553730" w:rsidRPr="00C56D56">
        <w:rPr>
          <w:rFonts w:ascii="Times New Roman" w:hAnsi="Times New Roman"/>
        </w:rPr>
        <w:t>s</w:t>
      </w:r>
      <w:r w:rsidR="008446AA" w:rsidRPr="00C56D56">
        <w:rPr>
          <w:rFonts w:ascii="Times New Roman" w:hAnsi="Times New Roman"/>
        </w:rPr>
        <w:t xml:space="preserve"> </w:t>
      </w:r>
      <w:r w:rsidR="00553730" w:rsidRPr="00C56D56">
        <w:rPr>
          <w:rFonts w:ascii="Times New Roman" w:hAnsi="Times New Roman"/>
        </w:rPr>
        <w:t>e</w:t>
      </w:r>
      <w:r w:rsidR="008446AA" w:rsidRPr="00C56D56">
        <w:rPr>
          <w:rFonts w:ascii="Times New Roman" w:hAnsi="Times New Roman"/>
        </w:rPr>
        <w:t>mpresa</w:t>
      </w:r>
      <w:r w:rsidR="00553730" w:rsidRPr="00C56D56">
        <w:rPr>
          <w:rFonts w:ascii="Times New Roman" w:hAnsi="Times New Roman"/>
        </w:rPr>
        <w:t>s</w:t>
      </w:r>
      <w:r w:rsidR="00652B2C">
        <w:rPr>
          <w:rFonts w:ascii="Times New Roman" w:hAnsi="Times New Roman"/>
        </w:rPr>
        <w:t xml:space="preserve"> verifica-se facilmente ser este compatível</w:t>
      </w:r>
      <w:r w:rsidR="008446AA" w:rsidRPr="00C56D56">
        <w:rPr>
          <w:rFonts w:ascii="Times New Roman" w:hAnsi="Times New Roman"/>
        </w:rPr>
        <w:t xml:space="preserve"> com o valor de mercado, conforme cotações constantes no processo principal</w:t>
      </w:r>
      <w:r w:rsidR="00652B2C">
        <w:rPr>
          <w:rFonts w:ascii="Times New Roman" w:hAnsi="Times New Roman"/>
        </w:rPr>
        <w:t xml:space="preserve"> e atualizados nos autos desta D</w:t>
      </w:r>
      <w:r w:rsidR="008446AA" w:rsidRPr="00C56D56">
        <w:rPr>
          <w:rFonts w:ascii="Times New Roman" w:hAnsi="Times New Roman"/>
        </w:rPr>
        <w:t>ispensa</w:t>
      </w:r>
      <w:r w:rsidR="00025444" w:rsidRPr="00C56D56">
        <w:rPr>
          <w:rFonts w:ascii="Times New Roman" w:hAnsi="Times New Roman"/>
        </w:rPr>
        <w:t>.</w:t>
      </w:r>
    </w:p>
    <w:p w:rsidR="008446AA" w:rsidRDefault="008446AA" w:rsidP="008446AA">
      <w:pPr>
        <w:jc w:val="both"/>
        <w:rPr>
          <w:rFonts w:ascii="Times New Roman" w:hAnsi="Times New Roman"/>
        </w:rPr>
      </w:pPr>
    </w:p>
    <w:p w:rsidR="00137DFE" w:rsidRDefault="00137DFE" w:rsidP="008446AA">
      <w:pPr>
        <w:jc w:val="both"/>
        <w:rPr>
          <w:rFonts w:ascii="Times New Roman" w:hAnsi="Times New Roman"/>
        </w:rPr>
      </w:pPr>
    </w:p>
    <w:p w:rsidR="00826735" w:rsidRDefault="00D0596B" w:rsidP="00652B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C06B29">
        <w:rPr>
          <w:rFonts w:ascii="Times New Roman" w:hAnsi="Times New Roman"/>
        </w:rPr>
        <w:t>25</w:t>
      </w:r>
      <w:bookmarkStart w:id="0" w:name="_GoBack"/>
      <w:bookmarkEnd w:id="0"/>
      <w:r w:rsidR="005D4C17">
        <w:rPr>
          <w:rFonts w:ascii="Times New Roman" w:hAnsi="Times New Roman"/>
        </w:rPr>
        <w:t xml:space="preserve"> de </w:t>
      </w:r>
      <w:r w:rsidR="00652B2C">
        <w:rPr>
          <w:rFonts w:ascii="Times New Roman" w:hAnsi="Times New Roman"/>
        </w:rPr>
        <w:t>novembro</w:t>
      </w:r>
      <w:r w:rsidR="00D40AA9">
        <w:rPr>
          <w:rFonts w:ascii="Times New Roman" w:hAnsi="Times New Roman"/>
        </w:rPr>
        <w:t xml:space="preserve"> de 2022</w:t>
      </w:r>
      <w:r w:rsidR="00EF4C23">
        <w:rPr>
          <w:rFonts w:ascii="Times New Roman" w:hAnsi="Times New Roman"/>
        </w:rPr>
        <w:t>.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573D3" w:rsidRDefault="00B573D3" w:rsidP="008446AA">
      <w:pPr>
        <w:jc w:val="both"/>
        <w:rPr>
          <w:rFonts w:ascii="Times New Roman" w:hAnsi="Times New Roman"/>
        </w:rPr>
      </w:pP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</w:t>
      </w:r>
      <w:proofErr w:type="gramStart"/>
      <w:r w:rsidR="00574B2C">
        <w:rPr>
          <w:rFonts w:ascii="Times New Roman" w:hAnsi="Times New Roman"/>
        </w:rPr>
        <w:t xml:space="preserve">Barbosa  </w:t>
      </w:r>
      <w:r w:rsidR="00574B2C">
        <w:rPr>
          <w:rFonts w:ascii="Times New Roman" w:hAnsi="Times New Roman"/>
        </w:rPr>
        <w:tab/>
      </w:r>
      <w:proofErr w:type="gramEnd"/>
      <w:r w:rsidR="00574B2C">
        <w:rPr>
          <w:rFonts w:ascii="Times New Roman" w:hAnsi="Times New Roman"/>
        </w:rPr>
        <w:tab/>
      </w:r>
      <w:r w:rsidR="005F4172">
        <w:rPr>
          <w:rFonts w:ascii="Times New Roman" w:hAnsi="Times New Roman"/>
        </w:rPr>
        <w:t>Angé</w:t>
      </w:r>
      <w:r w:rsidR="006A7DC4">
        <w:rPr>
          <w:rFonts w:ascii="Times New Roman" w:hAnsi="Times New Roman"/>
        </w:rPr>
        <w:t xml:space="preserve">lica </w:t>
      </w:r>
      <w:r w:rsidR="00CC3E00">
        <w:rPr>
          <w:rFonts w:ascii="Times New Roman" w:hAnsi="Times New Roman"/>
        </w:rPr>
        <w:t>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Default="00EF4C23" w:rsidP="00073CC4">
      <w:pPr>
        <w:ind w:right="18"/>
        <w:rPr>
          <w:rFonts w:ascii="Times New Roman" w:hAnsi="Times New Roman"/>
          <w:b/>
          <w:bCs/>
          <w:szCs w:val="24"/>
        </w:rPr>
      </w:pPr>
    </w:p>
    <w:p w:rsidR="00EF4C23" w:rsidRDefault="00EF4C23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D4C17" w:rsidRDefault="005D4C17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D4C17" w:rsidRDefault="005D4C17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C81C4E" w:rsidRDefault="00B33FD0" w:rsidP="00C81C4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05428A">
        <w:rPr>
          <w:rFonts w:ascii="Times New Roman" w:hAnsi="Times New Roman"/>
          <w:b/>
          <w:bCs/>
          <w:szCs w:val="24"/>
        </w:rPr>
        <w:t>288</w:t>
      </w:r>
      <w:r w:rsidRPr="00B8431F">
        <w:rPr>
          <w:rFonts w:ascii="Times New Roman" w:hAnsi="Times New Roman"/>
          <w:b/>
          <w:bCs/>
          <w:szCs w:val="24"/>
        </w:rPr>
        <w:t>/</w:t>
      </w:r>
      <w:r w:rsidR="00AC4A39" w:rsidRPr="00B8431F">
        <w:rPr>
          <w:rFonts w:ascii="Times New Roman" w:hAnsi="Times New Roman"/>
          <w:b/>
          <w:bCs/>
          <w:szCs w:val="24"/>
        </w:rPr>
        <w:t>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AC4A39">
        <w:rPr>
          <w:rFonts w:ascii="Times New Roman" w:hAnsi="Times New Roman"/>
          <w:bCs/>
          <w:szCs w:val="24"/>
        </w:rPr>
        <w:t xml:space="preserve">, </w:t>
      </w:r>
      <w:r w:rsidR="00652B2C">
        <w:rPr>
          <w:rFonts w:ascii="Times New Roman" w:hAnsi="Times New Roman"/>
          <w:bCs/>
          <w:szCs w:val="24"/>
        </w:rPr>
        <w:t xml:space="preserve">Dispensa de Licitação – </w:t>
      </w:r>
      <w:r w:rsidR="00AC4A39">
        <w:rPr>
          <w:rFonts w:ascii="Times New Roman" w:hAnsi="Times New Roman"/>
          <w:bCs/>
          <w:szCs w:val="24"/>
        </w:rPr>
        <w:t xml:space="preserve">DL </w:t>
      </w:r>
      <w:r w:rsidR="0005428A">
        <w:rPr>
          <w:rFonts w:ascii="Times New Roman" w:hAnsi="Times New Roman"/>
          <w:b/>
          <w:bCs/>
          <w:szCs w:val="24"/>
        </w:rPr>
        <w:t>276</w:t>
      </w:r>
      <w:r w:rsidRPr="00B8431F">
        <w:rPr>
          <w:rFonts w:ascii="Times New Roman" w:hAnsi="Times New Roman"/>
          <w:b/>
          <w:bCs/>
          <w:szCs w:val="24"/>
        </w:rPr>
        <w:t>/202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652B2C">
        <w:rPr>
          <w:rFonts w:ascii="Times New Roman" w:hAnsi="Times New Roman"/>
          <w:bCs/>
          <w:szCs w:val="24"/>
        </w:rPr>
        <w:t>, c</w:t>
      </w:r>
      <w:r w:rsidRPr="005E4BA9">
        <w:rPr>
          <w:rFonts w:ascii="Times New Roman" w:hAnsi="Times New Roman"/>
          <w:bCs/>
          <w:szCs w:val="24"/>
        </w:rPr>
        <w:t>oncluo pela validade dos atos praticados, por estar</w:t>
      </w:r>
      <w:r w:rsidR="00652B2C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</w:t>
      </w:r>
      <w:r w:rsidR="00A71535">
        <w:rPr>
          <w:rFonts w:ascii="Times New Roman" w:hAnsi="Times New Roman"/>
          <w:bCs/>
          <w:szCs w:val="24"/>
        </w:rPr>
        <w:t>terações. Sendo assim, aceito o valor proposto pelo licitante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287572">
        <w:rPr>
          <w:rFonts w:ascii="Times New Roman" w:hAnsi="Times New Roman"/>
          <w:bCs/>
          <w:szCs w:val="24"/>
        </w:rPr>
        <w:t xml:space="preserve">a </w:t>
      </w:r>
      <w:r w:rsidR="002B087F"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</w:t>
      </w:r>
      <w:r w:rsidR="00CD799B">
        <w:rPr>
          <w:rFonts w:ascii="Times New Roman" w:hAnsi="Times New Roman"/>
          <w:bCs/>
          <w:szCs w:val="24"/>
        </w:rPr>
        <w:t xml:space="preserve">do </w:t>
      </w:r>
      <w:r w:rsidR="00CD799B" w:rsidRPr="00CD799B">
        <w:rPr>
          <w:rFonts w:ascii="Times New Roman" w:hAnsi="Times New Roman"/>
          <w:b/>
          <w:bCs/>
          <w:szCs w:val="24"/>
        </w:rPr>
        <w:t>serviço</w:t>
      </w:r>
      <w:r w:rsidR="00CD799B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e da PGM quanto a formalidade do processo, visando o atendimento </w:t>
      </w:r>
      <w:r w:rsidR="002B087F">
        <w:rPr>
          <w:rFonts w:ascii="Times New Roman" w:hAnsi="Times New Roman"/>
          <w:bCs/>
          <w:szCs w:val="24"/>
        </w:rPr>
        <w:t>às</w:t>
      </w:r>
      <w:r w:rsidRPr="005E4BA9">
        <w:rPr>
          <w:rFonts w:ascii="Times New Roman" w:hAnsi="Times New Roman"/>
          <w:bCs/>
          <w:szCs w:val="24"/>
        </w:rPr>
        <w:t xml:space="preserve"> necessidades </w:t>
      </w:r>
      <w:r w:rsidR="00652B2C">
        <w:rPr>
          <w:rFonts w:ascii="Times New Roman" w:hAnsi="Times New Roman"/>
          <w:bCs/>
          <w:szCs w:val="24"/>
        </w:rPr>
        <w:t xml:space="preserve">do </w:t>
      </w:r>
      <w:r w:rsidR="00652B2C" w:rsidRPr="00652B2C">
        <w:rPr>
          <w:rFonts w:ascii="Times New Roman" w:hAnsi="Times New Roman"/>
          <w:bCs/>
          <w:szCs w:val="24"/>
        </w:rPr>
        <w:t>Centro de Referência de Assistência Social</w:t>
      </w:r>
      <w:r w:rsidR="00652B2C">
        <w:rPr>
          <w:rFonts w:ascii="Times New Roman" w:hAnsi="Times New Roman"/>
          <w:bCs/>
          <w:szCs w:val="24"/>
        </w:rPr>
        <w:t xml:space="preserve"> – CRAS,</w:t>
      </w:r>
      <w:r w:rsidRPr="005E4BA9">
        <w:rPr>
          <w:rFonts w:ascii="Times New Roman" w:hAnsi="Times New Roman"/>
          <w:bCs/>
          <w:szCs w:val="24"/>
        </w:rPr>
        <w:t xml:space="preserve">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301ACA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FB0E15">
        <w:rPr>
          <w:rFonts w:ascii="Times New Roman" w:hAnsi="Times New Roman"/>
          <w:bCs/>
          <w:szCs w:val="24"/>
        </w:rPr>
        <w:t xml:space="preserve">RS,   </w:t>
      </w:r>
      <w:proofErr w:type="gramEnd"/>
      <w:r w:rsidR="00FB0E15">
        <w:rPr>
          <w:rFonts w:ascii="Times New Roman" w:hAnsi="Times New Roman"/>
          <w:bCs/>
          <w:szCs w:val="24"/>
        </w:rPr>
        <w:t xml:space="preserve"> 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301ACA">
        <w:rPr>
          <w:rFonts w:ascii="Times New Roman" w:hAnsi="Times New Roman"/>
          <w:bCs/>
          <w:szCs w:val="24"/>
        </w:rPr>
        <w:t>novembro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7B0074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5E4BA9" w:rsidRDefault="003B0C1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</w:t>
      </w:r>
      <w:r w:rsidR="00CC3E00">
        <w:rPr>
          <w:rFonts w:ascii="Times New Roman" w:hAnsi="Times New Roman"/>
          <w:bCs/>
          <w:szCs w:val="24"/>
        </w:rPr>
        <w:t>NALDO COSTA MADRUGA</w:t>
      </w:r>
    </w:p>
    <w:p w:rsidR="00654962" w:rsidRPr="00D0596B" w:rsidRDefault="00301ACA" w:rsidP="00C006D4">
      <w:pPr>
        <w:ind w:right="1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73A9"/>
    <w:rsid w:val="0002000C"/>
    <w:rsid w:val="0002042D"/>
    <w:rsid w:val="00025444"/>
    <w:rsid w:val="00035C40"/>
    <w:rsid w:val="00043FD0"/>
    <w:rsid w:val="000529E9"/>
    <w:rsid w:val="0005428A"/>
    <w:rsid w:val="00064365"/>
    <w:rsid w:val="00071F7B"/>
    <w:rsid w:val="00073CC4"/>
    <w:rsid w:val="000754AE"/>
    <w:rsid w:val="00083D3F"/>
    <w:rsid w:val="000974AF"/>
    <w:rsid w:val="000977B9"/>
    <w:rsid w:val="000A671D"/>
    <w:rsid w:val="000B7960"/>
    <w:rsid w:val="000D2734"/>
    <w:rsid w:val="000E62D2"/>
    <w:rsid w:val="000F0B84"/>
    <w:rsid w:val="000F135E"/>
    <w:rsid w:val="000F5BDE"/>
    <w:rsid w:val="00102ECF"/>
    <w:rsid w:val="00107D5D"/>
    <w:rsid w:val="00116B16"/>
    <w:rsid w:val="0012037D"/>
    <w:rsid w:val="00130A19"/>
    <w:rsid w:val="00132594"/>
    <w:rsid w:val="0013770C"/>
    <w:rsid w:val="00137DFE"/>
    <w:rsid w:val="001437ED"/>
    <w:rsid w:val="00143E17"/>
    <w:rsid w:val="00152CD2"/>
    <w:rsid w:val="00155171"/>
    <w:rsid w:val="00155AA0"/>
    <w:rsid w:val="00155C35"/>
    <w:rsid w:val="0015759E"/>
    <w:rsid w:val="0016029F"/>
    <w:rsid w:val="00163A2E"/>
    <w:rsid w:val="00166F27"/>
    <w:rsid w:val="00167F47"/>
    <w:rsid w:val="001745CC"/>
    <w:rsid w:val="00185774"/>
    <w:rsid w:val="0019002D"/>
    <w:rsid w:val="001A52B2"/>
    <w:rsid w:val="001B016A"/>
    <w:rsid w:val="001B1BC9"/>
    <w:rsid w:val="001C0FC4"/>
    <w:rsid w:val="001C1FCA"/>
    <w:rsid w:val="001D4D34"/>
    <w:rsid w:val="001E34D5"/>
    <w:rsid w:val="001F0930"/>
    <w:rsid w:val="001F2856"/>
    <w:rsid w:val="0021313A"/>
    <w:rsid w:val="00233FB6"/>
    <w:rsid w:val="0023654C"/>
    <w:rsid w:val="002365B0"/>
    <w:rsid w:val="00256774"/>
    <w:rsid w:val="00263FB7"/>
    <w:rsid w:val="002652E7"/>
    <w:rsid w:val="002736D8"/>
    <w:rsid w:val="00287572"/>
    <w:rsid w:val="00294CAA"/>
    <w:rsid w:val="00294EFA"/>
    <w:rsid w:val="002A0BA3"/>
    <w:rsid w:val="002A1136"/>
    <w:rsid w:val="002A1D70"/>
    <w:rsid w:val="002A40A2"/>
    <w:rsid w:val="002A63E8"/>
    <w:rsid w:val="002A66DB"/>
    <w:rsid w:val="002B087F"/>
    <w:rsid w:val="002B1886"/>
    <w:rsid w:val="002B1B8F"/>
    <w:rsid w:val="002C3939"/>
    <w:rsid w:val="002D600A"/>
    <w:rsid w:val="002D650A"/>
    <w:rsid w:val="002E0A71"/>
    <w:rsid w:val="002F0D99"/>
    <w:rsid w:val="002F4D26"/>
    <w:rsid w:val="002F6624"/>
    <w:rsid w:val="00301ACA"/>
    <w:rsid w:val="003050B9"/>
    <w:rsid w:val="00320CB2"/>
    <w:rsid w:val="00323F75"/>
    <w:rsid w:val="0033361C"/>
    <w:rsid w:val="00336D9A"/>
    <w:rsid w:val="0034187C"/>
    <w:rsid w:val="00345796"/>
    <w:rsid w:val="00371E25"/>
    <w:rsid w:val="00373675"/>
    <w:rsid w:val="003746D4"/>
    <w:rsid w:val="00381EA2"/>
    <w:rsid w:val="00386141"/>
    <w:rsid w:val="00386D6A"/>
    <w:rsid w:val="0038702D"/>
    <w:rsid w:val="00393DEA"/>
    <w:rsid w:val="00394B24"/>
    <w:rsid w:val="00395C40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220"/>
    <w:rsid w:val="003E4ED1"/>
    <w:rsid w:val="003E5EDE"/>
    <w:rsid w:val="00403403"/>
    <w:rsid w:val="00403F98"/>
    <w:rsid w:val="00404049"/>
    <w:rsid w:val="004136D2"/>
    <w:rsid w:val="0041658B"/>
    <w:rsid w:val="00443A66"/>
    <w:rsid w:val="00452B86"/>
    <w:rsid w:val="0045518B"/>
    <w:rsid w:val="0046070B"/>
    <w:rsid w:val="00473028"/>
    <w:rsid w:val="00475BB6"/>
    <w:rsid w:val="00475FD6"/>
    <w:rsid w:val="0048184B"/>
    <w:rsid w:val="00483F05"/>
    <w:rsid w:val="00483F36"/>
    <w:rsid w:val="00494065"/>
    <w:rsid w:val="00497114"/>
    <w:rsid w:val="004A2E17"/>
    <w:rsid w:val="004A7610"/>
    <w:rsid w:val="004B5000"/>
    <w:rsid w:val="004D4373"/>
    <w:rsid w:val="004E14FB"/>
    <w:rsid w:val="004E5054"/>
    <w:rsid w:val="004E7919"/>
    <w:rsid w:val="004E7B4F"/>
    <w:rsid w:val="004E7FE5"/>
    <w:rsid w:val="004F17E2"/>
    <w:rsid w:val="004F2831"/>
    <w:rsid w:val="00500587"/>
    <w:rsid w:val="00504250"/>
    <w:rsid w:val="00504628"/>
    <w:rsid w:val="0051443A"/>
    <w:rsid w:val="00520FE1"/>
    <w:rsid w:val="00530E77"/>
    <w:rsid w:val="00551AB0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4526"/>
    <w:rsid w:val="00592383"/>
    <w:rsid w:val="0059327A"/>
    <w:rsid w:val="0059608C"/>
    <w:rsid w:val="005A3304"/>
    <w:rsid w:val="005B53DE"/>
    <w:rsid w:val="005D10BF"/>
    <w:rsid w:val="005D2B15"/>
    <w:rsid w:val="005D3BFB"/>
    <w:rsid w:val="005D4C17"/>
    <w:rsid w:val="005E401F"/>
    <w:rsid w:val="005F1A97"/>
    <w:rsid w:val="005F31F4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345EE"/>
    <w:rsid w:val="006411E8"/>
    <w:rsid w:val="00652B2C"/>
    <w:rsid w:val="00654962"/>
    <w:rsid w:val="00660C57"/>
    <w:rsid w:val="00662666"/>
    <w:rsid w:val="0066272B"/>
    <w:rsid w:val="00670F17"/>
    <w:rsid w:val="006760A1"/>
    <w:rsid w:val="006763E0"/>
    <w:rsid w:val="00677031"/>
    <w:rsid w:val="00685E7E"/>
    <w:rsid w:val="00687373"/>
    <w:rsid w:val="006937ED"/>
    <w:rsid w:val="006A2810"/>
    <w:rsid w:val="006A5681"/>
    <w:rsid w:val="006A7497"/>
    <w:rsid w:val="006A7DC4"/>
    <w:rsid w:val="006B4203"/>
    <w:rsid w:val="006B4EB8"/>
    <w:rsid w:val="006B767F"/>
    <w:rsid w:val="006C1A9E"/>
    <w:rsid w:val="006D7B5A"/>
    <w:rsid w:val="006E034E"/>
    <w:rsid w:val="006E06A4"/>
    <w:rsid w:val="006F14B1"/>
    <w:rsid w:val="007011C1"/>
    <w:rsid w:val="00701EAC"/>
    <w:rsid w:val="00702BEA"/>
    <w:rsid w:val="00702F1F"/>
    <w:rsid w:val="00705C5C"/>
    <w:rsid w:val="00707E81"/>
    <w:rsid w:val="00711181"/>
    <w:rsid w:val="007176FC"/>
    <w:rsid w:val="0072449E"/>
    <w:rsid w:val="00730815"/>
    <w:rsid w:val="00731E14"/>
    <w:rsid w:val="0073446A"/>
    <w:rsid w:val="0073474C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3DB2"/>
    <w:rsid w:val="007C7D5F"/>
    <w:rsid w:val="007F2981"/>
    <w:rsid w:val="007F4E93"/>
    <w:rsid w:val="00815BF4"/>
    <w:rsid w:val="00820FED"/>
    <w:rsid w:val="00826735"/>
    <w:rsid w:val="00832B28"/>
    <w:rsid w:val="008446AA"/>
    <w:rsid w:val="00845116"/>
    <w:rsid w:val="00865C2B"/>
    <w:rsid w:val="00880FCE"/>
    <w:rsid w:val="00881B09"/>
    <w:rsid w:val="00881F54"/>
    <w:rsid w:val="008822C1"/>
    <w:rsid w:val="008963D7"/>
    <w:rsid w:val="008A600E"/>
    <w:rsid w:val="008B0E28"/>
    <w:rsid w:val="008B46CF"/>
    <w:rsid w:val="008B473E"/>
    <w:rsid w:val="008C2ACD"/>
    <w:rsid w:val="008E4C04"/>
    <w:rsid w:val="008E65FB"/>
    <w:rsid w:val="008E7AAB"/>
    <w:rsid w:val="008F2633"/>
    <w:rsid w:val="008F2B1A"/>
    <w:rsid w:val="008F31BF"/>
    <w:rsid w:val="008F7BED"/>
    <w:rsid w:val="00900DC3"/>
    <w:rsid w:val="00903D9B"/>
    <w:rsid w:val="0090512C"/>
    <w:rsid w:val="00921257"/>
    <w:rsid w:val="00922548"/>
    <w:rsid w:val="009242B0"/>
    <w:rsid w:val="00933486"/>
    <w:rsid w:val="00941E56"/>
    <w:rsid w:val="00944553"/>
    <w:rsid w:val="009512A7"/>
    <w:rsid w:val="00951D26"/>
    <w:rsid w:val="00953CB8"/>
    <w:rsid w:val="0095487B"/>
    <w:rsid w:val="00955852"/>
    <w:rsid w:val="00962531"/>
    <w:rsid w:val="00962661"/>
    <w:rsid w:val="00964702"/>
    <w:rsid w:val="009667D8"/>
    <w:rsid w:val="00987258"/>
    <w:rsid w:val="00994F56"/>
    <w:rsid w:val="00997640"/>
    <w:rsid w:val="009A1034"/>
    <w:rsid w:val="009B1B21"/>
    <w:rsid w:val="009B24DB"/>
    <w:rsid w:val="009C3EE4"/>
    <w:rsid w:val="009C4BD8"/>
    <w:rsid w:val="009D00C4"/>
    <w:rsid w:val="009E22D5"/>
    <w:rsid w:val="00A0029F"/>
    <w:rsid w:val="00A033B1"/>
    <w:rsid w:val="00A03410"/>
    <w:rsid w:val="00A03A8C"/>
    <w:rsid w:val="00A11460"/>
    <w:rsid w:val="00A11FFD"/>
    <w:rsid w:val="00A14459"/>
    <w:rsid w:val="00A15654"/>
    <w:rsid w:val="00A23FF1"/>
    <w:rsid w:val="00A30A90"/>
    <w:rsid w:val="00A33608"/>
    <w:rsid w:val="00A42F3D"/>
    <w:rsid w:val="00A4613D"/>
    <w:rsid w:val="00A71535"/>
    <w:rsid w:val="00A85831"/>
    <w:rsid w:val="00A859B5"/>
    <w:rsid w:val="00A860EE"/>
    <w:rsid w:val="00A87321"/>
    <w:rsid w:val="00A91F31"/>
    <w:rsid w:val="00A97078"/>
    <w:rsid w:val="00AA483F"/>
    <w:rsid w:val="00AB05CA"/>
    <w:rsid w:val="00AB1D26"/>
    <w:rsid w:val="00AB68A3"/>
    <w:rsid w:val="00AC4A39"/>
    <w:rsid w:val="00AD2599"/>
    <w:rsid w:val="00AD3FDC"/>
    <w:rsid w:val="00AE23B4"/>
    <w:rsid w:val="00AE661B"/>
    <w:rsid w:val="00AF2845"/>
    <w:rsid w:val="00AF36BA"/>
    <w:rsid w:val="00AF5811"/>
    <w:rsid w:val="00B10AB6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53DD1"/>
    <w:rsid w:val="00B573D3"/>
    <w:rsid w:val="00B64A4C"/>
    <w:rsid w:val="00B70C04"/>
    <w:rsid w:val="00B8431F"/>
    <w:rsid w:val="00B8439C"/>
    <w:rsid w:val="00B961A2"/>
    <w:rsid w:val="00BA1EBE"/>
    <w:rsid w:val="00BA5842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5F35"/>
    <w:rsid w:val="00C006D4"/>
    <w:rsid w:val="00C06135"/>
    <w:rsid w:val="00C06B29"/>
    <w:rsid w:val="00C1622E"/>
    <w:rsid w:val="00C245F9"/>
    <w:rsid w:val="00C25E14"/>
    <w:rsid w:val="00C26F5B"/>
    <w:rsid w:val="00C272FD"/>
    <w:rsid w:val="00C32E4E"/>
    <w:rsid w:val="00C475B4"/>
    <w:rsid w:val="00C47923"/>
    <w:rsid w:val="00C54869"/>
    <w:rsid w:val="00C56D50"/>
    <w:rsid w:val="00C56D56"/>
    <w:rsid w:val="00C742ED"/>
    <w:rsid w:val="00C81C4E"/>
    <w:rsid w:val="00C877C9"/>
    <w:rsid w:val="00C923CC"/>
    <w:rsid w:val="00C9323E"/>
    <w:rsid w:val="00CB1258"/>
    <w:rsid w:val="00CB441C"/>
    <w:rsid w:val="00CC12EA"/>
    <w:rsid w:val="00CC19EC"/>
    <w:rsid w:val="00CC3080"/>
    <w:rsid w:val="00CC308F"/>
    <w:rsid w:val="00CC34D1"/>
    <w:rsid w:val="00CC3E00"/>
    <w:rsid w:val="00CC7188"/>
    <w:rsid w:val="00CD568E"/>
    <w:rsid w:val="00CD799B"/>
    <w:rsid w:val="00D04194"/>
    <w:rsid w:val="00D04264"/>
    <w:rsid w:val="00D0596B"/>
    <w:rsid w:val="00D126C7"/>
    <w:rsid w:val="00D20A35"/>
    <w:rsid w:val="00D257C3"/>
    <w:rsid w:val="00D26150"/>
    <w:rsid w:val="00D27B88"/>
    <w:rsid w:val="00D32562"/>
    <w:rsid w:val="00D36305"/>
    <w:rsid w:val="00D40AA9"/>
    <w:rsid w:val="00D503C5"/>
    <w:rsid w:val="00D65DA7"/>
    <w:rsid w:val="00D745E4"/>
    <w:rsid w:val="00D822B6"/>
    <w:rsid w:val="00D96B7A"/>
    <w:rsid w:val="00DA2ED7"/>
    <w:rsid w:val="00DA4E6E"/>
    <w:rsid w:val="00DA5581"/>
    <w:rsid w:val="00DC2136"/>
    <w:rsid w:val="00DC5886"/>
    <w:rsid w:val="00DD1045"/>
    <w:rsid w:val="00DD396B"/>
    <w:rsid w:val="00DF0D16"/>
    <w:rsid w:val="00DF6166"/>
    <w:rsid w:val="00E01696"/>
    <w:rsid w:val="00E071F7"/>
    <w:rsid w:val="00E15A0A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3F49"/>
    <w:rsid w:val="00EB5271"/>
    <w:rsid w:val="00EC21DB"/>
    <w:rsid w:val="00EC4622"/>
    <w:rsid w:val="00EC4D5C"/>
    <w:rsid w:val="00EF4C23"/>
    <w:rsid w:val="00EF5E4F"/>
    <w:rsid w:val="00EF606F"/>
    <w:rsid w:val="00F11D58"/>
    <w:rsid w:val="00F122D1"/>
    <w:rsid w:val="00F13A04"/>
    <w:rsid w:val="00F16E8C"/>
    <w:rsid w:val="00F21631"/>
    <w:rsid w:val="00F2264A"/>
    <w:rsid w:val="00F27A9F"/>
    <w:rsid w:val="00F31680"/>
    <w:rsid w:val="00F435CE"/>
    <w:rsid w:val="00F66CD3"/>
    <w:rsid w:val="00F703A5"/>
    <w:rsid w:val="00F837C9"/>
    <w:rsid w:val="00F864A7"/>
    <w:rsid w:val="00F86B9F"/>
    <w:rsid w:val="00F92B3B"/>
    <w:rsid w:val="00FA11D8"/>
    <w:rsid w:val="00FB0E15"/>
    <w:rsid w:val="00FB1152"/>
    <w:rsid w:val="00FB67E6"/>
    <w:rsid w:val="00FB6B10"/>
    <w:rsid w:val="00FC06EC"/>
    <w:rsid w:val="00FC49B9"/>
    <w:rsid w:val="00FC5448"/>
    <w:rsid w:val="00FC6FCA"/>
    <w:rsid w:val="00FD05C7"/>
    <w:rsid w:val="00FD54BB"/>
    <w:rsid w:val="00FD5BD3"/>
    <w:rsid w:val="00FE0529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19322-0F6D-486A-A7E0-386F8B07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1564</TotalTime>
  <Pages>2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227</cp:revision>
  <cp:lastPrinted>2022-08-04T16:52:00Z</cp:lastPrinted>
  <dcterms:created xsi:type="dcterms:W3CDTF">2021-03-12T14:21:00Z</dcterms:created>
  <dcterms:modified xsi:type="dcterms:W3CDTF">2022-11-25T11:38:00Z</dcterms:modified>
</cp:coreProperties>
</file>