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D120E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290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N°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D120E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302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F406ED" w:rsidRPr="007B443A" w:rsidRDefault="00A2265B" w:rsidP="00F438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 Municipal,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 xml:space="preserve">, vem apresentar JUSTIFICATIVA de dispensa de licitação </w:t>
      </w:r>
      <w:r w:rsidR="0082197C">
        <w:rPr>
          <w:rFonts w:ascii="Times New Roman" w:hAnsi="Times New Roman"/>
        </w:rPr>
        <w:t>referente a</w:t>
      </w:r>
      <w:r w:rsidR="00C006D4" w:rsidRPr="00D0596B">
        <w:rPr>
          <w:rFonts w:ascii="Times New Roman" w:hAnsi="Times New Roman"/>
        </w:rPr>
        <w:t xml:space="preserve"> </w:t>
      </w:r>
      <w:r w:rsidR="00D120EC">
        <w:rPr>
          <w:rFonts w:ascii="Times New Roman" w:hAnsi="Times New Roman"/>
        </w:rPr>
        <w:t xml:space="preserve">locação de </w:t>
      </w:r>
      <w:r w:rsidR="00D120EC" w:rsidRPr="00D120EC">
        <w:rPr>
          <w:rFonts w:ascii="Times New Roman" w:hAnsi="Times New Roman"/>
          <w:b/>
        </w:rPr>
        <w:t>sala</w:t>
      </w:r>
      <w:r w:rsidR="00D120EC">
        <w:rPr>
          <w:rFonts w:ascii="Times New Roman" w:hAnsi="Times New Roman"/>
        </w:rPr>
        <w:t xml:space="preserve"> </w:t>
      </w:r>
      <w:r w:rsidR="00642BB0">
        <w:rPr>
          <w:rFonts w:ascii="Times New Roman" w:hAnsi="Times New Roman"/>
        </w:rPr>
        <w:t xml:space="preserve">com área de </w:t>
      </w:r>
      <w:r w:rsidR="00642BB0">
        <w:rPr>
          <w:rFonts w:ascii="Times New Roman" w:hAnsi="Times New Roman"/>
          <w:b/>
        </w:rPr>
        <w:t>30,50 m²</w:t>
      </w:r>
      <w:r w:rsidR="00642BB0">
        <w:rPr>
          <w:rFonts w:ascii="Times New Roman" w:hAnsi="Times New Roman"/>
        </w:rPr>
        <w:t xml:space="preserve"> (trinta metros quadrados e cinquenta centímetros quadrados)</w:t>
      </w:r>
      <w:r w:rsidR="008025EB">
        <w:rPr>
          <w:rFonts w:ascii="Times New Roman" w:hAnsi="Times New Roman"/>
        </w:rPr>
        <w:t xml:space="preserve">, </w:t>
      </w:r>
      <w:r w:rsidR="007B1426">
        <w:rPr>
          <w:rFonts w:ascii="Times New Roman" w:hAnsi="Times New Roman"/>
          <w:szCs w:val="24"/>
        </w:rPr>
        <w:t>localizada</w:t>
      </w:r>
      <w:r w:rsidR="008025EB">
        <w:rPr>
          <w:rFonts w:ascii="Times New Roman" w:hAnsi="Times New Roman"/>
          <w:szCs w:val="24"/>
        </w:rPr>
        <w:t xml:space="preserve"> na Rua Dutra de Andrade nº 1022</w:t>
      </w:r>
      <w:r w:rsidR="007B1426">
        <w:rPr>
          <w:rFonts w:ascii="Times New Roman" w:hAnsi="Times New Roman"/>
          <w:szCs w:val="24"/>
        </w:rPr>
        <w:t>, a qual será destinada</w:t>
      </w:r>
      <w:r w:rsidR="008025EB">
        <w:rPr>
          <w:rFonts w:ascii="Times New Roman" w:hAnsi="Times New Roman"/>
          <w:szCs w:val="24"/>
        </w:rPr>
        <w:t>, exclusivamente, para depositar o arquivo morto.</w:t>
      </w:r>
    </w:p>
    <w:p w:rsidR="00F438D6" w:rsidRPr="00D0596B" w:rsidRDefault="00F438D6" w:rsidP="00F438D6">
      <w:pPr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043625" w:rsidRDefault="00AE1419" w:rsidP="00043625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A522D1" w:rsidRPr="00A522D1">
        <w:rPr>
          <w:rFonts w:ascii="Times New Roman" w:hAnsi="Times New Roman"/>
        </w:rPr>
        <w:t xml:space="preserve">locação de </w:t>
      </w:r>
      <w:r w:rsidR="00A522D1" w:rsidRPr="00A522D1">
        <w:rPr>
          <w:rFonts w:ascii="Times New Roman" w:hAnsi="Times New Roman"/>
          <w:b/>
        </w:rPr>
        <w:t>sala</w:t>
      </w:r>
      <w:r w:rsidR="00A522D1" w:rsidRPr="00A522D1">
        <w:rPr>
          <w:rFonts w:ascii="Times New Roman" w:hAnsi="Times New Roman"/>
        </w:rPr>
        <w:t xml:space="preserve"> </w:t>
      </w:r>
      <w:r w:rsidR="009B39A4">
        <w:rPr>
          <w:rFonts w:ascii="Times New Roman" w:hAnsi="Times New Roman"/>
        </w:rPr>
        <w:t xml:space="preserve">para depositar </w:t>
      </w:r>
      <w:bookmarkStart w:id="0" w:name="_GoBack"/>
      <w:bookmarkEnd w:id="0"/>
      <w:r w:rsidR="00A522D1" w:rsidRPr="00A522D1">
        <w:rPr>
          <w:rFonts w:ascii="Times New Roman" w:hAnsi="Times New Roman"/>
          <w:b/>
        </w:rPr>
        <w:t>arquivo morto</w:t>
      </w:r>
      <w:r w:rsidR="00A522D1">
        <w:rPr>
          <w:rFonts w:ascii="Times New Roman" w:hAnsi="Times New Roman"/>
        </w:rPr>
        <w:t>.</w:t>
      </w:r>
    </w:p>
    <w:p w:rsidR="00A522D1" w:rsidRPr="00D0596B" w:rsidRDefault="00A522D1" w:rsidP="00043625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BF35DE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 xml:space="preserve">VALOR </w:t>
      </w:r>
      <w:r w:rsidR="003074B7">
        <w:rPr>
          <w:rFonts w:ascii="Times New Roman" w:hAnsi="Times New Roman"/>
          <w:b/>
          <w:szCs w:val="24"/>
        </w:rPr>
        <w:t>MENSAL</w:t>
      </w:r>
      <w:r w:rsidR="008446AA"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3074B7">
        <w:rPr>
          <w:rFonts w:ascii="Times New Roman" w:hAnsi="Times New Roman"/>
          <w:b/>
          <w:szCs w:val="24"/>
        </w:rPr>
        <w:t>300,00</w:t>
      </w:r>
      <w:r w:rsidR="00EB43CF" w:rsidRPr="00EB43CF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3074B7">
        <w:rPr>
          <w:rFonts w:ascii="Times New Roman" w:hAnsi="Times New Roman"/>
          <w:szCs w:val="24"/>
        </w:rPr>
        <w:t>trezentos</w:t>
      </w:r>
      <w:r w:rsidR="000B4BFB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7355DF" w:rsidRDefault="000466F7" w:rsidP="007355DF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7355DF" w:rsidRPr="00D0596B">
        <w:rPr>
          <w:rFonts w:ascii="Times New Roman" w:hAnsi="Times New Roman"/>
          <w:b/>
          <w:szCs w:val="24"/>
        </w:rPr>
        <w:t>FUNDAMENTO LEGAL</w:t>
      </w:r>
      <w:r w:rsidR="007355DF"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Cs w:val="24"/>
        </w:rPr>
        <w:t>a</w:t>
      </w:r>
      <w:r w:rsidR="007355DF"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7355DF">
        <w:rPr>
          <w:rFonts w:ascii="Times New Roman" w:hAnsi="Times New Roman"/>
          <w:color w:val="000000" w:themeColor="text1"/>
          <w:szCs w:val="24"/>
        </w:rPr>
        <w:t>contra-se fundamentada no A</w:t>
      </w:r>
      <w:r w:rsidR="007355DF" w:rsidRPr="00C006D4">
        <w:rPr>
          <w:rFonts w:ascii="Times New Roman" w:hAnsi="Times New Roman"/>
          <w:color w:val="000000" w:themeColor="text1"/>
          <w:szCs w:val="24"/>
        </w:rPr>
        <w:t xml:space="preserve">rt. </w:t>
      </w:r>
      <w:r w:rsidR="007355DF" w:rsidRPr="00AF7C32">
        <w:rPr>
          <w:rFonts w:ascii="Times New Roman" w:hAnsi="Times New Roman"/>
          <w:b/>
          <w:color w:val="000000" w:themeColor="text1"/>
          <w:szCs w:val="24"/>
        </w:rPr>
        <w:t>24</w:t>
      </w:r>
      <w:r w:rsidR="007355DF" w:rsidRPr="00C006D4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7355DF" w:rsidRPr="00AF7C32">
        <w:rPr>
          <w:rFonts w:ascii="Times New Roman" w:hAnsi="Times New Roman"/>
          <w:b/>
          <w:color w:val="000000" w:themeColor="text1"/>
          <w:szCs w:val="24"/>
        </w:rPr>
        <w:t>X</w:t>
      </w:r>
      <w:r w:rsidR="007355DF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7355DF">
        <w:rPr>
          <w:rFonts w:ascii="Times New Roman" w:hAnsi="Times New Roman"/>
          <w:color w:val="000000" w:themeColor="text1"/>
          <w:szCs w:val="24"/>
        </w:rPr>
        <w:t xml:space="preserve"> </w:t>
      </w:r>
      <w:r w:rsidR="007355DF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7355DF">
        <w:rPr>
          <w:rFonts w:ascii="Times New Roman" w:hAnsi="Times New Roman"/>
          <w:color w:val="000000" w:themeColor="text1"/>
          <w:szCs w:val="24"/>
        </w:rPr>
        <w:t>º</w:t>
      </w:r>
      <w:r w:rsidR="007355DF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7355DF" w:rsidRPr="00AF7C32">
        <w:rPr>
          <w:rFonts w:ascii="Times New Roman" w:hAnsi="Times New Roman"/>
          <w:b/>
          <w:color w:val="000000" w:themeColor="text1"/>
          <w:szCs w:val="24"/>
        </w:rPr>
        <w:t>8.666/93</w:t>
      </w:r>
      <w:r w:rsidR="007355DF" w:rsidRPr="00C006D4">
        <w:rPr>
          <w:rFonts w:ascii="Times New Roman" w:hAnsi="Times New Roman"/>
          <w:color w:val="000000" w:themeColor="text1"/>
          <w:szCs w:val="24"/>
        </w:rPr>
        <w:t>, de 21 de junho de 1993</w:t>
      </w:r>
      <w:r w:rsidR="007355DF">
        <w:rPr>
          <w:rFonts w:ascii="Times New Roman" w:hAnsi="Times New Roman"/>
          <w:color w:val="000000" w:themeColor="text1"/>
          <w:szCs w:val="24"/>
        </w:rPr>
        <w:t>,</w:t>
      </w:r>
      <w:r w:rsidR="007355DF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7355DF">
        <w:rPr>
          <w:rFonts w:ascii="Times New Roman" w:hAnsi="Times New Roman"/>
          <w:color w:val="000000" w:themeColor="text1"/>
          <w:szCs w:val="24"/>
        </w:rPr>
        <w:t>regido em todos os seus termos pela mesma</w:t>
      </w:r>
      <w:r w:rsidR="007355DF" w:rsidRPr="00C006D4">
        <w:rPr>
          <w:rFonts w:ascii="Times New Roman" w:hAnsi="Times New Roman"/>
          <w:color w:val="000000" w:themeColor="text1"/>
          <w:szCs w:val="24"/>
        </w:rPr>
        <w:t xml:space="preserve">, </w:t>
      </w:r>
      <w:r w:rsidR="007355DF">
        <w:rPr>
          <w:rFonts w:ascii="Times New Roman" w:hAnsi="Times New Roman"/>
          <w:color w:val="000000" w:themeColor="text1"/>
          <w:szCs w:val="24"/>
        </w:rPr>
        <w:t xml:space="preserve">atualizada pela Lei </w:t>
      </w:r>
      <w:r w:rsidR="007355DF" w:rsidRPr="00AF7C32">
        <w:rPr>
          <w:rFonts w:ascii="Times New Roman" w:hAnsi="Times New Roman"/>
          <w:b/>
          <w:color w:val="000000" w:themeColor="text1"/>
          <w:szCs w:val="24"/>
        </w:rPr>
        <w:t>8.883/94</w:t>
      </w:r>
      <w:r w:rsidR="007355DF">
        <w:rPr>
          <w:rFonts w:ascii="Times New Roman" w:hAnsi="Times New Roman"/>
          <w:color w:val="000000" w:themeColor="text1"/>
          <w:szCs w:val="24"/>
        </w:rPr>
        <w:t xml:space="preserve"> e alterações posteriores, </w:t>
      </w:r>
      <w:r w:rsidR="007355DF" w:rsidRPr="00C006D4">
        <w:rPr>
          <w:rFonts w:ascii="Times New Roman" w:hAnsi="Times New Roman"/>
          <w:color w:val="000000" w:themeColor="text1"/>
          <w:szCs w:val="24"/>
        </w:rPr>
        <w:t>conforme diploma legal</w:t>
      </w:r>
      <w:r w:rsidR="007355DF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abaixo citado</w:t>
      </w:r>
      <w:r w:rsidR="007355DF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7355DF" w:rsidRPr="00C006D4" w:rsidRDefault="007355DF" w:rsidP="007355DF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7355DF" w:rsidRPr="00602651" w:rsidRDefault="007355DF" w:rsidP="007355DF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02651">
        <w:rPr>
          <w:rFonts w:ascii="Times New Roman" w:hAnsi="Times New Roman"/>
          <w:i/>
          <w:color w:val="000000" w:themeColor="text1"/>
          <w:szCs w:val="24"/>
        </w:rPr>
        <w:tab/>
      </w:r>
      <w:r w:rsidRPr="00602651">
        <w:rPr>
          <w:rFonts w:ascii="Times New Roman" w:hAnsi="Times New Roman"/>
          <w:i/>
          <w:color w:val="000000" w:themeColor="text1"/>
          <w:szCs w:val="24"/>
        </w:rPr>
        <w:tab/>
        <w:t xml:space="preserve">“Art. </w:t>
      </w:r>
      <w:r w:rsidRPr="00602651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602651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7355DF" w:rsidRPr="00C006D4" w:rsidRDefault="007355DF" w:rsidP="007355DF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7355DF" w:rsidRPr="00323F75" w:rsidRDefault="007355DF" w:rsidP="007355DF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06424">
        <w:rPr>
          <w:rFonts w:ascii="Times New Roman" w:hAnsi="Times New Roman"/>
          <w:b/>
          <w:i/>
          <w:color w:val="000000" w:themeColor="text1"/>
          <w:szCs w:val="24"/>
        </w:rPr>
        <w:t xml:space="preserve">X </w:t>
      </w:r>
      <w:r w:rsidRPr="00A06424">
        <w:rPr>
          <w:rFonts w:ascii="Times New Roman" w:hAnsi="Times New Roman"/>
          <w:i/>
          <w:color w:val="000000" w:themeColor="text1"/>
          <w:szCs w:val="24"/>
        </w:rPr>
        <w:t>- 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8.883, de 1994)</w:t>
      </w:r>
      <w:r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Default="00D0596B" w:rsidP="00D07F70">
      <w:pPr>
        <w:jc w:val="both"/>
        <w:rPr>
          <w:rFonts w:ascii="Times New Roman" w:hAnsi="Times New Roman"/>
          <w:b/>
        </w:rPr>
      </w:pPr>
      <w:r w:rsidRPr="006051EC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6051E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6051E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3245A" w:rsidRPr="0063245A">
        <w:rPr>
          <w:rFonts w:ascii="Times New Roman" w:hAnsi="Times New Roman"/>
          <w:b/>
          <w:bCs/>
          <w:color w:val="000000" w:themeColor="text1"/>
          <w:szCs w:val="24"/>
        </w:rPr>
        <w:t xml:space="preserve">MITRA DIOCESANA DE BAGÉ </w:t>
      </w:r>
      <w:r w:rsidR="0063245A">
        <w:rPr>
          <w:rFonts w:ascii="Times New Roman" w:hAnsi="Times New Roman"/>
          <w:b/>
          <w:bCs/>
          <w:color w:val="000000" w:themeColor="text1"/>
          <w:szCs w:val="24"/>
        </w:rPr>
        <w:t>–</w:t>
      </w:r>
      <w:r w:rsidR="0063245A" w:rsidRPr="0063245A">
        <w:rPr>
          <w:rFonts w:ascii="Times New Roman" w:hAnsi="Times New Roman"/>
          <w:b/>
          <w:bCs/>
          <w:color w:val="000000" w:themeColor="text1"/>
          <w:szCs w:val="24"/>
        </w:rPr>
        <w:t xml:space="preserve"> PARÓQUIA NOSSA SENHORA DA LUZ </w:t>
      </w:r>
      <w:r w:rsidR="0063245A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63245A" w:rsidRPr="0063245A">
        <w:rPr>
          <w:rFonts w:ascii="Times New Roman" w:hAnsi="Times New Roman"/>
          <w:b/>
          <w:bCs/>
          <w:color w:val="000000" w:themeColor="text1"/>
          <w:szCs w:val="24"/>
        </w:rPr>
        <w:t>CNPJ 87.416.665/0004-01</w:t>
      </w:r>
      <w:r w:rsidR="00F2113E">
        <w:rPr>
          <w:rFonts w:ascii="Times New Roman" w:hAnsi="Times New Roman"/>
          <w:b/>
        </w:rPr>
        <w:t>.</w:t>
      </w:r>
    </w:p>
    <w:p w:rsidR="00F72E52" w:rsidRPr="00190AFF" w:rsidRDefault="00F72E52" w:rsidP="00190AFF">
      <w:pPr>
        <w:rPr>
          <w:rFonts w:ascii="Times New Roman" w:hAnsi="Times New Roman"/>
          <w:b/>
        </w:rPr>
      </w:pPr>
    </w:p>
    <w:p w:rsidR="000466F7" w:rsidRPr="00C04A10" w:rsidRDefault="000466F7" w:rsidP="000466F7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>
        <w:rPr>
          <w:rFonts w:ascii="Times New Roman" w:hAnsi="Times New Roman"/>
        </w:rPr>
        <w:t xml:space="preserve"> a </w:t>
      </w:r>
      <w:r w:rsidRPr="00C04A10">
        <w:rPr>
          <w:rFonts w:ascii="Times New Roman" w:hAnsi="Times New Roman"/>
        </w:rPr>
        <w:t xml:space="preserve">Lei nº </w:t>
      </w:r>
      <w:r w:rsidRPr="00A01029">
        <w:rPr>
          <w:rFonts w:ascii="Times New Roman" w:hAnsi="Times New Roman"/>
          <w:b/>
        </w:rPr>
        <w:t>8.666</w:t>
      </w:r>
      <w:r w:rsidRPr="00C04A10">
        <w:rPr>
          <w:rFonts w:ascii="Times New Roman" w:hAnsi="Times New Roman"/>
        </w:rPr>
        <w:t xml:space="preserve"> de 21 de Junho de 1993</w:t>
      </w:r>
      <w:r>
        <w:rPr>
          <w:rFonts w:ascii="Times New Roman" w:hAnsi="Times New Roman"/>
        </w:rPr>
        <w:t xml:space="preserve"> regulamenta o A</w:t>
      </w:r>
      <w:r w:rsidRPr="00C04A10">
        <w:rPr>
          <w:rFonts w:ascii="Times New Roman" w:hAnsi="Times New Roman"/>
        </w:rPr>
        <w:t xml:space="preserve">rt. </w:t>
      </w:r>
      <w:r w:rsidRPr="00A01029">
        <w:rPr>
          <w:rFonts w:ascii="Times New Roman" w:hAnsi="Times New Roman"/>
          <w:b/>
        </w:rPr>
        <w:t>37</w:t>
      </w:r>
      <w:r w:rsidR="00C509B1">
        <w:rPr>
          <w:rFonts w:ascii="Times New Roman" w:hAnsi="Times New Roman"/>
        </w:rPr>
        <w:t>, I</w:t>
      </w:r>
      <w:r w:rsidRPr="00C04A10">
        <w:rPr>
          <w:rFonts w:ascii="Times New Roman" w:hAnsi="Times New Roman"/>
        </w:rPr>
        <w:t xml:space="preserve">nciso </w:t>
      </w:r>
      <w:r w:rsidRPr="00A01029">
        <w:rPr>
          <w:rFonts w:ascii="Times New Roman" w:hAnsi="Times New Roman"/>
          <w:b/>
        </w:rPr>
        <w:t>XXI</w:t>
      </w:r>
      <w:r w:rsidRPr="00C04A10">
        <w:rPr>
          <w:rFonts w:ascii="Times New Roman" w:hAnsi="Times New Roman"/>
        </w:rPr>
        <w:t>, da Constituição Federal, institui normas para licitações e contratos da Administração Pública e dá outras providências.</w:t>
      </w:r>
    </w:p>
    <w:p w:rsidR="000466F7" w:rsidRDefault="000466F7" w:rsidP="000466F7">
      <w:pPr>
        <w:ind w:right="18"/>
        <w:jc w:val="both"/>
        <w:rPr>
          <w:rFonts w:ascii="Times New Roman" w:hAnsi="Times New Roman"/>
        </w:rPr>
      </w:pPr>
      <w:r w:rsidRPr="00C04A10">
        <w:rPr>
          <w:rFonts w:ascii="Times New Roman" w:hAnsi="Times New Roman"/>
        </w:rPr>
        <w:t xml:space="preserve">Art. </w:t>
      </w:r>
      <w:r w:rsidRPr="00A01029"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 xml:space="preserve">, Inciso </w:t>
      </w:r>
      <w:r w:rsidRPr="00A01029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é</w:t>
      </w:r>
      <w:r w:rsidRPr="00C04A10">
        <w:rPr>
          <w:rFonts w:ascii="Times New Roman" w:hAnsi="Times New Roman"/>
        </w:rPr>
        <w:t xml:space="preserve"> dispensável a licitação</w:t>
      </w:r>
      <w:r>
        <w:rPr>
          <w:rFonts w:ascii="Times New Roman" w:hAnsi="Times New Roman"/>
        </w:rPr>
        <w:t xml:space="preserve"> </w:t>
      </w:r>
      <w:r w:rsidRPr="00C04A10">
        <w:rPr>
          <w:rFonts w:ascii="Times New Roman" w:hAnsi="Times New Roman"/>
        </w:rPr>
        <w:t xml:space="preserve">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</w:t>
      </w:r>
      <w:r w:rsidRPr="00A01029">
        <w:rPr>
          <w:rFonts w:ascii="Times New Roman" w:hAnsi="Times New Roman"/>
          <w:b/>
        </w:rPr>
        <w:t>8.883</w:t>
      </w:r>
      <w:r w:rsidRPr="00C04A10">
        <w:rPr>
          <w:rFonts w:ascii="Times New Roman" w:hAnsi="Times New Roman"/>
        </w:rPr>
        <w:t>, de 1994)</w:t>
      </w:r>
      <w:r>
        <w:rPr>
          <w:rFonts w:ascii="Times New Roman" w:hAnsi="Times New Roman"/>
        </w:rPr>
        <w:t>.</w:t>
      </w:r>
    </w:p>
    <w:p w:rsidR="000466F7" w:rsidRPr="00D0596B" w:rsidRDefault="000466F7" w:rsidP="000466F7">
      <w:pPr>
        <w:jc w:val="both"/>
        <w:rPr>
          <w:rFonts w:ascii="Times New Roman" w:hAnsi="Times New Roman"/>
        </w:rPr>
      </w:pPr>
    </w:p>
    <w:p w:rsidR="000466F7" w:rsidRPr="00C56D56" w:rsidRDefault="00C509B1" w:rsidP="000466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DA </w:t>
      </w:r>
      <w:r w:rsidRPr="0058745B">
        <w:rPr>
          <w:rFonts w:ascii="Times New Roman" w:hAnsi="Times New Roman"/>
          <w:b/>
          <w:color w:val="000000" w:themeColor="text1"/>
        </w:rPr>
        <w:t>JUSTIFICATIVA DO PREÇO</w:t>
      </w:r>
      <w:r w:rsidR="000466F7">
        <w:rPr>
          <w:rFonts w:ascii="Times New Roman" w:hAnsi="Times New Roman"/>
          <w:color w:val="000000" w:themeColor="text1"/>
        </w:rPr>
        <w:t>: conforme se pode constatar, pela</w:t>
      </w:r>
      <w:r w:rsidR="000466F7" w:rsidRPr="00D0596B">
        <w:rPr>
          <w:rFonts w:ascii="Times New Roman" w:hAnsi="Times New Roman"/>
          <w:color w:val="000000" w:themeColor="text1"/>
        </w:rPr>
        <w:t xml:space="preserve"> </w:t>
      </w:r>
      <w:r w:rsidR="000466F7">
        <w:rPr>
          <w:rFonts w:ascii="Times New Roman" w:hAnsi="Times New Roman"/>
        </w:rPr>
        <w:t xml:space="preserve">avaliação </w:t>
      </w:r>
      <w:r w:rsidR="001042ED">
        <w:rPr>
          <w:rFonts w:ascii="Times New Roman" w:hAnsi="Times New Roman"/>
        </w:rPr>
        <w:t>da Comissão</w:t>
      </w:r>
      <w:r w:rsidR="008278F9">
        <w:rPr>
          <w:rFonts w:ascii="Times New Roman" w:hAnsi="Times New Roman"/>
        </w:rPr>
        <w:t xml:space="preserve"> designada pela Portaria nº </w:t>
      </w:r>
      <w:r w:rsidR="008278F9" w:rsidRPr="008278F9">
        <w:rPr>
          <w:rFonts w:ascii="Times New Roman" w:hAnsi="Times New Roman"/>
          <w:b/>
        </w:rPr>
        <w:t>10.676/2021</w:t>
      </w:r>
      <w:r w:rsidR="000466F7">
        <w:rPr>
          <w:rFonts w:ascii="Times New Roman" w:hAnsi="Times New Roman"/>
        </w:rPr>
        <w:t>,</w:t>
      </w:r>
      <w:r w:rsidR="000466F7" w:rsidRPr="00C56D56">
        <w:rPr>
          <w:rFonts w:ascii="Times New Roman" w:hAnsi="Times New Roman"/>
        </w:rPr>
        <w:t xml:space="preserve"> verifica-se facilmente</w:t>
      </w:r>
      <w:r w:rsidR="000466F7">
        <w:rPr>
          <w:rFonts w:ascii="Times New Roman" w:hAnsi="Times New Roman"/>
        </w:rPr>
        <w:t xml:space="preserve"> ser este compatível</w:t>
      </w:r>
      <w:r w:rsidR="000466F7" w:rsidRPr="00C56D56">
        <w:rPr>
          <w:rFonts w:ascii="Times New Roman" w:hAnsi="Times New Roman"/>
        </w:rPr>
        <w:t xml:space="preserve"> com o valor de mercado, </w:t>
      </w:r>
      <w:r w:rsidR="000466F7">
        <w:rPr>
          <w:rFonts w:ascii="Times New Roman" w:hAnsi="Times New Roman"/>
        </w:rPr>
        <w:t>de acordo com</w:t>
      </w:r>
      <w:r w:rsidR="000466F7" w:rsidRPr="00C56D56">
        <w:rPr>
          <w:rFonts w:ascii="Times New Roman" w:hAnsi="Times New Roman"/>
        </w:rPr>
        <w:t xml:space="preserve"> </w:t>
      </w:r>
      <w:r w:rsidR="000466F7">
        <w:rPr>
          <w:rFonts w:ascii="Times New Roman" w:hAnsi="Times New Roman"/>
        </w:rPr>
        <w:t>documento anexo ao processo</w:t>
      </w:r>
      <w:r w:rsidR="000466F7" w:rsidRPr="00C56D56">
        <w:rPr>
          <w:rFonts w:ascii="Times New Roman" w:hAnsi="Times New Roman"/>
        </w:rPr>
        <w:t>.</w:t>
      </w: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C2616B" w:rsidRDefault="00C2616B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Pinheiro Machado</w:t>
      </w:r>
      <w:r w:rsidR="0036000B">
        <w:rPr>
          <w:rFonts w:ascii="Times New Roman" w:hAnsi="Times New Roman"/>
        </w:rPr>
        <w:t>/RS</w:t>
      </w:r>
      <w:r>
        <w:rPr>
          <w:rFonts w:ascii="Times New Roman" w:hAnsi="Times New Roman"/>
        </w:rPr>
        <w:t xml:space="preserve">, </w:t>
      </w:r>
      <w:r w:rsidR="0036000B">
        <w:rPr>
          <w:rFonts w:ascii="Times New Roman" w:hAnsi="Times New Roman"/>
        </w:rPr>
        <w:t>30</w:t>
      </w:r>
      <w:r w:rsidR="005D4C17">
        <w:rPr>
          <w:rFonts w:ascii="Times New Roman" w:hAnsi="Times New Roman"/>
        </w:rPr>
        <w:t xml:space="preserve"> de </w:t>
      </w:r>
      <w:r w:rsidR="00C27BCD">
        <w:rPr>
          <w:rFonts w:ascii="Times New Roman" w:hAnsi="Times New Roman"/>
        </w:rPr>
        <w:t>novembro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Pr="00F82C1D" w:rsidRDefault="00EF4C23" w:rsidP="00073CC4">
      <w:pPr>
        <w:ind w:right="18"/>
        <w:rPr>
          <w:rFonts w:ascii="Times New Roman" w:hAnsi="Times New Roman"/>
          <w:bCs/>
          <w:szCs w:val="24"/>
        </w:rPr>
      </w:pPr>
    </w:p>
    <w:p w:rsidR="00B47CB6" w:rsidRDefault="00B47CB6" w:rsidP="00F82C1D">
      <w:pPr>
        <w:ind w:right="18"/>
        <w:rPr>
          <w:rFonts w:ascii="Times New Roman" w:hAnsi="Times New Roman"/>
          <w:bCs/>
          <w:szCs w:val="24"/>
        </w:rPr>
      </w:pPr>
    </w:p>
    <w:p w:rsidR="00BC4D82" w:rsidRDefault="00BC4D82" w:rsidP="00F82C1D">
      <w:pPr>
        <w:ind w:right="18"/>
        <w:rPr>
          <w:rFonts w:ascii="Times New Roman" w:hAnsi="Times New Roman"/>
          <w:bCs/>
          <w:szCs w:val="24"/>
        </w:rPr>
      </w:pPr>
    </w:p>
    <w:p w:rsidR="007D7A95" w:rsidRPr="00F82C1D" w:rsidRDefault="007D7A95" w:rsidP="00F82C1D">
      <w:pPr>
        <w:ind w:right="18"/>
        <w:rPr>
          <w:rFonts w:ascii="Times New Roman" w:hAnsi="Times New Roman"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D120EC">
        <w:rPr>
          <w:rFonts w:ascii="Times New Roman" w:hAnsi="Times New Roman"/>
          <w:b/>
          <w:bCs/>
          <w:szCs w:val="24"/>
        </w:rPr>
        <w:t>302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4A2251">
        <w:rPr>
          <w:rFonts w:ascii="Times New Roman" w:hAnsi="Times New Roman"/>
          <w:bCs/>
          <w:szCs w:val="24"/>
        </w:rPr>
        <w:t>Dispensa d</w:t>
      </w:r>
      <w:r w:rsidR="00AD1E97">
        <w:rPr>
          <w:rFonts w:ascii="Times New Roman" w:hAnsi="Times New Roman"/>
          <w:bCs/>
          <w:szCs w:val="24"/>
        </w:rPr>
        <w:t xml:space="preserve">e Licitação </w:t>
      </w:r>
      <w:r w:rsidR="00291FA3">
        <w:rPr>
          <w:rFonts w:ascii="Times New Roman" w:hAnsi="Times New Roman"/>
          <w:bCs/>
          <w:szCs w:val="24"/>
        </w:rPr>
        <w:t xml:space="preserve">-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D120EC">
        <w:rPr>
          <w:rFonts w:ascii="Times New Roman" w:hAnsi="Times New Roman"/>
          <w:b/>
          <w:bCs/>
          <w:szCs w:val="24"/>
        </w:rPr>
        <w:t>290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684168">
        <w:rPr>
          <w:rFonts w:ascii="Times New Roman" w:hAnsi="Times New Roman"/>
          <w:bCs/>
          <w:szCs w:val="24"/>
        </w:rPr>
        <w:t xml:space="preserve">, </w:t>
      </w:r>
      <w:r w:rsidR="0020353D">
        <w:rPr>
          <w:rFonts w:ascii="Times New Roman" w:hAnsi="Times New Roman"/>
          <w:bCs/>
          <w:szCs w:val="24"/>
        </w:rPr>
        <w:t>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B47CB6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="00AE3ECB">
        <w:rPr>
          <w:rFonts w:ascii="Times New Roman" w:hAnsi="Times New Roman"/>
          <w:bCs/>
          <w:szCs w:val="24"/>
        </w:rPr>
        <w:t xml:space="preserve">n°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</w:t>
      </w:r>
      <w:r w:rsidR="0020353D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151795">
        <w:rPr>
          <w:rFonts w:ascii="Times New Roman" w:hAnsi="Times New Roman"/>
          <w:bCs/>
          <w:szCs w:val="24"/>
        </w:rPr>
        <w:t>locação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151795">
        <w:rPr>
          <w:rFonts w:ascii="Times New Roman" w:hAnsi="Times New Roman"/>
          <w:bCs/>
          <w:szCs w:val="24"/>
        </w:rPr>
        <w:t>o armazenamento e zelo do arquivo morto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BC50F3">
        <w:rPr>
          <w:rFonts w:ascii="Times New Roman" w:hAnsi="Times New Roman"/>
          <w:bCs/>
          <w:szCs w:val="24"/>
        </w:rPr>
        <w:t>novembro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627CB7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ROGÉRIO GOMES DE MOURA</w:t>
      </w:r>
    </w:p>
    <w:p w:rsidR="00654962" w:rsidRPr="00D0596B" w:rsidRDefault="00E905CF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  <w:r w:rsidR="00627CB7">
        <w:rPr>
          <w:rFonts w:ascii="Times New Roman" w:hAnsi="Times New Roman"/>
          <w:bCs/>
          <w:szCs w:val="24"/>
        </w:rPr>
        <w:t xml:space="preserve"> em Exercício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529E9"/>
    <w:rsid w:val="0005332F"/>
    <w:rsid w:val="00064365"/>
    <w:rsid w:val="00071F7B"/>
    <w:rsid w:val="00073CC4"/>
    <w:rsid w:val="00074E93"/>
    <w:rsid w:val="000754AE"/>
    <w:rsid w:val="00083D3F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B16"/>
    <w:rsid w:val="001202C3"/>
    <w:rsid w:val="0012037D"/>
    <w:rsid w:val="0012685A"/>
    <w:rsid w:val="00130A19"/>
    <w:rsid w:val="00132594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45C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33FB6"/>
    <w:rsid w:val="0023654C"/>
    <w:rsid w:val="002365B0"/>
    <w:rsid w:val="00253422"/>
    <w:rsid w:val="00256774"/>
    <w:rsid w:val="00263FB7"/>
    <w:rsid w:val="002652E7"/>
    <w:rsid w:val="00271B61"/>
    <w:rsid w:val="002736D8"/>
    <w:rsid w:val="00282F48"/>
    <w:rsid w:val="002833FF"/>
    <w:rsid w:val="00287572"/>
    <w:rsid w:val="00291FA3"/>
    <w:rsid w:val="00294CAA"/>
    <w:rsid w:val="00294EFA"/>
    <w:rsid w:val="00295847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C3939"/>
    <w:rsid w:val="002C61AC"/>
    <w:rsid w:val="002D0B90"/>
    <w:rsid w:val="002D600A"/>
    <w:rsid w:val="002E0A71"/>
    <w:rsid w:val="002F0D99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46D4"/>
    <w:rsid w:val="00375152"/>
    <w:rsid w:val="00375985"/>
    <w:rsid w:val="00386141"/>
    <w:rsid w:val="00386D6A"/>
    <w:rsid w:val="0038702D"/>
    <w:rsid w:val="00393DEA"/>
    <w:rsid w:val="00394B24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3C6B"/>
    <w:rsid w:val="003F47D9"/>
    <w:rsid w:val="00403403"/>
    <w:rsid w:val="00403F98"/>
    <w:rsid w:val="00404049"/>
    <w:rsid w:val="004136D2"/>
    <w:rsid w:val="00414CA2"/>
    <w:rsid w:val="0041658B"/>
    <w:rsid w:val="0042479B"/>
    <w:rsid w:val="00437579"/>
    <w:rsid w:val="00443A66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B5654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5CE0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9A4"/>
    <w:rsid w:val="009C3EE4"/>
    <w:rsid w:val="009C4BD8"/>
    <w:rsid w:val="009D0085"/>
    <w:rsid w:val="009D63CB"/>
    <w:rsid w:val="009E22D5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F3D"/>
    <w:rsid w:val="00A44C4B"/>
    <w:rsid w:val="00A4613D"/>
    <w:rsid w:val="00A522D1"/>
    <w:rsid w:val="00A71B0A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5F35"/>
    <w:rsid w:val="00C006D4"/>
    <w:rsid w:val="00C1149B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44A1"/>
    <w:rsid w:val="00D656CD"/>
    <w:rsid w:val="00D65DA7"/>
    <w:rsid w:val="00D745E4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4646"/>
    <w:rsid w:val="00DE3D1E"/>
    <w:rsid w:val="00DF0D16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4C23"/>
    <w:rsid w:val="00EF5CA0"/>
    <w:rsid w:val="00EF5E4F"/>
    <w:rsid w:val="00EF606F"/>
    <w:rsid w:val="00EF6E45"/>
    <w:rsid w:val="00F02244"/>
    <w:rsid w:val="00F030F9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96F47-BC7F-460F-8579-9E6D31F2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2506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508</cp:revision>
  <cp:lastPrinted>2022-11-29T14:04:00Z</cp:lastPrinted>
  <dcterms:created xsi:type="dcterms:W3CDTF">2021-03-12T14:21:00Z</dcterms:created>
  <dcterms:modified xsi:type="dcterms:W3CDTF">2022-11-30T16:45:00Z</dcterms:modified>
</cp:coreProperties>
</file>