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E1" w:rsidRDefault="001B2876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CONTRATO Nº </w:t>
      </w:r>
      <w:r w:rsidR="00541AAB">
        <w:rPr>
          <w:rFonts w:ascii="Arial" w:eastAsia="Arial" w:hAnsi="Arial" w:cs="Arial"/>
          <w:b/>
          <w:sz w:val="26"/>
          <w:szCs w:val="26"/>
        </w:rPr>
        <w:t>034/2023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="00541AAB">
        <w:rPr>
          <w:rFonts w:ascii="Arial" w:eastAsia="Arial" w:hAnsi="Arial" w:cs="Arial"/>
          <w:sz w:val="26"/>
          <w:szCs w:val="26"/>
        </w:rPr>
        <w:t>–</w:t>
      </w:r>
      <w:r>
        <w:rPr>
          <w:rFonts w:ascii="Arial" w:eastAsia="Arial" w:hAnsi="Arial" w:cs="Arial"/>
          <w:sz w:val="26"/>
          <w:szCs w:val="26"/>
        </w:rPr>
        <w:t xml:space="preserve"> INEXIGIBILIDADE DE LICITAÇÃO Nº </w:t>
      </w:r>
      <w:r w:rsidR="00541AAB" w:rsidRPr="00541AAB">
        <w:rPr>
          <w:rFonts w:ascii="Arial" w:eastAsia="Arial" w:hAnsi="Arial" w:cs="Arial"/>
          <w:b/>
          <w:sz w:val="26"/>
          <w:szCs w:val="26"/>
        </w:rPr>
        <w:t>057/2023</w:t>
      </w:r>
    </w:p>
    <w:p w:rsidR="00A93DE1" w:rsidRDefault="001B2876">
      <w:pPr>
        <w:spacing w:before="240"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Prefeitura de Pinheiro Machado/RS, com sede na Nico de Oliveira, nº 763 — Centro — Pinheiro Machado — RS, CNPJ nº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 xml:space="preserve">88.084.942/0001-46, neste ato representado pelo Prefeito Municipal, </w:t>
      </w:r>
      <w:r w:rsidR="00541AAB">
        <w:rPr>
          <w:rFonts w:ascii="Arial" w:eastAsia="Arial" w:hAnsi="Arial" w:cs="Arial"/>
        </w:rPr>
        <w:t xml:space="preserve">Sr. </w:t>
      </w:r>
      <w:r w:rsidRPr="00541AAB">
        <w:rPr>
          <w:rFonts w:ascii="Arial" w:eastAsia="Arial" w:hAnsi="Arial" w:cs="Arial"/>
          <w:b/>
        </w:rPr>
        <w:t>Ronaldo Costa Madruga</w:t>
      </w:r>
      <w:r>
        <w:rPr>
          <w:rFonts w:ascii="Arial" w:eastAsia="Arial" w:hAnsi="Arial" w:cs="Arial"/>
        </w:rPr>
        <w:t xml:space="preserve">, portador do RG nº </w:t>
      </w:r>
      <w:r w:rsidR="00A93E8D" w:rsidRPr="00A93E8D">
        <w:rPr>
          <w:rFonts w:ascii="Arial" w:eastAsia="Arial" w:hAnsi="Arial" w:cs="Arial"/>
          <w:b/>
        </w:rPr>
        <w:t>607.315.049-9</w:t>
      </w:r>
      <w:r w:rsidR="00A93E8D">
        <w:rPr>
          <w:rFonts w:ascii="Arial" w:eastAsia="Arial" w:hAnsi="Arial" w:cs="Arial"/>
        </w:rPr>
        <w:t xml:space="preserve"> e inscrito no CPF nº </w:t>
      </w:r>
      <w:r w:rsidR="00A93E8D" w:rsidRPr="00094FAF">
        <w:rPr>
          <w:rFonts w:ascii="Arial" w:hAnsi="Arial" w:cs="Arial"/>
          <w:b/>
        </w:rPr>
        <w:t>697.988.690-87</w:t>
      </w:r>
      <w:r>
        <w:rPr>
          <w:rFonts w:ascii="Arial" w:eastAsia="Arial" w:hAnsi="Arial" w:cs="Arial"/>
        </w:rPr>
        <w:t xml:space="preserve">, doravante denominado CONTRATANTE, e a empresa CEP Cursos Ltda. ME, situada na Rua General Andrade Neves nº 100, Sala 704, bloco B, Centro Histórico - Porto Alegre – RS, CEP 90010-210, inscrita no C.N.P.J. do Ministério da Fazenda sob o número 18.404.109/0001-50, doravante CONTRATADA, por seu representante, Sra. </w:t>
      </w:r>
      <w:r w:rsidRPr="001B2876">
        <w:rPr>
          <w:rFonts w:ascii="Arial" w:eastAsia="Arial" w:hAnsi="Arial" w:cs="Arial"/>
          <w:b/>
        </w:rPr>
        <w:t>Cristina Freitas da Rosa de Christo</w:t>
      </w:r>
      <w:r>
        <w:rPr>
          <w:rFonts w:ascii="Arial" w:eastAsia="Arial" w:hAnsi="Arial" w:cs="Arial"/>
        </w:rPr>
        <w:t xml:space="preserve">, resolvem firmar o presente contrato, mediante cláusulas e condições a seguir enunciadas, conforme o processo de inexigibilidade nº </w:t>
      </w:r>
      <w:r w:rsidRPr="001B2876">
        <w:rPr>
          <w:rFonts w:ascii="Arial" w:eastAsia="Arial" w:hAnsi="Arial" w:cs="Arial"/>
          <w:b/>
        </w:rPr>
        <w:t>057/2023</w:t>
      </w:r>
      <w:r>
        <w:rPr>
          <w:rFonts w:ascii="Arial" w:eastAsia="Arial" w:hAnsi="Arial" w:cs="Arial"/>
        </w:rPr>
        <w:t>:</w:t>
      </w:r>
    </w:p>
    <w:p w:rsidR="00A93DE1" w:rsidRDefault="00A93DE1">
      <w:pPr>
        <w:spacing w:before="240" w:after="240" w:line="240" w:lineRule="auto"/>
        <w:jc w:val="both"/>
        <w:rPr>
          <w:rFonts w:ascii="Arial" w:eastAsia="Arial" w:hAnsi="Arial" w:cs="Arial"/>
        </w:rPr>
      </w:pP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Primeira –</w:t>
      </w:r>
      <w:r>
        <w:rPr>
          <w:rFonts w:ascii="Arial" w:eastAsia="Arial" w:hAnsi="Arial" w:cs="Arial"/>
          <w:sz w:val="24"/>
          <w:szCs w:val="24"/>
        </w:rPr>
        <w:t xml:space="preserve"> DO OBJETO: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Pelo presente contrato fica o contratado obrigado a realizar treinamento na sede do Poder Executivo com a seguinte temática: 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Pesquisa de Preços via </w:t>
      </w:r>
      <w:proofErr w:type="spellStart"/>
      <w:r>
        <w:rPr>
          <w:rFonts w:ascii="Arial" w:eastAsia="Arial" w:hAnsi="Arial" w:cs="Arial"/>
        </w:rPr>
        <w:t>Licitacon</w:t>
      </w:r>
      <w:proofErr w:type="spellEnd"/>
      <w:r>
        <w:rPr>
          <w:rFonts w:ascii="Arial" w:eastAsia="Arial" w:hAnsi="Arial" w:cs="Arial"/>
        </w:rPr>
        <w:t xml:space="preserve"> Fácil;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Apresentação e Registro de usuários para o </w:t>
      </w:r>
      <w:proofErr w:type="spellStart"/>
      <w:r>
        <w:rPr>
          <w:rFonts w:ascii="Arial" w:eastAsia="Arial" w:hAnsi="Arial" w:cs="Arial"/>
        </w:rPr>
        <w:t>Licitacon</w:t>
      </w:r>
      <w:proofErr w:type="spellEnd"/>
      <w:r>
        <w:rPr>
          <w:rFonts w:ascii="Arial" w:eastAsia="Arial" w:hAnsi="Arial" w:cs="Arial"/>
        </w:rPr>
        <w:t xml:space="preserve"> Fácil, banco de preços baseado no </w:t>
      </w:r>
      <w:proofErr w:type="spellStart"/>
      <w:r>
        <w:rPr>
          <w:rFonts w:ascii="Arial" w:eastAsia="Arial" w:hAnsi="Arial" w:cs="Arial"/>
        </w:rPr>
        <w:t>Licitacon</w:t>
      </w:r>
      <w:proofErr w:type="spellEnd"/>
      <w:r>
        <w:rPr>
          <w:rFonts w:ascii="Arial" w:eastAsia="Arial" w:hAnsi="Arial" w:cs="Arial"/>
        </w:rPr>
        <w:t>;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Uso da ferramenta para definição de preço padrão da administração;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ferramenta retorna a certidão para ser utilizada para fins do art. 23 da Lei Federal nº 14.133/2021;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Estudo técnico preliminar;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Hipóteses mais comuns de dispensa;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Implementando o rito a ser obedecido;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Aviso de Dispensa;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Prazos;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Certidões e outros documentos de habilitação;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Publicidade;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Integração entre o PNCP e o </w:t>
      </w:r>
      <w:proofErr w:type="spellStart"/>
      <w:r>
        <w:rPr>
          <w:rFonts w:ascii="Arial" w:eastAsia="Arial" w:hAnsi="Arial" w:cs="Arial"/>
        </w:rPr>
        <w:t>Licitacon</w:t>
      </w:r>
      <w:proofErr w:type="spellEnd"/>
      <w:r>
        <w:rPr>
          <w:rFonts w:ascii="Arial" w:eastAsia="Arial" w:hAnsi="Arial" w:cs="Arial"/>
        </w:rPr>
        <w:t>;</w:t>
      </w:r>
    </w:p>
    <w:p w:rsidR="00A93DE1" w:rsidRDefault="001B28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Aquisições de pronto pagamento;</w:t>
      </w:r>
    </w:p>
    <w:p w:rsidR="00A93DE1" w:rsidRDefault="001B2876">
      <w:pPr>
        <w:numPr>
          <w:ilvl w:val="0"/>
          <w:numId w:val="1"/>
        </w:num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Lançamento no </w:t>
      </w:r>
      <w:proofErr w:type="spellStart"/>
      <w:r>
        <w:rPr>
          <w:rFonts w:ascii="Arial" w:eastAsia="Arial" w:hAnsi="Arial" w:cs="Arial"/>
        </w:rPr>
        <w:t>Licitacon</w:t>
      </w:r>
      <w:proofErr w:type="spellEnd"/>
      <w:r>
        <w:rPr>
          <w:rFonts w:ascii="Arial" w:eastAsia="Arial" w:hAnsi="Arial" w:cs="Arial"/>
        </w:rPr>
        <w:t>.</w:t>
      </w:r>
    </w:p>
    <w:p w:rsidR="00A93DE1" w:rsidRDefault="00A93DE1">
      <w:pPr>
        <w:spacing w:after="240"/>
        <w:rPr>
          <w:rFonts w:ascii="Arial" w:eastAsia="Arial" w:hAnsi="Arial" w:cs="Arial"/>
        </w:rPr>
      </w:pP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Segunda –</w:t>
      </w:r>
      <w:r>
        <w:rPr>
          <w:rFonts w:ascii="Arial" w:eastAsia="Arial" w:hAnsi="Arial" w:cs="Arial"/>
          <w:sz w:val="24"/>
          <w:szCs w:val="24"/>
        </w:rPr>
        <w:t xml:space="preserve"> DO PRAZO, REGIME EXECUÇÃO E CONDIÇÕES DE PAGAMENTO: 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 – O prazo para cumprimento do presente contrato é de 90 dias, contados a partir da assinatura deste contrato, sendo o evento realizado em data a ser estipulada pelo Presidente do Poder Legislativo.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 – O valor global a ser pago em até cinco dias após a realização do objeto é de R$ 6.500,00 (seis mil e quinhentos reais), através de depósito ou transferência eletrônica para a conta do contratado.</w:t>
      </w:r>
    </w:p>
    <w:p w:rsidR="00A93DE1" w:rsidRDefault="00A93DE1">
      <w:pPr>
        <w:spacing w:before="240" w:after="240" w:line="240" w:lineRule="auto"/>
        <w:jc w:val="both"/>
        <w:rPr>
          <w:rFonts w:ascii="Arial" w:eastAsia="Arial" w:hAnsi="Arial" w:cs="Arial"/>
        </w:rPr>
      </w:pPr>
    </w:p>
    <w:p w:rsidR="00A93DE1" w:rsidRDefault="00A93DE1">
      <w:pPr>
        <w:spacing w:before="240" w:after="240" w:line="240" w:lineRule="auto"/>
        <w:jc w:val="both"/>
        <w:rPr>
          <w:rFonts w:ascii="Arial" w:eastAsia="Arial" w:hAnsi="Arial" w:cs="Arial"/>
        </w:rPr>
      </w:pP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Cláusula Terceira –</w:t>
      </w:r>
      <w:r>
        <w:rPr>
          <w:rFonts w:ascii="Arial" w:eastAsia="Arial" w:hAnsi="Arial" w:cs="Arial"/>
          <w:sz w:val="24"/>
          <w:szCs w:val="24"/>
        </w:rPr>
        <w:t xml:space="preserve"> DOS DIREITOS E DEVERES: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 São direitos do CONTRATANTE: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receber em meio digital o material necessário para a confecção das apostilas em tempo hábil para a reprodução do material;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ver cumprido o objeto contratado.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 São deveres do CONTRATANTE: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entregar o material solicitado na proposta para a perfeita execução do objeto contratado.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notificar o CONTRATADO, com antecedência, da data e horário de realização do evento, bem como de qualquer mudança.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manter atualizado os e-mails institucionais, telefones e endereços;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divulgar ao público-alvo o conteúdo, datas e horários do evento;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realizar os pagamentos na forma contratada.</w:t>
      </w:r>
    </w:p>
    <w:p w:rsidR="00A93DE1" w:rsidRDefault="00A93DE1">
      <w:pPr>
        <w:spacing w:before="240" w:after="240" w:line="240" w:lineRule="auto"/>
        <w:jc w:val="both"/>
        <w:rPr>
          <w:rFonts w:ascii="Arial" w:eastAsia="Arial" w:hAnsi="Arial" w:cs="Arial"/>
        </w:rPr>
      </w:pP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Quarta –</w:t>
      </w:r>
      <w:r>
        <w:rPr>
          <w:rFonts w:ascii="Arial" w:eastAsia="Arial" w:hAnsi="Arial" w:cs="Arial"/>
          <w:sz w:val="24"/>
          <w:szCs w:val="24"/>
        </w:rPr>
        <w:t xml:space="preserve"> DAS PENALIDADES: 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 Em caso de inadimplência do contrato poderá a administração aplicar multa de até cinco por cento do valor do contrato, sem prejuízo das previsões legais, desde que apuradas em processo administrativo.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 O CONTRATADO sujeita-se às penalidades previstas no art. 86 da Lei Federal nº 8.666/93.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4.3 O presente contrato deverá ser rescindido, caso ocorram uma ou mais das </w:t>
      </w:r>
      <w:proofErr w:type="spellStart"/>
      <w:r>
        <w:rPr>
          <w:rFonts w:ascii="Arial" w:eastAsia="Arial" w:hAnsi="Arial" w:cs="Arial"/>
        </w:rPr>
        <w:t>hipoteses</w:t>
      </w:r>
      <w:proofErr w:type="spellEnd"/>
      <w:r>
        <w:rPr>
          <w:rFonts w:ascii="Arial" w:eastAsia="Arial" w:hAnsi="Arial" w:cs="Arial"/>
        </w:rPr>
        <w:t xml:space="preserve"> previstas nos artigos 87 e 88 da Lei Federal nº 8.666/93.</w:t>
      </w:r>
    </w:p>
    <w:p w:rsidR="00A93DE1" w:rsidRDefault="00A93DE1">
      <w:pPr>
        <w:spacing w:before="240" w:after="240" w:line="240" w:lineRule="auto"/>
        <w:jc w:val="both"/>
        <w:rPr>
          <w:rFonts w:ascii="Arial" w:eastAsia="Arial" w:hAnsi="Arial" w:cs="Arial"/>
        </w:rPr>
      </w:pP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Quinta –</w:t>
      </w:r>
      <w:r>
        <w:rPr>
          <w:rFonts w:ascii="Arial" w:eastAsia="Arial" w:hAnsi="Arial" w:cs="Arial"/>
          <w:sz w:val="24"/>
          <w:szCs w:val="24"/>
        </w:rPr>
        <w:t xml:space="preserve"> DOTAÇÃO ORÇAMENTÁRIA:</w:t>
      </w:r>
    </w:p>
    <w:p w:rsidR="00057A74" w:rsidRPr="00057A74" w:rsidRDefault="00057A74" w:rsidP="00057A74">
      <w:pPr>
        <w:spacing w:before="240" w:after="240" w:line="240" w:lineRule="auto"/>
        <w:jc w:val="both"/>
        <w:rPr>
          <w:rFonts w:ascii="Arial" w:eastAsia="Arial" w:hAnsi="Arial" w:cs="Arial"/>
        </w:rPr>
      </w:pPr>
      <w:r w:rsidRPr="00057A74">
        <w:rPr>
          <w:rFonts w:ascii="Arial" w:eastAsia="Arial" w:hAnsi="Arial" w:cs="Arial"/>
        </w:rPr>
        <w:t>As despesas decorrentes da contratação do referido objeto correrão à conta de recurso consignado no orçamento de 2023 do Município de Pinheiro Machado/RS, na</w:t>
      </w:r>
      <w:r>
        <w:rPr>
          <w:rFonts w:ascii="Arial" w:eastAsia="Arial" w:hAnsi="Arial" w:cs="Arial"/>
        </w:rPr>
        <w:t xml:space="preserve"> seguinte dotação orçamentária:</w:t>
      </w:r>
    </w:p>
    <w:p w:rsidR="00057A74" w:rsidRPr="00057A74" w:rsidRDefault="00057A74" w:rsidP="00057A74">
      <w:pPr>
        <w:spacing w:before="240" w:after="240" w:line="240" w:lineRule="auto"/>
        <w:jc w:val="both"/>
        <w:rPr>
          <w:rFonts w:ascii="Arial" w:eastAsia="Arial" w:hAnsi="Arial" w:cs="Arial"/>
        </w:rPr>
      </w:pPr>
      <w:r w:rsidRPr="00057A74">
        <w:rPr>
          <w:rFonts w:ascii="Arial" w:eastAsia="Arial" w:hAnsi="Arial" w:cs="Arial"/>
        </w:rPr>
        <w:t xml:space="preserve">Unidade: </w:t>
      </w:r>
      <w:r w:rsidR="005011A0" w:rsidRPr="005011A0">
        <w:rPr>
          <w:rFonts w:ascii="Arial" w:eastAsia="Arial" w:hAnsi="Arial" w:cs="Arial"/>
          <w:b/>
        </w:rPr>
        <w:t>0801</w:t>
      </w:r>
      <w:r w:rsidRPr="00057A74">
        <w:rPr>
          <w:rFonts w:ascii="Arial" w:eastAsia="Arial" w:hAnsi="Arial" w:cs="Arial"/>
        </w:rPr>
        <w:t xml:space="preserve"> – Secretaria Municipal da Saúde</w:t>
      </w:r>
    </w:p>
    <w:p w:rsidR="00057A74" w:rsidRPr="00057A74" w:rsidRDefault="00057A74" w:rsidP="00057A74">
      <w:pPr>
        <w:spacing w:before="240" w:after="240" w:line="240" w:lineRule="auto"/>
        <w:jc w:val="both"/>
        <w:rPr>
          <w:rFonts w:ascii="Arial" w:eastAsia="Arial" w:hAnsi="Arial" w:cs="Arial"/>
        </w:rPr>
      </w:pPr>
      <w:r w:rsidRPr="00057A74">
        <w:rPr>
          <w:rFonts w:ascii="Arial" w:eastAsia="Arial" w:hAnsi="Arial" w:cs="Arial"/>
        </w:rPr>
        <w:t xml:space="preserve">Proj. / Ativ.: </w:t>
      </w:r>
      <w:r w:rsidRPr="005011A0">
        <w:rPr>
          <w:rFonts w:ascii="Arial" w:eastAsia="Arial" w:hAnsi="Arial" w:cs="Arial"/>
          <w:b/>
        </w:rPr>
        <w:t>2025</w:t>
      </w:r>
      <w:r w:rsidRPr="00057A74">
        <w:rPr>
          <w:rFonts w:ascii="Arial" w:eastAsia="Arial" w:hAnsi="Arial" w:cs="Arial"/>
        </w:rPr>
        <w:t xml:space="preserve"> – Manutenção das Atividades da Secretaria da Saúde</w:t>
      </w:r>
    </w:p>
    <w:p w:rsidR="00057A74" w:rsidRPr="00057A74" w:rsidRDefault="00057A74" w:rsidP="00057A74">
      <w:pPr>
        <w:spacing w:before="240" w:after="240" w:line="240" w:lineRule="auto"/>
        <w:jc w:val="both"/>
        <w:rPr>
          <w:rFonts w:ascii="Arial" w:eastAsia="Arial" w:hAnsi="Arial" w:cs="Arial"/>
        </w:rPr>
      </w:pPr>
      <w:r w:rsidRPr="00057A74">
        <w:rPr>
          <w:rFonts w:ascii="Arial" w:eastAsia="Arial" w:hAnsi="Arial" w:cs="Arial"/>
        </w:rPr>
        <w:t xml:space="preserve">Código Reduzido: </w:t>
      </w:r>
      <w:r w:rsidR="005011A0" w:rsidRPr="005011A0">
        <w:rPr>
          <w:rFonts w:ascii="Arial" w:eastAsia="Arial" w:hAnsi="Arial" w:cs="Arial"/>
          <w:b/>
        </w:rPr>
        <w:t>5159</w:t>
      </w:r>
      <w:r w:rsidR="005011A0">
        <w:rPr>
          <w:rFonts w:ascii="Arial" w:eastAsia="Arial" w:hAnsi="Arial" w:cs="Arial"/>
        </w:rPr>
        <w:t xml:space="preserve"> </w:t>
      </w:r>
      <w:r w:rsidRPr="00057A74">
        <w:rPr>
          <w:rFonts w:ascii="Arial" w:eastAsia="Arial" w:hAnsi="Arial" w:cs="Arial"/>
        </w:rPr>
        <w:t>– Despesa</w:t>
      </w:r>
    </w:p>
    <w:p w:rsidR="00057A74" w:rsidRPr="00057A74" w:rsidRDefault="00057A74" w:rsidP="00057A74">
      <w:pPr>
        <w:spacing w:before="240" w:after="240" w:line="240" w:lineRule="auto"/>
        <w:jc w:val="both"/>
        <w:rPr>
          <w:rFonts w:ascii="Arial" w:eastAsia="Arial" w:hAnsi="Arial" w:cs="Arial"/>
        </w:rPr>
      </w:pPr>
      <w:r w:rsidRPr="00057A74">
        <w:rPr>
          <w:rFonts w:ascii="Arial" w:eastAsia="Arial" w:hAnsi="Arial" w:cs="Arial"/>
        </w:rPr>
        <w:t xml:space="preserve">Fonte de Recurso: </w:t>
      </w:r>
      <w:r w:rsidRPr="005011A0">
        <w:rPr>
          <w:rFonts w:ascii="Arial" w:eastAsia="Arial" w:hAnsi="Arial" w:cs="Arial"/>
          <w:b/>
        </w:rPr>
        <w:t>1500</w:t>
      </w:r>
      <w:r w:rsidRPr="00057A74">
        <w:rPr>
          <w:rFonts w:ascii="Arial" w:eastAsia="Arial" w:hAnsi="Arial" w:cs="Arial"/>
        </w:rPr>
        <w:t xml:space="preserve"> – Recursos não Vinculados </w:t>
      </w:r>
      <w:r w:rsidR="005011A0">
        <w:rPr>
          <w:rFonts w:ascii="Arial" w:eastAsia="Arial" w:hAnsi="Arial" w:cs="Arial"/>
        </w:rPr>
        <w:t>de</w:t>
      </w:r>
      <w:r w:rsidRPr="00057A74">
        <w:rPr>
          <w:rFonts w:ascii="Arial" w:eastAsia="Arial" w:hAnsi="Arial" w:cs="Arial"/>
        </w:rPr>
        <w:t xml:space="preserve"> Impostos</w:t>
      </w:r>
    </w:p>
    <w:p w:rsidR="00057A74" w:rsidRPr="00057A74" w:rsidRDefault="00057A74" w:rsidP="00057A74">
      <w:pPr>
        <w:spacing w:before="240" w:after="240" w:line="240" w:lineRule="auto"/>
        <w:jc w:val="both"/>
        <w:rPr>
          <w:rFonts w:ascii="Arial" w:eastAsia="Arial" w:hAnsi="Arial" w:cs="Arial"/>
        </w:rPr>
      </w:pPr>
      <w:r w:rsidRPr="00057A74">
        <w:rPr>
          <w:rFonts w:ascii="Arial" w:eastAsia="Arial" w:hAnsi="Arial" w:cs="Arial"/>
        </w:rPr>
        <w:t xml:space="preserve">Detalhamento da Fonte: </w:t>
      </w:r>
      <w:r w:rsidRPr="005011A0">
        <w:rPr>
          <w:rFonts w:ascii="Arial" w:eastAsia="Arial" w:hAnsi="Arial" w:cs="Arial"/>
          <w:b/>
        </w:rPr>
        <w:t>0040</w:t>
      </w:r>
      <w:r w:rsidRPr="00057A74">
        <w:rPr>
          <w:rFonts w:ascii="Arial" w:eastAsia="Arial" w:hAnsi="Arial" w:cs="Arial"/>
        </w:rPr>
        <w:t xml:space="preserve"> – ASPS</w:t>
      </w:r>
    </w:p>
    <w:p w:rsidR="00A93DE1" w:rsidRDefault="00057A74" w:rsidP="00057A74">
      <w:pPr>
        <w:spacing w:before="240" w:after="240" w:line="240" w:lineRule="auto"/>
        <w:jc w:val="both"/>
        <w:rPr>
          <w:rFonts w:ascii="Arial" w:eastAsia="Arial" w:hAnsi="Arial" w:cs="Arial"/>
        </w:rPr>
      </w:pPr>
      <w:r w:rsidRPr="00057A74">
        <w:rPr>
          <w:rFonts w:ascii="Arial" w:eastAsia="Arial" w:hAnsi="Arial" w:cs="Arial"/>
        </w:rPr>
        <w:t xml:space="preserve">Elemento: </w:t>
      </w:r>
      <w:r w:rsidRPr="005011A0">
        <w:rPr>
          <w:rFonts w:ascii="Arial" w:eastAsia="Arial" w:hAnsi="Arial" w:cs="Arial"/>
          <w:b/>
        </w:rPr>
        <w:t>3.3.90.39.</w:t>
      </w:r>
      <w:r w:rsidR="005011A0" w:rsidRPr="005011A0">
        <w:rPr>
          <w:rFonts w:ascii="Arial" w:eastAsia="Arial" w:hAnsi="Arial" w:cs="Arial"/>
          <w:b/>
        </w:rPr>
        <w:t>48</w:t>
      </w:r>
      <w:r w:rsidRPr="005011A0">
        <w:rPr>
          <w:rFonts w:ascii="Arial" w:eastAsia="Arial" w:hAnsi="Arial" w:cs="Arial"/>
          <w:b/>
        </w:rPr>
        <w:t>.</w:t>
      </w:r>
      <w:r w:rsidR="005011A0" w:rsidRPr="005011A0">
        <w:rPr>
          <w:rFonts w:ascii="Arial" w:eastAsia="Arial" w:hAnsi="Arial" w:cs="Arial"/>
          <w:b/>
        </w:rPr>
        <w:t>00</w:t>
      </w:r>
      <w:r w:rsidRPr="005011A0">
        <w:rPr>
          <w:rFonts w:ascii="Arial" w:eastAsia="Arial" w:hAnsi="Arial" w:cs="Arial"/>
          <w:b/>
        </w:rPr>
        <w:t>.00</w:t>
      </w:r>
      <w:r w:rsidRPr="00057A74">
        <w:rPr>
          <w:rFonts w:ascii="Arial" w:eastAsia="Arial" w:hAnsi="Arial" w:cs="Arial"/>
        </w:rPr>
        <w:t xml:space="preserve"> – </w:t>
      </w:r>
      <w:r w:rsidR="005011A0">
        <w:rPr>
          <w:rFonts w:ascii="Arial" w:eastAsia="Arial" w:hAnsi="Arial" w:cs="Arial"/>
        </w:rPr>
        <w:t>Serviço de Seleção e Treinamento</w:t>
      </w:r>
    </w:p>
    <w:p w:rsidR="00057A74" w:rsidRDefault="00057A74" w:rsidP="00057A74">
      <w:pPr>
        <w:spacing w:before="240" w:after="240" w:line="240" w:lineRule="auto"/>
        <w:jc w:val="both"/>
        <w:rPr>
          <w:rFonts w:ascii="Arial" w:eastAsia="Arial" w:hAnsi="Arial" w:cs="Arial"/>
        </w:rPr>
      </w:pPr>
    </w:p>
    <w:p w:rsidR="00057A74" w:rsidRDefault="00057A74" w:rsidP="00057A74">
      <w:pPr>
        <w:spacing w:before="240" w:after="240" w:line="240" w:lineRule="auto"/>
        <w:jc w:val="both"/>
        <w:rPr>
          <w:rFonts w:ascii="Arial" w:eastAsia="Arial" w:hAnsi="Arial" w:cs="Arial"/>
        </w:rPr>
      </w:pP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Cláusula Sexta – </w:t>
      </w:r>
      <w:proofErr w:type="gramStart"/>
      <w:r>
        <w:rPr>
          <w:rFonts w:ascii="Arial" w:eastAsia="Arial" w:hAnsi="Arial" w:cs="Arial"/>
          <w:sz w:val="24"/>
          <w:szCs w:val="24"/>
        </w:rPr>
        <w:t>FORO</w:t>
      </w:r>
      <w:r>
        <w:rPr>
          <w:rFonts w:ascii="Arial" w:eastAsia="Arial" w:hAnsi="Arial" w:cs="Arial"/>
          <w:sz w:val="2"/>
          <w:szCs w:val="2"/>
        </w:rPr>
        <w:t>:</w:t>
      </w:r>
      <w:r>
        <w:rPr>
          <w:rFonts w:ascii="Arial" w:eastAsia="Arial" w:hAnsi="Arial" w:cs="Arial"/>
        </w:rPr>
        <w:t>:</w:t>
      </w:r>
      <w:proofErr w:type="gramEnd"/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casos omissões serão resolvidos na forma da Lei Federal nº 8.666/93, ficando eleito o foro do CONTRATANTE para solucionar as dúvidas decorrentes do contrato na via judicial.</w:t>
      </w:r>
    </w:p>
    <w:p w:rsidR="00A93DE1" w:rsidRDefault="00A93DE1">
      <w:pPr>
        <w:spacing w:before="240" w:after="240" w:line="240" w:lineRule="auto"/>
        <w:jc w:val="both"/>
        <w:rPr>
          <w:rFonts w:ascii="Arial" w:eastAsia="Arial" w:hAnsi="Arial" w:cs="Arial"/>
        </w:rPr>
      </w:pP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 por estarem assim justos e contratados, assinam o presente instrumento em três vias de igual teor e forma.</w:t>
      </w:r>
    </w:p>
    <w:p w:rsidR="00A93DE1" w:rsidRDefault="00A93DE1">
      <w:pPr>
        <w:spacing w:before="240" w:after="24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A93DE1" w:rsidRDefault="001B2876" w:rsidP="00857329">
      <w:pPr>
        <w:spacing w:before="240" w:after="24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Pinheiro Machado/RS, 01 de Março de 2023.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:rsidR="00A93DE1" w:rsidRDefault="001B2876">
      <w:pPr>
        <w:spacing w:before="240"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Ronaldo Costa Madruga</w:t>
      </w:r>
    </w:p>
    <w:p w:rsidR="00A93DE1" w:rsidRDefault="001B2876">
      <w:pPr>
        <w:spacing w:before="240"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 Municipal</w:t>
      </w:r>
    </w:p>
    <w:p w:rsidR="00A93DE1" w:rsidRDefault="001B2876">
      <w:pPr>
        <w:spacing w:before="240"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93DE1" w:rsidRDefault="001B2876">
      <w:pPr>
        <w:spacing w:before="240"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Cristina Freitas da Rosa de Christo</w:t>
      </w:r>
    </w:p>
    <w:p w:rsidR="00A93DE1" w:rsidRDefault="001B2876">
      <w:pPr>
        <w:spacing w:before="240"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CEP Cursos Ltda.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93DE1" w:rsidRDefault="00A93DE1">
      <w:pPr>
        <w:spacing w:before="240" w:after="240" w:line="240" w:lineRule="auto"/>
        <w:jc w:val="both"/>
        <w:rPr>
          <w:rFonts w:ascii="Arial" w:eastAsia="Arial" w:hAnsi="Arial" w:cs="Arial"/>
        </w:rPr>
      </w:pPr>
    </w:p>
    <w:p w:rsidR="00A93DE1" w:rsidRDefault="001B2876">
      <w:pPr>
        <w:spacing w:before="240"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Visto e Conferido por</w:t>
      </w:r>
    </w:p>
    <w:p w:rsidR="00A93DE1" w:rsidRDefault="001B2876">
      <w:pPr>
        <w:spacing w:before="240"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Bianca Rosa Palma</w:t>
      </w:r>
    </w:p>
    <w:p w:rsidR="00A93DE1" w:rsidRDefault="001B2876">
      <w:pPr>
        <w:spacing w:before="240"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Assessora Jurídica do Município</w:t>
      </w:r>
    </w:p>
    <w:p w:rsidR="00A93DE1" w:rsidRDefault="001B2876">
      <w:pPr>
        <w:spacing w:before="240"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OAB/RS 125.939</w:t>
      </w:r>
    </w:p>
    <w:p w:rsidR="00A93DE1" w:rsidRDefault="00A93DE1">
      <w:pPr>
        <w:spacing w:before="240" w:after="240" w:line="240" w:lineRule="auto"/>
        <w:jc w:val="both"/>
        <w:rPr>
          <w:rFonts w:ascii="Arial" w:eastAsia="Arial" w:hAnsi="Arial" w:cs="Arial"/>
        </w:rPr>
      </w:pPr>
    </w:p>
    <w:p w:rsidR="00A93DE1" w:rsidRDefault="00A93DE1">
      <w:pPr>
        <w:spacing w:before="240" w:after="240" w:line="240" w:lineRule="auto"/>
        <w:jc w:val="both"/>
        <w:rPr>
          <w:rFonts w:ascii="Arial" w:eastAsia="Arial" w:hAnsi="Arial" w:cs="Arial"/>
        </w:rPr>
      </w:pP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Testemunhas: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Nome: 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93DE1" w:rsidRDefault="001B2876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Nome: </w:t>
      </w:r>
    </w:p>
    <w:p w:rsidR="00A93DE1" w:rsidRDefault="00A93DE1">
      <w:pPr>
        <w:spacing w:after="0" w:line="240" w:lineRule="auto"/>
        <w:ind w:right="-437"/>
        <w:jc w:val="both"/>
        <w:rPr>
          <w:rFonts w:ascii="Arial" w:eastAsia="Arial" w:hAnsi="Arial" w:cs="Arial"/>
        </w:rPr>
      </w:pPr>
    </w:p>
    <w:p w:rsidR="00A93DE1" w:rsidRDefault="00A93DE1">
      <w:pPr>
        <w:spacing w:after="0" w:line="240" w:lineRule="auto"/>
        <w:ind w:right="-437"/>
        <w:rPr>
          <w:rFonts w:ascii="Times New Roman" w:eastAsia="Times New Roman" w:hAnsi="Times New Roman" w:cs="Times New Roman"/>
          <w:sz w:val="24"/>
          <w:szCs w:val="24"/>
        </w:rPr>
      </w:pPr>
    </w:p>
    <w:sectPr w:rsidR="00A93DE1">
      <w:headerReference w:type="default" r:id="rId8"/>
      <w:pgSz w:w="11906" w:h="16838"/>
      <w:pgMar w:top="720" w:right="1558" w:bottom="720" w:left="72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B0" w:rsidRDefault="001B2876">
      <w:pPr>
        <w:spacing w:after="0" w:line="240" w:lineRule="auto"/>
      </w:pPr>
      <w:r>
        <w:separator/>
      </w:r>
    </w:p>
  </w:endnote>
  <w:endnote w:type="continuationSeparator" w:id="0">
    <w:p w:rsidR="007473B0" w:rsidRDefault="001B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Times New Roman"/>
    <w:charset w:val="00"/>
    <w:family w:val="auto"/>
    <w:pitch w:val="default"/>
  </w:font>
  <w:font w:name="ZapfHumnst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B0" w:rsidRDefault="001B2876">
      <w:pPr>
        <w:spacing w:after="0" w:line="240" w:lineRule="auto"/>
      </w:pPr>
      <w:r>
        <w:separator/>
      </w:r>
    </w:p>
  </w:footnote>
  <w:footnote w:type="continuationSeparator" w:id="0">
    <w:p w:rsidR="007473B0" w:rsidRDefault="001B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E1" w:rsidRDefault="001B2876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ESTADO DO RIO GRANDE DO SUL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-8252</wp:posOffset>
          </wp:positionH>
          <wp:positionV relativeFrom="paragraph">
            <wp:posOffset>-78103</wp:posOffset>
          </wp:positionV>
          <wp:extent cx="598805" cy="723265"/>
          <wp:effectExtent l="0" t="0" r="0" b="0"/>
          <wp:wrapSquare wrapText="bothSides" distT="0" distB="0" distL="114300" distR="114300"/>
          <wp:docPr id="3" name="image1.png" descr="Brasão Mun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Mun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805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3DE1" w:rsidRDefault="001B2876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mericana XBdCn BT" w:eastAsia="Americana XBdCn BT" w:hAnsi="Americana XBdCn BT" w:cs="Americana XBdCn BT"/>
        <w:b/>
        <w:color w:val="000000"/>
        <w:sz w:val="28"/>
        <w:szCs w:val="28"/>
        <w:u w:val="single"/>
      </w:rPr>
    </w:pPr>
    <w:r>
      <w:rPr>
        <w:rFonts w:ascii="Americana XBdCn BT" w:eastAsia="Americana XBdCn BT" w:hAnsi="Americana XBdCn BT" w:cs="Americana XBdCn BT"/>
        <w:b/>
        <w:i/>
        <w:color w:val="000000"/>
        <w:sz w:val="28"/>
        <w:szCs w:val="28"/>
        <w:u w:val="single"/>
      </w:rPr>
      <w:t>PREFEITURA MUNICIPAL DE PINHEIRO MACHADO</w:t>
    </w:r>
  </w:p>
  <w:p w:rsidR="00A93DE1" w:rsidRDefault="001B287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i/>
        <w:color w:val="000000"/>
        <w:sz w:val="28"/>
        <w:szCs w:val="28"/>
      </w:rPr>
    </w:pPr>
    <w:r>
      <w:rPr>
        <w:b/>
        <w:i/>
        <w:color w:val="000000"/>
        <w:sz w:val="28"/>
        <w:szCs w:val="28"/>
      </w:rPr>
      <w:t>Setor de Licitações</w:t>
    </w:r>
  </w:p>
  <w:p w:rsidR="00A93DE1" w:rsidRDefault="00A93D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12B02"/>
    <w:multiLevelType w:val="multilevel"/>
    <w:tmpl w:val="516E56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E1"/>
    <w:rsid w:val="00057A74"/>
    <w:rsid w:val="00094FAF"/>
    <w:rsid w:val="001B2876"/>
    <w:rsid w:val="005011A0"/>
    <w:rsid w:val="00541AAB"/>
    <w:rsid w:val="007473B0"/>
    <w:rsid w:val="00857329"/>
    <w:rsid w:val="00A93DE1"/>
    <w:rsid w:val="00A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844F2-A7C0-4B01-A8D2-D71C8900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1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nnuRxStVVxPlInHWnnoQij09pg==">AMUW2mUVbkZEZpq0kKchERwcHnojqNXq/a2oxl0q3ZRCHmUMqCVmlYc8YJKHZ7cpW/AnYHby0SvrQp5gAK8y3AyYuCB76jDIQdc2FDwsvYLMh4n+Qat26SI=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Pinheiro Machado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Pinheiro Machado</cp:lastModifiedBy>
  <cp:revision>9</cp:revision>
  <cp:lastPrinted>2023-03-01T18:08:00Z</cp:lastPrinted>
  <dcterms:created xsi:type="dcterms:W3CDTF">2022-07-06T12:40:00Z</dcterms:created>
  <dcterms:modified xsi:type="dcterms:W3CDTF">2023-03-01T18:10:00Z</dcterms:modified>
</cp:coreProperties>
</file>