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C9" w:rsidRPr="007B3DC9" w:rsidRDefault="007B3DC9" w:rsidP="00A33666">
      <w:pPr>
        <w:widowControl w:val="0"/>
        <w:snapToGrid w:val="0"/>
        <w:spacing w:after="120"/>
        <w:ind w:right="-2"/>
        <w:jc w:val="center"/>
        <w:rPr>
          <w:rFonts w:ascii="Arial" w:hAnsi="Arial" w:cs="Arial"/>
          <w:b/>
          <w:sz w:val="10"/>
          <w:szCs w:val="10"/>
        </w:rPr>
      </w:pPr>
      <w:bookmarkStart w:id="0" w:name="_GoBack"/>
      <w:bookmarkEnd w:id="0"/>
    </w:p>
    <w:p w:rsidR="000D02FF" w:rsidRPr="00C70E25" w:rsidRDefault="000D02FF" w:rsidP="007B3DC9">
      <w:pPr>
        <w:widowControl w:val="0"/>
        <w:snapToGrid w:val="0"/>
        <w:spacing w:after="80"/>
        <w:ind w:right="-2"/>
        <w:jc w:val="center"/>
        <w:rPr>
          <w:rFonts w:ascii="Arial" w:hAnsi="Arial" w:cs="Arial"/>
          <w:b/>
          <w:color w:val="000000" w:themeColor="text1"/>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 xml:space="preserve">PREGÃO </w:t>
      </w:r>
      <w:r w:rsidRPr="00C70E25">
        <w:rPr>
          <w:rFonts w:ascii="Arial" w:hAnsi="Arial" w:cs="Arial"/>
          <w:b/>
          <w:color w:val="000000" w:themeColor="text1"/>
          <w:spacing w:val="2"/>
          <w:sz w:val="20"/>
        </w:rPr>
        <w:t>ELETRÔNICO</w:t>
      </w:r>
      <w:r w:rsidR="0066004F" w:rsidRPr="00C70E25">
        <w:rPr>
          <w:rFonts w:ascii="Arial" w:hAnsi="Arial" w:cs="Arial"/>
          <w:b/>
          <w:color w:val="000000" w:themeColor="text1"/>
          <w:spacing w:val="2"/>
          <w:sz w:val="20"/>
        </w:rPr>
        <w:t xml:space="preserve"> –</w:t>
      </w:r>
      <w:r w:rsidR="00DE2B5D" w:rsidRPr="00C70E25">
        <w:rPr>
          <w:rFonts w:ascii="Arial" w:hAnsi="Arial" w:cs="Arial"/>
          <w:b/>
          <w:color w:val="000000" w:themeColor="text1"/>
          <w:spacing w:val="2"/>
          <w:sz w:val="20"/>
        </w:rPr>
        <w:t xml:space="preserve"> LICITAÇÃO nº</w:t>
      </w:r>
      <w:r w:rsidR="0066004F" w:rsidRPr="00C70E25">
        <w:rPr>
          <w:rFonts w:ascii="Arial" w:hAnsi="Arial" w:cs="Arial"/>
          <w:b/>
          <w:color w:val="000000" w:themeColor="text1"/>
          <w:spacing w:val="2"/>
          <w:sz w:val="20"/>
        </w:rPr>
        <w:t xml:space="preserve"> </w:t>
      </w:r>
      <w:r w:rsidR="001C5527">
        <w:rPr>
          <w:rFonts w:ascii="Arial" w:hAnsi="Arial" w:cs="Arial"/>
          <w:b/>
          <w:color w:val="000000" w:themeColor="text1"/>
          <w:spacing w:val="2"/>
          <w:sz w:val="20"/>
        </w:rPr>
        <w:t>131/2022</w:t>
      </w:r>
    </w:p>
    <w:p w:rsidR="00682D08" w:rsidRPr="00C70E25" w:rsidRDefault="000D02FF" w:rsidP="00672013">
      <w:pPr>
        <w:widowControl w:val="0"/>
        <w:spacing w:after="80"/>
        <w:ind w:right="-2"/>
        <w:rPr>
          <w:rFonts w:ascii="Arial" w:hAnsi="Arial" w:cs="Arial"/>
          <w:color w:val="000000" w:themeColor="text1"/>
          <w:sz w:val="20"/>
        </w:rPr>
      </w:pPr>
      <w:r w:rsidRPr="00C70E25">
        <w:rPr>
          <w:rFonts w:ascii="Arial" w:hAnsi="Arial" w:cs="Arial"/>
          <w:b/>
          <w:color w:val="000000" w:themeColor="text1"/>
          <w:sz w:val="20"/>
        </w:rPr>
        <w:t>TIPO:</w:t>
      </w:r>
      <w:r w:rsidRPr="00C70E25">
        <w:rPr>
          <w:rFonts w:ascii="Arial" w:hAnsi="Arial" w:cs="Arial"/>
          <w:color w:val="000000" w:themeColor="text1"/>
          <w:sz w:val="20"/>
        </w:rPr>
        <w:t xml:space="preserve"> Menor Preço</w:t>
      </w:r>
      <w:r w:rsidR="00A6394F" w:rsidRPr="00C70E25">
        <w:rPr>
          <w:rFonts w:ascii="Arial" w:hAnsi="Arial" w:cs="Arial"/>
          <w:color w:val="000000" w:themeColor="text1"/>
          <w:sz w:val="20"/>
        </w:rPr>
        <w:t xml:space="preserve"> por item</w:t>
      </w:r>
      <w:r w:rsidR="007B3DC9" w:rsidRPr="00C70E25">
        <w:rPr>
          <w:rFonts w:ascii="Arial" w:hAnsi="Arial" w:cs="Arial"/>
          <w:color w:val="000000" w:themeColor="text1"/>
          <w:sz w:val="20"/>
        </w:rPr>
        <w:t>.</w:t>
      </w:r>
      <w:r w:rsidR="00672013" w:rsidRPr="00C70E25">
        <w:rPr>
          <w:rFonts w:ascii="Arial" w:hAnsi="Arial" w:cs="Arial"/>
          <w:color w:val="000000" w:themeColor="text1"/>
          <w:sz w:val="20"/>
        </w:rPr>
        <w:t xml:space="preserve">                     </w:t>
      </w:r>
      <w:r w:rsidRPr="00C70E25">
        <w:rPr>
          <w:rFonts w:ascii="Arial" w:hAnsi="Arial" w:cs="Arial"/>
          <w:b/>
          <w:color w:val="000000" w:themeColor="text1"/>
          <w:sz w:val="20"/>
        </w:rPr>
        <w:t>PROCESSO</w:t>
      </w:r>
      <w:r w:rsidRPr="00C70E25">
        <w:rPr>
          <w:rFonts w:ascii="Arial" w:hAnsi="Arial" w:cs="Arial"/>
          <w:color w:val="000000" w:themeColor="text1"/>
          <w:sz w:val="20"/>
        </w:rPr>
        <w:t xml:space="preserve"> </w:t>
      </w:r>
      <w:r w:rsidRPr="00C70E25">
        <w:rPr>
          <w:rFonts w:ascii="Arial" w:hAnsi="Arial" w:cs="Arial"/>
          <w:b/>
          <w:color w:val="000000" w:themeColor="text1"/>
          <w:sz w:val="20"/>
        </w:rPr>
        <w:t>N</w:t>
      </w:r>
      <w:r w:rsidRPr="00C70E25">
        <w:rPr>
          <w:rFonts w:ascii="Arial" w:hAnsi="Arial" w:cs="Arial"/>
          <w:b/>
          <w:color w:val="000000" w:themeColor="text1"/>
          <w:sz w:val="20"/>
          <w:u w:val="single"/>
          <w:vertAlign w:val="superscript"/>
        </w:rPr>
        <w:t>o</w:t>
      </w:r>
      <w:r w:rsidRPr="00C70E25">
        <w:rPr>
          <w:rFonts w:ascii="Arial" w:hAnsi="Arial" w:cs="Arial"/>
          <w:color w:val="000000" w:themeColor="text1"/>
          <w:sz w:val="20"/>
        </w:rPr>
        <w:t xml:space="preserve">: </w:t>
      </w:r>
      <w:r w:rsidR="001C5527">
        <w:rPr>
          <w:rFonts w:ascii="Arial" w:hAnsi="Arial" w:cs="Arial"/>
          <w:color w:val="000000" w:themeColor="text1"/>
          <w:sz w:val="20"/>
        </w:rPr>
        <w:t>143/2022</w:t>
      </w:r>
    </w:p>
    <w:p w:rsidR="000D02FF" w:rsidRDefault="000D02FF" w:rsidP="007B3DC9">
      <w:pPr>
        <w:pStyle w:val="Corpodetexto3"/>
        <w:widowControl w:val="0"/>
        <w:tabs>
          <w:tab w:val="left" w:pos="4253"/>
        </w:tabs>
        <w:spacing w:after="80"/>
        <w:ind w:right="-2"/>
        <w:rPr>
          <w:rFonts w:ascii="Arial" w:hAnsi="Arial" w:cs="Arial"/>
          <w:sz w:val="20"/>
        </w:rPr>
      </w:pPr>
      <w:r w:rsidRPr="00821B2C">
        <w:rPr>
          <w:rFonts w:ascii="Arial" w:hAnsi="Arial" w:cs="Arial"/>
          <w:b/>
          <w:sz w:val="20"/>
        </w:rPr>
        <w:t>OBJETO</w:t>
      </w:r>
      <w:r w:rsidRPr="00821B2C">
        <w:rPr>
          <w:rFonts w:ascii="Arial" w:hAnsi="Arial" w:cs="Arial"/>
          <w:sz w:val="20"/>
        </w:rPr>
        <w:t xml:space="preserve">: </w:t>
      </w:r>
      <w:r w:rsidR="001C5527" w:rsidRPr="001C5527">
        <w:rPr>
          <w:rFonts w:ascii="Arial" w:hAnsi="Arial" w:cs="Arial"/>
          <w:sz w:val="20"/>
        </w:rPr>
        <w:t xml:space="preserve">Aquisição de equipamentos, utensílios, câmara </w:t>
      </w:r>
      <w:proofErr w:type="gramStart"/>
      <w:r w:rsidR="001C5527" w:rsidRPr="001C5527">
        <w:rPr>
          <w:rFonts w:ascii="Arial" w:hAnsi="Arial" w:cs="Arial"/>
          <w:sz w:val="20"/>
        </w:rPr>
        <w:t>fria e mobiliário para a farmácia municipal</w:t>
      </w:r>
      <w:proofErr w:type="gramEnd"/>
      <w:r w:rsidR="00825F57">
        <w:rPr>
          <w:rFonts w:ascii="Arial" w:hAnsi="Arial" w:cs="Arial"/>
          <w:sz w:val="20"/>
        </w:rPr>
        <w:t>.</w:t>
      </w:r>
    </w:p>
    <w:p w:rsidR="00E4175D" w:rsidRPr="001D707F" w:rsidRDefault="00E4175D" w:rsidP="00E4175D">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rsidR="000D02FF" w:rsidRPr="00430167" w:rsidRDefault="000D02FF" w:rsidP="007B3DC9">
      <w:pPr>
        <w:widowControl w:val="0"/>
        <w:spacing w:after="80"/>
        <w:ind w:right="-2"/>
        <w:rPr>
          <w:rFonts w:ascii="Arial" w:hAnsi="Arial" w:cs="Arial"/>
          <w:b/>
          <w:color w:val="000000" w:themeColor="text1"/>
          <w:sz w:val="20"/>
        </w:rPr>
      </w:pPr>
      <w:r w:rsidRPr="00821B2C">
        <w:rPr>
          <w:rFonts w:ascii="Arial" w:hAnsi="Arial" w:cs="Arial"/>
          <w:b/>
          <w:sz w:val="20"/>
          <w:u w:val="single"/>
        </w:rPr>
        <w:t>RECEBIMENTO DAS PROPOSTAS ATÉ</w:t>
      </w:r>
      <w:r w:rsidRPr="00821B2C">
        <w:rPr>
          <w:rFonts w:ascii="Arial" w:hAnsi="Arial" w:cs="Arial"/>
          <w:b/>
          <w:sz w:val="20"/>
        </w:rPr>
        <w:t>:</w:t>
      </w:r>
      <w:r w:rsidR="00281606" w:rsidRPr="00821B2C">
        <w:rPr>
          <w:rFonts w:ascii="Arial" w:hAnsi="Arial" w:cs="Arial"/>
          <w:b/>
          <w:sz w:val="20"/>
        </w:rPr>
        <w:t xml:space="preserve"> </w:t>
      </w:r>
      <w:proofErr w:type="gramStart"/>
      <w:r w:rsidR="00495B3B">
        <w:rPr>
          <w:rFonts w:ascii="Arial" w:hAnsi="Arial" w:cs="Arial"/>
          <w:b/>
          <w:color w:val="000000" w:themeColor="text1"/>
          <w:sz w:val="20"/>
        </w:rPr>
        <w:t>14:00</w:t>
      </w:r>
      <w:proofErr w:type="gramEnd"/>
      <w:r w:rsidRPr="00430167">
        <w:rPr>
          <w:rFonts w:ascii="Arial" w:hAnsi="Arial" w:cs="Arial"/>
          <w:b/>
          <w:color w:val="000000" w:themeColor="text1"/>
          <w:sz w:val="20"/>
        </w:rPr>
        <w:t>horas do dia</w:t>
      </w:r>
      <w:r w:rsidR="00281606" w:rsidRPr="00430167">
        <w:rPr>
          <w:rFonts w:ascii="Arial" w:hAnsi="Arial" w:cs="Arial"/>
          <w:b/>
          <w:color w:val="000000" w:themeColor="text1"/>
          <w:sz w:val="20"/>
        </w:rPr>
        <w:t xml:space="preserve"> </w:t>
      </w:r>
      <w:r w:rsidR="00137C41">
        <w:rPr>
          <w:rFonts w:ascii="Arial" w:hAnsi="Arial" w:cs="Arial"/>
          <w:b/>
          <w:color w:val="000000" w:themeColor="text1"/>
          <w:sz w:val="20"/>
        </w:rPr>
        <w:t>21</w:t>
      </w:r>
      <w:r w:rsidR="00C70E25">
        <w:rPr>
          <w:rFonts w:ascii="Arial" w:hAnsi="Arial" w:cs="Arial"/>
          <w:b/>
          <w:color w:val="000000" w:themeColor="text1"/>
          <w:sz w:val="20"/>
        </w:rPr>
        <w:t>/06/2022</w:t>
      </w:r>
      <w:r w:rsidR="00281606" w:rsidRPr="00430167">
        <w:rPr>
          <w:rFonts w:ascii="Arial" w:hAnsi="Arial" w:cs="Arial"/>
          <w:b/>
          <w:color w:val="000000" w:themeColor="text1"/>
          <w:sz w:val="20"/>
        </w:rPr>
        <w:t>.</w:t>
      </w:r>
    </w:p>
    <w:p w:rsidR="000D02FF" w:rsidRPr="00430167" w:rsidRDefault="000D02FF" w:rsidP="007B3DC9">
      <w:pPr>
        <w:widowControl w:val="0"/>
        <w:spacing w:after="80"/>
        <w:ind w:right="-2"/>
        <w:rPr>
          <w:rFonts w:ascii="Arial" w:hAnsi="Arial" w:cs="Arial"/>
          <w:b/>
          <w:color w:val="000000" w:themeColor="text1"/>
          <w:sz w:val="20"/>
        </w:rPr>
      </w:pPr>
      <w:r w:rsidRPr="00430167">
        <w:rPr>
          <w:rFonts w:ascii="Arial" w:hAnsi="Arial" w:cs="Arial"/>
          <w:b/>
          <w:color w:val="000000" w:themeColor="text1"/>
          <w:sz w:val="20"/>
          <w:u w:val="single"/>
        </w:rPr>
        <w:t xml:space="preserve">ABERTURA </w:t>
      </w:r>
      <w:r w:rsidRPr="00430167">
        <w:rPr>
          <w:rFonts w:ascii="Arial" w:hAnsi="Arial" w:cs="Arial"/>
          <w:b/>
          <w:bCs/>
          <w:color w:val="000000" w:themeColor="text1"/>
          <w:sz w:val="20"/>
          <w:szCs w:val="20"/>
          <w:u w:val="single"/>
        </w:rPr>
        <w:t>DA SEÇÃO PÚBLICA</w:t>
      </w:r>
      <w:r w:rsidRPr="00430167">
        <w:rPr>
          <w:rFonts w:ascii="Arial" w:hAnsi="Arial" w:cs="Arial"/>
          <w:b/>
          <w:color w:val="000000" w:themeColor="text1"/>
          <w:sz w:val="20"/>
        </w:rPr>
        <w:t>: às</w:t>
      </w:r>
      <w:r w:rsidR="00281606" w:rsidRPr="00430167">
        <w:rPr>
          <w:rFonts w:ascii="Arial" w:hAnsi="Arial" w:cs="Arial"/>
          <w:b/>
          <w:color w:val="000000" w:themeColor="text1"/>
          <w:sz w:val="20"/>
        </w:rPr>
        <w:t xml:space="preserve"> </w:t>
      </w:r>
      <w:proofErr w:type="gramStart"/>
      <w:r w:rsidR="00495B3B">
        <w:rPr>
          <w:rFonts w:ascii="Arial" w:hAnsi="Arial" w:cs="Arial"/>
          <w:b/>
          <w:color w:val="000000" w:themeColor="text1"/>
          <w:sz w:val="20"/>
        </w:rPr>
        <w:t>14:00</w:t>
      </w:r>
      <w:proofErr w:type="gramEnd"/>
      <w:r w:rsidRPr="00430167">
        <w:rPr>
          <w:rFonts w:ascii="Arial" w:hAnsi="Arial" w:cs="Arial"/>
          <w:b/>
          <w:color w:val="000000" w:themeColor="text1"/>
          <w:sz w:val="20"/>
        </w:rPr>
        <w:t>horas do dia</w:t>
      </w:r>
      <w:r w:rsidR="00281606" w:rsidRPr="00430167">
        <w:rPr>
          <w:rFonts w:ascii="Arial" w:hAnsi="Arial" w:cs="Arial"/>
          <w:b/>
          <w:color w:val="000000" w:themeColor="text1"/>
          <w:sz w:val="20"/>
        </w:rPr>
        <w:t xml:space="preserve"> </w:t>
      </w:r>
      <w:r w:rsidR="00137C41">
        <w:rPr>
          <w:rFonts w:ascii="Arial" w:hAnsi="Arial" w:cs="Arial"/>
          <w:b/>
          <w:color w:val="000000" w:themeColor="text1"/>
          <w:sz w:val="20"/>
        </w:rPr>
        <w:t>21</w:t>
      </w:r>
      <w:r w:rsidR="00C70E25">
        <w:rPr>
          <w:rFonts w:ascii="Arial" w:hAnsi="Arial" w:cs="Arial"/>
          <w:b/>
          <w:color w:val="000000" w:themeColor="text1"/>
          <w:sz w:val="20"/>
        </w:rPr>
        <w:t>/06/2022</w:t>
      </w:r>
      <w:r w:rsidR="00281606" w:rsidRPr="00430167">
        <w:rPr>
          <w:rFonts w:ascii="Arial" w:hAnsi="Arial" w:cs="Arial"/>
          <w:b/>
          <w:color w:val="000000" w:themeColor="text1"/>
          <w:sz w:val="20"/>
        </w:rPr>
        <w:t>.</w:t>
      </w:r>
    </w:p>
    <w:p w:rsidR="000D02FF" w:rsidRPr="00821B2C" w:rsidRDefault="000D02FF" w:rsidP="007B3DC9">
      <w:pPr>
        <w:widowControl w:val="0"/>
        <w:spacing w:after="80"/>
        <w:ind w:right="-2"/>
        <w:rPr>
          <w:rFonts w:ascii="Arial" w:hAnsi="Arial" w:cs="Arial"/>
          <w:b/>
          <w:sz w:val="20"/>
        </w:rPr>
      </w:pPr>
      <w:r w:rsidRPr="00821B2C">
        <w:rPr>
          <w:rFonts w:ascii="Arial" w:hAnsi="Arial" w:cs="Arial"/>
          <w:b/>
          <w:sz w:val="20"/>
          <w:u w:val="single"/>
        </w:rPr>
        <w:t>INÍCIO DA SESSÃO DE DISPUTA DE PREÇOS</w:t>
      </w:r>
      <w:r w:rsidRPr="00821B2C">
        <w:rPr>
          <w:rFonts w:ascii="Arial" w:hAnsi="Arial" w:cs="Arial"/>
          <w:b/>
          <w:sz w:val="20"/>
        </w:rPr>
        <w:t>: às</w:t>
      </w:r>
      <w:r w:rsidR="00281606" w:rsidRPr="00821B2C">
        <w:rPr>
          <w:rFonts w:ascii="Arial" w:hAnsi="Arial" w:cs="Arial"/>
          <w:b/>
          <w:sz w:val="20"/>
        </w:rPr>
        <w:t xml:space="preserve"> </w:t>
      </w:r>
      <w:proofErr w:type="gramStart"/>
      <w:r w:rsidR="00495B3B">
        <w:rPr>
          <w:rFonts w:ascii="Arial" w:hAnsi="Arial" w:cs="Arial"/>
          <w:b/>
          <w:sz w:val="20"/>
        </w:rPr>
        <w:t>14</w:t>
      </w:r>
      <w:r w:rsidR="00281606" w:rsidRPr="00821B2C">
        <w:rPr>
          <w:rFonts w:ascii="Arial" w:hAnsi="Arial" w:cs="Arial"/>
          <w:b/>
          <w:sz w:val="20"/>
        </w:rPr>
        <w:t>:01</w:t>
      </w:r>
      <w:proofErr w:type="gramEnd"/>
      <w:r w:rsidRPr="00821B2C">
        <w:rPr>
          <w:rFonts w:ascii="Arial" w:hAnsi="Arial" w:cs="Arial"/>
          <w:b/>
          <w:sz w:val="20"/>
        </w:rPr>
        <w:t xml:space="preserve"> horas do dia</w:t>
      </w:r>
      <w:r w:rsidR="001D0D5B" w:rsidRPr="00821B2C">
        <w:rPr>
          <w:rFonts w:ascii="Arial" w:hAnsi="Arial" w:cs="Arial"/>
          <w:b/>
          <w:sz w:val="20"/>
        </w:rPr>
        <w:t xml:space="preserve"> </w:t>
      </w:r>
      <w:r w:rsidR="00137C41">
        <w:rPr>
          <w:rFonts w:ascii="Arial" w:hAnsi="Arial" w:cs="Arial"/>
          <w:b/>
          <w:sz w:val="20"/>
        </w:rPr>
        <w:t>21</w:t>
      </w:r>
      <w:r w:rsidR="00C70E25">
        <w:rPr>
          <w:rFonts w:ascii="Arial" w:hAnsi="Arial" w:cs="Arial"/>
          <w:b/>
          <w:sz w:val="20"/>
        </w:rPr>
        <w:t>/06/2022</w:t>
      </w:r>
      <w:r w:rsidR="00281606" w:rsidRPr="00821B2C">
        <w:rPr>
          <w:rFonts w:ascii="Arial" w:hAnsi="Arial" w:cs="Arial"/>
          <w:b/>
          <w:sz w:val="20"/>
        </w:rPr>
        <w:t>.</w:t>
      </w:r>
    </w:p>
    <w:p w:rsidR="000D02FF" w:rsidRPr="00821B2C" w:rsidRDefault="000D02FF" w:rsidP="007B3DC9">
      <w:pPr>
        <w:widowControl w:val="0"/>
        <w:spacing w:after="80"/>
        <w:ind w:right="-2"/>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006038D9">
        <w:rPr>
          <w:rFonts w:ascii="Arial" w:hAnsi="Arial" w:cs="Arial"/>
          <w:sz w:val="20"/>
        </w:rPr>
        <w:t>l</w:t>
      </w:r>
      <w:r w:rsidRPr="00821B2C">
        <w:rPr>
          <w:rFonts w:ascii="Arial" w:hAnsi="Arial" w:cs="Arial"/>
          <w:sz w:val="20"/>
        </w:rPr>
        <w:t>, no aviso e durante a sessão pública observarão, obrigatoriamente, o horário de Brasília – DF.</w:t>
      </w:r>
    </w:p>
    <w:p w:rsidR="000D02FF" w:rsidRPr="00821B2C" w:rsidRDefault="000D02FF" w:rsidP="007B3DC9">
      <w:pPr>
        <w:widowControl w:val="0"/>
        <w:spacing w:after="80"/>
        <w:ind w:right="-2"/>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9">
        <w:r w:rsidRPr="00821B2C">
          <w:rPr>
            <w:rStyle w:val="LinkdaInternet"/>
            <w:rFonts w:ascii="Arial" w:hAnsi="Arial" w:cs="Arial"/>
            <w:sz w:val="20"/>
          </w:rPr>
          <w:t>www.portaldecompraspublicas.com.br</w:t>
        </w:r>
      </w:hyperlink>
      <w:r w:rsidRPr="00821B2C">
        <w:rPr>
          <w:rFonts w:ascii="Arial" w:hAnsi="Arial" w:cs="Arial"/>
          <w:sz w:val="20"/>
        </w:rPr>
        <w:t>.</w:t>
      </w:r>
    </w:p>
    <w:p w:rsidR="000D02FF" w:rsidRPr="00821B2C" w:rsidRDefault="000D02FF" w:rsidP="007B3DC9">
      <w:pPr>
        <w:spacing w:after="80" w:line="240" w:lineRule="auto"/>
        <w:ind w:right="-2"/>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1C5527">
        <w:rPr>
          <w:rFonts w:ascii="Arial" w:hAnsi="Arial" w:cs="Arial"/>
          <w:b/>
          <w:sz w:val="20"/>
        </w:rPr>
        <w:t>131/2022</w:t>
      </w:r>
    </w:p>
    <w:p w:rsidR="000D02FF" w:rsidRPr="00821B2C" w:rsidRDefault="000D02FF" w:rsidP="007B3DC9">
      <w:pPr>
        <w:spacing w:after="80" w:line="240" w:lineRule="auto"/>
        <w:ind w:right="-2"/>
        <w:rPr>
          <w:rFonts w:ascii="Arial" w:hAnsi="Arial" w:cs="Arial"/>
          <w:sz w:val="20"/>
        </w:rPr>
      </w:pPr>
      <w:r w:rsidRPr="00821B2C">
        <w:rPr>
          <w:rFonts w:ascii="Arial" w:hAnsi="Arial" w:cs="Arial"/>
          <w:sz w:val="20"/>
        </w:rPr>
        <w:t>O Municí</w:t>
      </w:r>
      <w:r w:rsidR="00B73986">
        <w:rPr>
          <w:rFonts w:ascii="Arial" w:hAnsi="Arial" w:cs="Arial"/>
          <w:sz w:val="20"/>
        </w:rPr>
        <w:t xml:space="preserve">pio de Pinheiro Machado/RS, no uso de </w:t>
      </w:r>
      <w:r w:rsidRPr="00821B2C">
        <w:rPr>
          <w:rFonts w:ascii="Arial" w:hAnsi="Arial" w:cs="Arial"/>
          <w:sz w:val="20"/>
        </w:rPr>
        <w:t xml:space="preserve">suas atribuições legais, torna público, para o conhecimento dos interessados, que fará realizar </w:t>
      </w:r>
      <w:r w:rsidRPr="00A92265">
        <w:rPr>
          <w:rFonts w:ascii="Arial" w:hAnsi="Arial" w:cs="Arial"/>
          <w:color w:val="000000" w:themeColor="text1"/>
          <w:sz w:val="20"/>
        </w:rPr>
        <w:t>licitação na modalidade de PREGÃO ELETRÔNICO, do tip</w:t>
      </w:r>
      <w:r w:rsidR="00F30E48" w:rsidRPr="00A92265">
        <w:rPr>
          <w:rFonts w:ascii="Arial" w:hAnsi="Arial" w:cs="Arial"/>
          <w:color w:val="000000" w:themeColor="text1"/>
          <w:sz w:val="20"/>
        </w:rPr>
        <w:t xml:space="preserve">o menor preço, para </w:t>
      </w:r>
      <w:r w:rsidR="001C5527" w:rsidRPr="001C5527">
        <w:rPr>
          <w:rFonts w:ascii="Arial" w:hAnsi="Arial" w:cs="Arial"/>
          <w:sz w:val="20"/>
        </w:rPr>
        <w:t xml:space="preserve">Aquisição de equipamentos, utensílios, </w:t>
      </w:r>
      <w:proofErr w:type="gramStart"/>
      <w:r w:rsidR="001C5527" w:rsidRPr="001C5527">
        <w:rPr>
          <w:rFonts w:ascii="Arial" w:hAnsi="Arial" w:cs="Arial"/>
          <w:sz w:val="20"/>
        </w:rPr>
        <w:t>câmara fria e mobiliário para a farmácia municipal</w:t>
      </w:r>
      <w:r w:rsidR="00F30E48" w:rsidRPr="00A92265">
        <w:rPr>
          <w:rFonts w:ascii="Arial" w:hAnsi="Arial" w:cs="Arial"/>
          <w:color w:val="000000" w:themeColor="text1"/>
          <w:sz w:val="20"/>
        </w:rPr>
        <w:t>,</w:t>
      </w:r>
      <w:r w:rsidRPr="00A92265">
        <w:rPr>
          <w:rFonts w:ascii="Arial" w:hAnsi="Arial" w:cs="Arial"/>
          <w:color w:val="000000" w:themeColor="text1"/>
          <w:sz w:val="20"/>
        </w:rPr>
        <w:t xml:space="preserve"> especificado</w:t>
      </w:r>
      <w:r w:rsidR="00F30E48" w:rsidRPr="00A92265">
        <w:rPr>
          <w:rFonts w:ascii="Arial" w:hAnsi="Arial" w:cs="Arial"/>
          <w:color w:val="000000" w:themeColor="text1"/>
          <w:sz w:val="20"/>
        </w:rPr>
        <w:t>s</w:t>
      </w:r>
      <w:r w:rsidRPr="00A92265">
        <w:rPr>
          <w:rFonts w:ascii="Arial" w:hAnsi="Arial" w:cs="Arial"/>
          <w:color w:val="000000" w:themeColor="text1"/>
          <w:sz w:val="20"/>
        </w:rPr>
        <w:t xml:space="preserve"> no Anexo I deste</w:t>
      </w:r>
      <w:r w:rsidRPr="00821B2C">
        <w:rPr>
          <w:rFonts w:ascii="Arial" w:hAnsi="Arial" w:cs="Arial"/>
          <w:sz w:val="20"/>
        </w:rPr>
        <w:t xml:space="preserve"> Edital</w:t>
      </w:r>
      <w:proofErr w:type="gramEnd"/>
      <w:r w:rsidRPr="00821B2C">
        <w:rPr>
          <w:rFonts w:ascii="Arial" w:hAnsi="Arial" w:cs="Arial"/>
          <w:sz w:val="20"/>
        </w:rPr>
        <w:t>.</w:t>
      </w:r>
    </w:p>
    <w:p w:rsidR="000D02FF" w:rsidRPr="00821B2C" w:rsidRDefault="000D02FF" w:rsidP="007B3DC9">
      <w:pPr>
        <w:spacing w:after="80" w:line="240" w:lineRule="auto"/>
        <w:ind w:right="-2"/>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00277D56">
        <w:rPr>
          <w:rFonts w:ascii="Arial" w:hAnsi="Arial" w:cs="Arial"/>
          <w:sz w:val="20"/>
        </w:rPr>
        <w:t xml:space="preserve">, </w:t>
      </w:r>
      <w:r w:rsidR="00277D56" w:rsidRPr="00277D56">
        <w:rPr>
          <w:rFonts w:ascii="Arial" w:hAnsi="Arial" w:cs="Arial"/>
          <w:sz w:val="20"/>
        </w:rPr>
        <w:t>Lei nº 8.078/90</w:t>
      </w:r>
      <w:r w:rsidR="00F30E48">
        <w:rPr>
          <w:rFonts w:ascii="Arial" w:hAnsi="Arial" w:cs="Arial"/>
          <w:sz w:val="20"/>
        </w:rPr>
        <w:t xml:space="preserve"> </w:t>
      </w:r>
      <w:r w:rsidR="00277D56" w:rsidRPr="00277D56">
        <w:rPr>
          <w:rFonts w:ascii="Arial" w:hAnsi="Arial" w:cs="Arial"/>
          <w:sz w:val="20"/>
        </w:rPr>
        <w:t>-</w:t>
      </w:r>
      <w:r w:rsidR="00F30E48">
        <w:rPr>
          <w:rFonts w:ascii="Arial" w:hAnsi="Arial" w:cs="Arial"/>
          <w:sz w:val="20"/>
        </w:rPr>
        <w:t xml:space="preserve"> </w:t>
      </w:r>
      <w:r w:rsidR="00277D56" w:rsidRPr="00277D56">
        <w:rPr>
          <w:rFonts w:ascii="Arial" w:hAnsi="Arial" w:cs="Arial"/>
          <w:sz w:val="20"/>
        </w:rPr>
        <w:t>Código de Defesa do Consumidor</w:t>
      </w:r>
      <w:r w:rsidR="00A42CF1">
        <w:rPr>
          <w:rFonts w:ascii="Arial" w:hAnsi="Arial" w:cs="Arial"/>
          <w:sz w:val="20"/>
        </w:rPr>
        <w:t>, Lei Municipal 4.009/2011</w:t>
      </w:r>
      <w:r w:rsidR="00277D56">
        <w:rPr>
          <w:rFonts w:ascii="Arial" w:hAnsi="Arial" w:cs="Arial"/>
          <w:sz w:val="20"/>
        </w:rPr>
        <w:t xml:space="preserve"> </w:t>
      </w:r>
      <w:r w:rsidRPr="00821B2C">
        <w:rPr>
          <w:rFonts w:ascii="Arial" w:hAnsi="Arial" w:cs="Arial"/>
          <w:sz w:val="20"/>
        </w:rPr>
        <w:t>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7B3DC9">
      <w:pPr>
        <w:spacing w:after="80" w:line="240" w:lineRule="auto"/>
        <w:ind w:right="-2"/>
        <w:rPr>
          <w:rFonts w:ascii="Arial" w:hAnsi="Arial" w:cs="Arial"/>
          <w:color w:val="000000"/>
          <w:sz w:val="20"/>
        </w:rPr>
      </w:pPr>
      <w:r w:rsidRPr="00821B2C">
        <w:rPr>
          <w:rFonts w:ascii="Arial" w:hAnsi="Arial" w:cs="Arial"/>
          <w:sz w:val="20"/>
        </w:rPr>
        <w:t xml:space="preserve">O Pregão Eletrônico será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7B3DC9">
      <w:pPr>
        <w:spacing w:after="80" w:line="240" w:lineRule="auto"/>
        <w:ind w:right="-2"/>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10">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946D0B" w:rsidRDefault="000D02FF" w:rsidP="007B3DC9">
      <w:pPr>
        <w:spacing w:after="80" w:line="240" w:lineRule="auto"/>
        <w:ind w:right="-2"/>
        <w:rPr>
          <w:rFonts w:ascii="Arial" w:hAnsi="Arial" w:cs="Arial"/>
          <w:sz w:val="20"/>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1" w:history="1">
        <w:r w:rsidRPr="00821B2C">
          <w:rPr>
            <w:rStyle w:val="Hyperlink"/>
            <w:rFonts w:ascii="Arial" w:hAnsi="Arial" w:cs="Arial"/>
            <w:sz w:val="20"/>
            <w:highlight w:val="lightGray"/>
          </w:rPr>
          <w:t>www.pinheiromachado.rs.gov.br</w:t>
        </w:r>
      </w:hyperlink>
      <w:proofErr w:type="gramStart"/>
      <w:r w:rsidRPr="00821B2C">
        <w:rPr>
          <w:rFonts w:ascii="Arial" w:hAnsi="Arial" w:cs="Arial"/>
          <w:sz w:val="20"/>
        </w:rPr>
        <w:t xml:space="preserve">  </w:t>
      </w:r>
      <w:proofErr w:type="gramEnd"/>
      <w:r w:rsidRPr="00821B2C">
        <w:rPr>
          <w:rFonts w:ascii="Arial" w:hAnsi="Arial" w:cs="Arial"/>
          <w:sz w:val="20"/>
        </w:rPr>
        <w:t xml:space="preserve">e  </w:t>
      </w:r>
      <w:hyperlink r:id="rId12">
        <w:r w:rsidRPr="00821B2C">
          <w:rPr>
            <w:rStyle w:val="LinkdaInternet"/>
            <w:rFonts w:ascii="Arial" w:hAnsi="Arial" w:cs="Arial"/>
            <w:b/>
            <w:sz w:val="20"/>
          </w:rPr>
          <w:t>www.portaldecompraspublicas.com.br</w:t>
        </w:r>
      </w:hyperlink>
      <w:r w:rsidRPr="00821B2C">
        <w:rPr>
          <w:rFonts w:ascii="Arial" w:hAnsi="Arial" w:cs="Arial"/>
          <w:sz w:val="20"/>
        </w:rPr>
        <w:t>.</w:t>
      </w:r>
    </w:p>
    <w:p w:rsidR="00946D0B" w:rsidRPr="00946D0B" w:rsidRDefault="00946D0B" w:rsidP="007B3DC9">
      <w:pPr>
        <w:spacing w:after="80" w:line="240" w:lineRule="auto"/>
        <w:ind w:right="-2"/>
        <w:rPr>
          <w:rFonts w:ascii="Arial" w:hAnsi="Arial" w:cs="Arial"/>
          <w:sz w:val="20"/>
        </w:rPr>
      </w:pP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DO OBJETO:</w:t>
      </w:r>
    </w:p>
    <w:p w:rsidR="000D02FF" w:rsidRPr="001C5527" w:rsidRDefault="001C5527" w:rsidP="007B3DC9">
      <w:pPr>
        <w:numPr>
          <w:ilvl w:val="1"/>
          <w:numId w:val="2"/>
        </w:numPr>
        <w:spacing w:after="80" w:line="240" w:lineRule="auto"/>
        <w:ind w:left="0" w:right="-2" w:firstLine="0"/>
        <w:rPr>
          <w:rFonts w:ascii="Arial" w:hAnsi="Arial" w:cs="Arial"/>
          <w:b/>
          <w:color w:val="000000"/>
          <w:sz w:val="20"/>
          <w:szCs w:val="20"/>
        </w:rPr>
      </w:pPr>
      <w:r w:rsidRPr="001C5527">
        <w:rPr>
          <w:rFonts w:ascii="Arial" w:hAnsi="Arial" w:cs="Arial"/>
          <w:sz w:val="20"/>
          <w:szCs w:val="20"/>
        </w:rPr>
        <w:t xml:space="preserve">Aquisição de equipamentos, utensílios, câmara </w:t>
      </w:r>
      <w:proofErr w:type="gramStart"/>
      <w:r w:rsidRPr="001C5527">
        <w:rPr>
          <w:rFonts w:ascii="Arial" w:hAnsi="Arial" w:cs="Arial"/>
          <w:sz w:val="20"/>
          <w:szCs w:val="20"/>
        </w:rPr>
        <w:t>fria e mobiliário para a farmácia municipal</w:t>
      </w:r>
      <w:proofErr w:type="gramEnd"/>
      <w:r w:rsidR="00B61969" w:rsidRPr="001C5527">
        <w:rPr>
          <w:rFonts w:ascii="Arial" w:hAnsi="Arial" w:cs="Arial"/>
          <w:sz w:val="20"/>
          <w:szCs w:val="20"/>
        </w:rPr>
        <w:t>.</w:t>
      </w:r>
    </w:p>
    <w:p w:rsidR="00277D56" w:rsidRPr="00946D0B" w:rsidRDefault="00277D56" w:rsidP="007B3DC9">
      <w:pPr>
        <w:numPr>
          <w:ilvl w:val="1"/>
          <w:numId w:val="2"/>
        </w:numPr>
        <w:spacing w:after="80" w:line="240" w:lineRule="auto"/>
        <w:ind w:left="0" w:right="-2" w:firstLine="0"/>
        <w:rPr>
          <w:rFonts w:ascii="Arial" w:hAnsi="Arial" w:cs="Arial"/>
          <w:b/>
          <w:color w:val="000000"/>
          <w:sz w:val="20"/>
          <w:szCs w:val="20"/>
        </w:rPr>
      </w:pPr>
      <w:r w:rsidRPr="001C5527">
        <w:rPr>
          <w:rFonts w:ascii="Arial" w:hAnsi="Arial" w:cs="Arial"/>
          <w:sz w:val="20"/>
          <w:szCs w:val="20"/>
        </w:rPr>
        <w:t>Em caso de discordância existente entre as especificações deste objeto d</w:t>
      </w:r>
      <w:r w:rsidR="00F30E48" w:rsidRPr="001C5527">
        <w:rPr>
          <w:rFonts w:ascii="Arial" w:hAnsi="Arial" w:cs="Arial"/>
          <w:sz w:val="20"/>
          <w:szCs w:val="20"/>
        </w:rPr>
        <w:t>escritas no portal de compras pú</w:t>
      </w:r>
      <w:r w:rsidRPr="001C5527">
        <w:rPr>
          <w:rFonts w:ascii="Arial" w:hAnsi="Arial" w:cs="Arial"/>
          <w:sz w:val="20"/>
          <w:szCs w:val="20"/>
        </w:rPr>
        <w:t>blicas</w:t>
      </w:r>
      <w:r w:rsidR="00F30E48" w:rsidRPr="001C5527">
        <w:rPr>
          <w:rFonts w:ascii="Arial" w:hAnsi="Arial" w:cs="Arial"/>
          <w:sz w:val="20"/>
          <w:szCs w:val="20"/>
        </w:rPr>
        <w:t xml:space="preserve"> </w:t>
      </w:r>
      <w:r w:rsidRPr="001C5527">
        <w:rPr>
          <w:rFonts w:ascii="Arial" w:hAnsi="Arial" w:cs="Arial"/>
          <w:sz w:val="20"/>
          <w:szCs w:val="20"/>
        </w:rPr>
        <w:t>e as especificações constantes deste Edital, prevalecerão</w:t>
      </w:r>
      <w:r w:rsidRPr="00861049">
        <w:rPr>
          <w:rFonts w:ascii="Arial" w:hAnsi="Arial" w:cs="Arial"/>
          <w:sz w:val="20"/>
          <w:szCs w:val="20"/>
        </w:rPr>
        <w:t xml:space="preserve"> as últimas.</w:t>
      </w:r>
    </w:p>
    <w:p w:rsidR="00946D0B" w:rsidRPr="00861049" w:rsidRDefault="00946D0B" w:rsidP="00946D0B">
      <w:pPr>
        <w:spacing w:after="80" w:line="240" w:lineRule="auto"/>
        <w:ind w:right="-2"/>
        <w:rPr>
          <w:rFonts w:ascii="Arial" w:hAnsi="Arial" w:cs="Arial"/>
          <w:b/>
          <w:color w:val="000000"/>
          <w:sz w:val="20"/>
          <w:szCs w:val="20"/>
        </w:rPr>
      </w:pP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DA DESPESA E DOS RECURSOS ORÇAMENTÁRIOS:</w:t>
      </w:r>
    </w:p>
    <w:p w:rsidR="000D02FF" w:rsidRPr="00821B2C" w:rsidRDefault="000D02FF" w:rsidP="007B3DC9">
      <w:pPr>
        <w:numPr>
          <w:ilvl w:val="1"/>
          <w:numId w:val="2"/>
        </w:numPr>
        <w:snapToGrid w:val="0"/>
        <w:spacing w:after="80"/>
        <w:ind w:left="0" w:right="-2"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946D0B" w:rsidRPr="00946D0B" w:rsidRDefault="00946D0B" w:rsidP="00946D0B">
      <w:pPr>
        <w:snapToGrid w:val="0"/>
        <w:spacing w:line="240" w:lineRule="auto"/>
        <w:rPr>
          <w:rFonts w:ascii="Arial" w:hAnsi="Arial" w:cs="Arial"/>
          <w:color w:val="000000" w:themeColor="text1"/>
          <w:sz w:val="20"/>
          <w:szCs w:val="20"/>
        </w:rPr>
      </w:pPr>
      <w:proofErr w:type="gramStart"/>
      <w:r w:rsidRPr="00946D0B">
        <w:rPr>
          <w:rFonts w:ascii="Arial" w:hAnsi="Arial" w:cs="Arial"/>
          <w:color w:val="000000" w:themeColor="text1"/>
          <w:sz w:val="20"/>
          <w:szCs w:val="20"/>
        </w:rPr>
        <w:t>0801 – SECRETARIA</w:t>
      </w:r>
      <w:proofErr w:type="gramEnd"/>
      <w:r w:rsidRPr="00946D0B">
        <w:rPr>
          <w:rFonts w:ascii="Arial" w:hAnsi="Arial" w:cs="Arial"/>
          <w:color w:val="000000" w:themeColor="text1"/>
          <w:sz w:val="20"/>
          <w:szCs w:val="20"/>
        </w:rPr>
        <w:t xml:space="preserve"> MUNICIPAL DA SAÚDE E AÇÃO SOCIAL</w:t>
      </w:r>
    </w:p>
    <w:p w:rsidR="00946D0B" w:rsidRPr="00946D0B" w:rsidRDefault="00946D0B" w:rsidP="00946D0B">
      <w:pPr>
        <w:snapToGrid w:val="0"/>
        <w:spacing w:line="240" w:lineRule="auto"/>
        <w:rPr>
          <w:rFonts w:ascii="Arial" w:hAnsi="Arial" w:cs="Arial"/>
          <w:color w:val="000000" w:themeColor="text1"/>
          <w:sz w:val="20"/>
          <w:szCs w:val="20"/>
        </w:rPr>
      </w:pPr>
      <w:proofErr w:type="spellStart"/>
      <w:r w:rsidRPr="00946D0B">
        <w:rPr>
          <w:rFonts w:ascii="Arial" w:hAnsi="Arial" w:cs="Arial"/>
          <w:color w:val="000000" w:themeColor="text1"/>
          <w:sz w:val="20"/>
          <w:szCs w:val="20"/>
        </w:rPr>
        <w:t>Proj</w:t>
      </w:r>
      <w:proofErr w:type="spellEnd"/>
      <w:r w:rsidRPr="00946D0B">
        <w:rPr>
          <w:rFonts w:ascii="Arial" w:hAnsi="Arial" w:cs="Arial"/>
          <w:color w:val="000000" w:themeColor="text1"/>
          <w:sz w:val="20"/>
          <w:szCs w:val="20"/>
        </w:rPr>
        <w:t xml:space="preserve">./Ativ. </w:t>
      </w:r>
      <w:proofErr w:type="gramStart"/>
      <w:r w:rsidRPr="00946D0B">
        <w:rPr>
          <w:rFonts w:ascii="Arial" w:hAnsi="Arial" w:cs="Arial"/>
          <w:color w:val="000000" w:themeColor="text1"/>
          <w:sz w:val="20"/>
          <w:szCs w:val="20"/>
        </w:rPr>
        <w:t>1224 – Programa</w:t>
      </w:r>
      <w:proofErr w:type="gramEnd"/>
      <w:r w:rsidRPr="00946D0B">
        <w:rPr>
          <w:rFonts w:ascii="Arial" w:hAnsi="Arial" w:cs="Arial"/>
          <w:color w:val="000000" w:themeColor="text1"/>
          <w:sz w:val="20"/>
          <w:szCs w:val="20"/>
        </w:rPr>
        <w:t xml:space="preserve"> de Qualificação da Assistência Farmacêutica</w:t>
      </w:r>
    </w:p>
    <w:p w:rsidR="00946D0B" w:rsidRPr="00946D0B" w:rsidRDefault="00946D0B" w:rsidP="00946D0B">
      <w:pPr>
        <w:snapToGrid w:val="0"/>
        <w:spacing w:line="240" w:lineRule="auto"/>
        <w:rPr>
          <w:rFonts w:ascii="Arial" w:hAnsi="Arial" w:cs="Arial"/>
          <w:color w:val="000000" w:themeColor="text1"/>
          <w:sz w:val="20"/>
          <w:szCs w:val="20"/>
        </w:rPr>
      </w:pPr>
      <w:r w:rsidRPr="00946D0B">
        <w:rPr>
          <w:rFonts w:ascii="Arial" w:hAnsi="Arial" w:cs="Arial"/>
          <w:color w:val="000000" w:themeColor="text1"/>
          <w:sz w:val="20"/>
          <w:szCs w:val="20"/>
        </w:rPr>
        <w:t>Despesa - 6160</w:t>
      </w:r>
    </w:p>
    <w:p w:rsidR="00946D0B" w:rsidRPr="00946D0B" w:rsidRDefault="00946D0B" w:rsidP="00946D0B">
      <w:pPr>
        <w:snapToGrid w:val="0"/>
        <w:spacing w:line="240" w:lineRule="auto"/>
        <w:rPr>
          <w:rFonts w:ascii="Arial" w:hAnsi="Arial" w:cs="Arial"/>
          <w:color w:val="000000" w:themeColor="text1"/>
          <w:sz w:val="20"/>
          <w:szCs w:val="20"/>
        </w:rPr>
      </w:pPr>
      <w:r w:rsidRPr="00946D0B">
        <w:rPr>
          <w:rFonts w:ascii="Arial" w:hAnsi="Arial" w:cs="Arial"/>
          <w:color w:val="000000" w:themeColor="text1"/>
          <w:sz w:val="20"/>
          <w:szCs w:val="20"/>
        </w:rPr>
        <w:t>4.4.90.52.12.00.00 Material farmacológico</w:t>
      </w:r>
    </w:p>
    <w:p w:rsidR="00946D0B" w:rsidRPr="00946D0B" w:rsidRDefault="00946D0B" w:rsidP="00946D0B">
      <w:pPr>
        <w:snapToGrid w:val="0"/>
        <w:spacing w:line="240" w:lineRule="auto"/>
        <w:rPr>
          <w:rFonts w:ascii="Arial" w:hAnsi="Arial" w:cs="Arial"/>
          <w:color w:val="000000" w:themeColor="text1"/>
          <w:sz w:val="20"/>
          <w:szCs w:val="20"/>
        </w:rPr>
      </w:pPr>
      <w:r w:rsidRPr="00946D0B">
        <w:rPr>
          <w:rFonts w:ascii="Arial" w:hAnsi="Arial" w:cs="Arial"/>
          <w:color w:val="000000" w:themeColor="text1"/>
          <w:sz w:val="20"/>
          <w:szCs w:val="20"/>
        </w:rPr>
        <w:t>Fonte 4050</w:t>
      </w:r>
    </w:p>
    <w:p w:rsidR="00946D0B" w:rsidRPr="00946D0B" w:rsidRDefault="00946D0B" w:rsidP="00946D0B">
      <w:pPr>
        <w:snapToGrid w:val="0"/>
        <w:spacing w:line="240" w:lineRule="auto"/>
        <w:rPr>
          <w:rFonts w:ascii="Arial" w:hAnsi="Arial" w:cs="Arial"/>
          <w:color w:val="000000" w:themeColor="text1"/>
          <w:sz w:val="20"/>
          <w:szCs w:val="20"/>
        </w:rPr>
      </w:pPr>
    </w:p>
    <w:p w:rsidR="00946D0B" w:rsidRPr="00946D0B" w:rsidRDefault="00946D0B" w:rsidP="00946D0B">
      <w:pPr>
        <w:snapToGrid w:val="0"/>
        <w:spacing w:line="240" w:lineRule="auto"/>
        <w:rPr>
          <w:rFonts w:ascii="Arial" w:hAnsi="Arial" w:cs="Arial"/>
          <w:color w:val="000000" w:themeColor="text1"/>
          <w:sz w:val="20"/>
          <w:szCs w:val="20"/>
        </w:rPr>
      </w:pPr>
      <w:proofErr w:type="gramStart"/>
      <w:r w:rsidRPr="00946D0B">
        <w:rPr>
          <w:rFonts w:ascii="Arial" w:hAnsi="Arial" w:cs="Arial"/>
          <w:color w:val="000000" w:themeColor="text1"/>
          <w:sz w:val="20"/>
          <w:szCs w:val="20"/>
        </w:rPr>
        <w:lastRenderedPageBreak/>
        <w:t>0801 – SECRETARIA</w:t>
      </w:r>
      <w:proofErr w:type="gramEnd"/>
      <w:r w:rsidRPr="00946D0B">
        <w:rPr>
          <w:rFonts w:ascii="Arial" w:hAnsi="Arial" w:cs="Arial"/>
          <w:color w:val="000000" w:themeColor="text1"/>
          <w:sz w:val="20"/>
          <w:szCs w:val="20"/>
        </w:rPr>
        <w:t xml:space="preserve"> MUNICIPAL DA SAÚDE E AÇÃO SOCIAL</w:t>
      </w:r>
    </w:p>
    <w:p w:rsidR="00946D0B" w:rsidRPr="00946D0B" w:rsidRDefault="00946D0B" w:rsidP="00946D0B">
      <w:pPr>
        <w:snapToGrid w:val="0"/>
        <w:spacing w:line="240" w:lineRule="auto"/>
        <w:rPr>
          <w:rFonts w:ascii="Arial" w:hAnsi="Arial" w:cs="Arial"/>
          <w:color w:val="000000" w:themeColor="text1"/>
          <w:sz w:val="20"/>
          <w:szCs w:val="20"/>
        </w:rPr>
      </w:pPr>
      <w:proofErr w:type="spellStart"/>
      <w:r w:rsidRPr="00946D0B">
        <w:rPr>
          <w:rFonts w:ascii="Arial" w:hAnsi="Arial" w:cs="Arial"/>
          <w:color w:val="000000" w:themeColor="text1"/>
          <w:sz w:val="20"/>
          <w:szCs w:val="20"/>
        </w:rPr>
        <w:t>Proj</w:t>
      </w:r>
      <w:proofErr w:type="spellEnd"/>
      <w:r w:rsidRPr="00946D0B">
        <w:rPr>
          <w:rFonts w:ascii="Arial" w:hAnsi="Arial" w:cs="Arial"/>
          <w:color w:val="000000" w:themeColor="text1"/>
          <w:sz w:val="20"/>
          <w:szCs w:val="20"/>
        </w:rPr>
        <w:t xml:space="preserve">./Ativ. </w:t>
      </w:r>
      <w:proofErr w:type="gramStart"/>
      <w:r w:rsidRPr="00946D0B">
        <w:rPr>
          <w:rFonts w:ascii="Arial" w:hAnsi="Arial" w:cs="Arial"/>
          <w:color w:val="000000" w:themeColor="text1"/>
          <w:sz w:val="20"/>
          <w:szCs w:val="20"/>
        </w:rPr>
        <w:t>1224 – Programa</w:t>
      </w:r>
      <w:proofErr w:type="gramEnd"/>
      <w:r w:rsidRPr="00946D0B">
        <w:rPr>
          <w:rFonts w:ascii="Arial" w:hAnsi="Arial" w:cs="Arial"/>
          <w:color w:val="000000" w:themeColor="text1"/>
          <w:sz w:val="20"/>
          <w:szCs w:val="20"/>
        </w:rPr>
        <w:t xml:space="preserve"> de Qualificação da Assistência Farmacêutica</w:t>
      </w:r>
    </w:p>
    <w:p w:rsidR="00946D0B" w:rsidRPr="00946D0B" w:rsidRDefault="00946D0B" w:rsidP="00946D0B">
      <w:pPr>
        <w:snapToGrid w:val="0"/>
        <w:spacing w:line="240" w:lineRule="auto"/>
        <w:rPr>
          <w:rFonts w:ascii="Arial" w:hAnsi="Arial" w:cs="Arial"/>
          <w:color w:val="000000" w:themeColor="text1"/>
          <w:sz w:val="20"/>
          <w:szCs w:val="20"/>
        </w:rPr>
      </w:pPr>
      <w:r w:rsidRPr="00946D0B">
        <w:rPr>
          <w:rFonts w:ascii="Arial" w:hAnsi="Arial" w:cs="Arial"/>
          <w:color w:val="000000" w:themeColor="text1"/>
          <w:sz w:val="20"/>
          <w:szCs w:val="20"/>
        </w:rPr>
        <w:t>Despesa - 3673</w:t>
      </w:r>
    </w:p>
    <w:p w:rsidR="00946D0B" w:rsidRPr="00946D0B" w:rsidRDefault="00946D0B" w:rsidP="00946D0B">
      <w:pPr>
        <w:snapToGrid w:val="0"/>
        <w:spacing w:line="240" w:lineRule="auto"/>
        <w:rPr>
          <w:rFonts w:ascii="Arial" w:hAnsi="Arial" w:cs="Arial"/>
          <w:color w:val="000000" w:themeColor="text1"/>
          <w:sz w:val="20"/>
          <w:szCs w:val="20"/>
        </w:rPr>
      </w:pPr>
      <w:r w:rsidRPr="00946D0B">
        <w:rPr>
          <w:rFonts w:ascii="Arial" w:hAnsi="Arial" w:cs="Arial"/>
          <w:color w:val="000000" w:themeColor="text1"/>
          <w:sz w:val="20"/>
          <w:szCs w:val="20"/>
        </w:rPr>
        <w:t>3.3.90.30.99.00.00 Outros materiais de consumo</w:t>
      </w:r>
    </w:p>
    <w:p w:rsidR="00946D0B" w:rsidRPr="00946D0B" w:rsidRDefault="00946D0B" w:rsidP="00946D0B">
      <w:pPr>
        <w:snapToGrid w:val="0"/>
        <w:spacing w:line="240" w:lineRule="auto"/>
        <w:rPr>
          <w:rFonts w:ascii="Arial" w:hAnsi="Arial" w:cs="Arial"/>
          <w:color w:val="000000" w:themeColor="text1"/>
          <w:sz w:val="20"/>
          <w:szCs w:val="20"/>
        </w:rPr>
      </w:pPr>
      <w:r w:rsidRPr="00946D0B">
        <w:rPr>
          <w:rFonts w:ascii="Arial" w:hAnsi="Arial" w:cs="Arial"/>
          <w:color w:val="000000" w:themeColor="text1"/>
          <w:sz w:val="20"/>
          <w:szCs w:val="20"/>
        </w:rPr>
        <w:t>Fonte 4050</w:t>
      </w:r>
    </w:p>
    <w:p w:rsidR="00946D0B" w:rsidRPr="00946D0B" w:rsidRDefault="00946D0B" w:rsidP="00946D0B">
      <w:pPr>
        <w:snapToGrid w:val="0"/>
        <w:spacing w:line="240" w:lineRule="auto"/>
        <w:rPr>
          <w:rFonts w:ascii="Arial" w:hAnsi="Arial" w:cs="Arial"/>
          <w:color w:val="000000" w:themeColor="text1"/>
          <w:sz w:val="20"/>
          <w:szCs w:val="20"/>
        </w:rPr>
      </w:pPr>
    </w:p>
    <w:p w:rsidR="00946D0B" w:rsidRPr="00946D0B" w:rsidRDefault="00946D0B" w:rsidP="00946D0B">
      <w:pPr>
        <w:snapToGrid w:val="0"/>
        <w:spacing w:line="240" w:lineRule="auto"/>
        <w:rPr>
          <w:rFonts w:ascii="Arial" w:hAnsi="Arial" w:cs="Arial"/>
          <w:color w:val="000000" w:themeColor="text1"/>
          <w:sz w:val="20"/>
          <w:szCs w:val="20"/>
        </w:rPr>
      </w:pPr>
      <w:proofErr w:type="gramStart"/>
      <w:r w:rsidRPr="00946D0B">
        <w:rPr>
          <w:rFonts w:ascii="Arial" w:hAnsi="Arial" w:cs="Arial"/>
          <w:color w:val="000000" w:themeColor="text1"/>
          <w:sz w:val="20"/>
          <w:szCs w:val="20"/>
        </w:rPr>
        <w:t>0801 – SECRETARIA</w:t>
      </w:r>
      <w:proofErr w:type="gramEnd"/>
      <w:r w:rsidRPr="00946D0B">
        <w:rPr>
          <w:rFonts w:ascii="Arial" w:hAnsi="Arial" w:cs="Arial"/>
          <w:color w:val="000000" w:themeColor="text1"/>
          <w:sz w:val="20"/>
          <w:szCs w:val="20"/>
        </w:rPr>
        <w:t xml:space="preserve"> MUNICIPAL DA SAÚDE E AÇÃO SOCIAL</w:t>
      </w:r>
    </w:p>
    <w:p w:rsidR="00946D0B" w:rsidRPr="00946D0B" w:rsidRDefault="00946D0B" w:rsidP="00946D0B">
      <w:pPr>
        <w:snapToGrid w:val="0"/>
        <w:spacing w:line="240" w:lineRule="auto"/>
        <w:rPr>
          <w:rFonts w:ascii="Arial" w:hAnsi="Arial" w:cs="Arial"/>
          <w:color w:val="000000" w:themeColor="text1"/>
          <w:sz w:val="20"/>
          <w:szCs w:val="20"/>
        </w:rPr>
      </w:pPr>
      <w:proofErr w:type="spellStart"/>
      <w:r w:rsidRPr="00946D0B">
        <w:rPr>
          <w:rFonts w:ascii="Arial" w:hAnsi="Arial" w:cs="Arial"/>
          <w:color w:val="000000" w:themeColor="text1"/>
          <w:sz w:val="20"/>
          <w:szCs w:val="20"/>
        </w:rPr>
        <w:t>Proj</w:t>
      </w:r>
      <w:proofErr w:type="spellEnd"/>
      <w:r w:rsidRPr="00946D0B">
        <w:rPr>
          <w:rFonts w:ascii="Arial" w:hAnsi="Arial" w:cs="Arial"/>
          <w:color w:val="000000" w:themeColor="text1"/>
          <w:sz w:val="20"/>
          <w:szCs w:val="20"/>
        </w:rPr>
        <w:t xml:space="preserve">./Ativ. </w:t>
      </w:r>
      <w:proofErr w:type="gramStart"/>
      <w:r w:rsidRPr="00946D0B">
        <w:rPr>
          <w:rFonts w:ascii="Arial" w:hAnsi="Arial" w:cs="Arial"/>
          <w:color w:val="000000" w:themeColor="text1"/>
          <w:sz w:val="20"/>
          <w:szCs w:val="20"/>
        </w:rPr>
        <w:t>1224 – Programa</w:t>
      </w:r>
      <w:proofErr w:type="gramEnd"/>
      <w:r w:rsidRPr="00946D0B">
        <w:rPr>
          <w:rFonts w:ascii="Arial" w:hAnsi="Arial" w:cs="Arial"/>
          <w:color w:val="000000" w:themeColor="text1"/>
          <w:sz w:val="20"/>
          <w:szCs w:val="20"/>
        </w:rPr>
        <w:t xml:space="preserve"> de Qualificação da Assistência Farmacêutica</w:t>
      </w:r>
    </w:p>
    <w:p w:rsidR="00946D0B" w:rsidRPr="00946D0B" w:rsidRDefault="00946D0B" w:rsidP="00946D0B">
      <w:pPr>
        <w:snapToGrid w:val="0"/>
        <w:spacing w:line="240" w:lineRule="auto"/>
        <w:rPr>
          <w:rFonts w:ascii="Arial" w:hAnsi="Arial" w:cs="Arial"/>
          <w:color w:val="000000" w:themeColor="text1"/>
          <w:sz w:val="20"/>
          <w:szCs w:val="20"/>
        </w:rPr>
      </w:pPr>
      <w:r w:rsidRPr="00946D0B">
        <w:rPr>
          <w:rFonts w:ascii="Arial" w:hAnsi="Arial" w:cs="Arial"/>
          <w:color w:val="000000" w:themeColor="text1"/>
          <w:sz w:val="20"/>
          <w:szCs w:val="20"/>
        </w:rPr>
        <w:t>Despesa - 6159</w:t>
      </w:r>
    </w:p>
    <w:p w:rsidR="00946D0B" w:rsidRPr="00946D0B" w:rsidRDefault="00946D0B" w:rsidP="00946D0B">
      <w:pPr>
        <w:snapToGrid w:val="0"/>
        <w:spacing w:line="240" w:lineRule="auto"/>
        <w:rPr>
          <w:rFonts w:ascii="Arial" w:hAnsi="Arial" w:cs="Arial"/>
          <w:color w:val="000000" w:themeColor="text1"/>
          <w:sz w:val="20"/>
          <w:szCs w:val="20"/>
        </w:rPr>
      </w:pPr>
      <w:r w:rsidRPr="00946D0B">
        <w:rPr>
          <w:rFonts w:ascii="Arial" w:hAnsi="Arial" w:cs="Arial"/>
          <w:color w:val="000000" w:themeColor="text1"/>
          <w:sz w:val="20"/>
          <w:szCs w:val="20"/>
        </w:rPr>
        <w:t xml:space="preserve">4.4.90.52.34.00.00 Máquinas, utensílios e equipamentos </w:t>
      </w:r>
      <w:proofErr w:type="gramStart"/>
      <w:r w:rsidRPr="00946D0B">
        <w:rPr>
          <w:rFonts w:ascii="Arial" w:hAnsi="Arial" w:cs="Arial"/>
          <w:color w:val="000000" w:themeColor="text1"/>
          <w:sz w:val="20"/>
          <w:szCs w:val="20"/>
        </w:rPr>
        <w:t>diversos</w:t>
      </w:r>
      <w:proofErr w:type="gramEnd"/>
    </w:p>
    <w:p w:rsidR="00946D0B" w:rsidRPr="00946D0B" w:rsidRDefault="00946D0B" w:rsidP="00946D0B">
      <w:pPr>
        <w:snapToGrid w:val="0"/>
        <w:spacing w:line="240" w:lineRule="auto"/>
        <w:rPr>
          <w:rFonts w:ascii="Arial" w:hAnsi="Arial" w:cs="Arial"/>
          <w:color w:val="000000" w:themeColor="text1"/>
          <w:sz w:val="20"/>
          <w:szCs w:val="20"/>
        </w:rPr>
      </w:pPr>
      <w:r w:rsidRPr="00946D0B">
        <w:rPr>
          <w:rFonts w:ascii="Arial" w:hAnsi="Arial" w:cs="Arial"/>
          <w:color w:val="000000" w:themeColor="text1"/>
          <w:sz w:val="20"/>
          <w:szCs w:val="20"/>
        </w:rPr>
        <w:t>Fonte 4050</w:t>
      </w:r>
    </w:p>
    <w:p w:rsidR="00946D0B" w:rsidRPr="00946D0B" w:rsidRDefault="00946D0B" w:rsidP="00946D0B">
      <w:pPr>
        <w:snapToGrid w:val="0"/>
        <w:spacing w:line="240" w:lineRule="auto"/>
        <w:rPr>
          <w:rFonts w:ascii="Arial" w:hAnsi="Arial" w:cs="Arial"/>
          <w:color w:val="000000" w:themeColor="text1"/>
          <w:sz w:val="20"/>
          <w:szCs w:val="20"/>
        </w:rPr>
      </w:pPr>
    </w:p>
    <w:p w:rsidR="00946D0B" w:rsidRPr="00946D0B" w:rsidRDefault="00946D0B" w:rsidP="00946D0B">
      <w:pPr>
        <w:snapToGrid w:val="0"/>
        <w:spacing w:line="240" w:lineRule="auto"/>
        <w:rPr>
          <w:rFonts w:ascii="Arial" w:hAnsi="Arial" w:cs="Arial"/>
          <w:color w:val="000000" w:themeColor="text1"/>
          <w:sz w:val="20"/>
          <w:szCs w:val="20"/>
        </w:rPr>
      </w:pPr>
      <w:proofErr w:type="gramStart"/>
      <w:r w:rsidRPr="00946D0B">
        <w:rPr>
          <w:rFonts w:ascii="Arial" w:hAnsi="Arial" w:cs="Arial"/>
          <w:color w:val="000000" w:themeColor="text1"/>
          <w:sz w:val="20"/>
          <w:szCs w:val="20"/>
        </w:rPr>
        <w:t>0801 – SECRETARIA</w:t>
      </w:r>
      <w:proofErr w:type="gramEnd"/>
      <w:r w:rsidRPr="00946D0B">
        <w:rPr>
          <w:rFonts w:ascii="Arial" w:hAnsi="Arial" w:cs="Arial"/>
          <w:color w:val="000000" w:themeColor="text1"/>
          <w:sz w:val="20"/>
          <w:szCs w:val="20"/>
        </w:rPr>
        <w:t xml:space="preserve"> MUNICIPAL DA SAÚDE E AÇÃO SOCIAL</w:t>
      </w:r>
    </w:p>
    <w:p w:rsidR="00946D0B" w:rsidRPr="00946D0B" w:rsidRDefault="00946D0B" w:rsidP="00946D0B">
      <w:pPr>
        <w:snapToGrid w:val="0"/>
        <w:spacing w:line="240" w:lineRule="auto"/>
        <w:rPr>
          <w:rFonts w:ascii="Arial" w:hAnsi="Arial" w:cs="Arial"/>
          <w:color w:val="000000" w:themeColor="text1"/>
          <w:sz w:val="20"/>
          <w:szCs w:val="20"/>
        </w:rPr>
      </w:pPr>
      <w:proofErr w:type="spellStart"/>
      <w:r w:rsidRPr="00946D0B">
        <w:rPr>
          <w:rFonts w:ascii="Arial" w:hAnsi="Arial" w:cs="Arial"/>
          <w:color w:val="000000" w:themeColor="text1"/>
          <w:sz w:val="20"/>
          <w:szCs w:val="20"/>
        </w:rPr>
        <w:t>Proj</w:t>
      </w:r>
      <w:proofErr w:type="spellEnd"/>
      <w:r w:rsidRPr="00946D0B">
        <w:rPr>
          <w:rFonts w:ascii="Arial" w:hAnsi="Arial" w:cs="Arial"/>
          <w:color w:val="000000" w:themeColor="text1"/>
          <w:sz w:val="20"/>
          <w:szCs w:val="20"/>
        </w:rPr>
        <w:t xml:space="preserve">./Ativ. </w:t>
      </w:r>
      <w:proofErr w:type="gramStart"/>
      <w:r w:rsidRPr="00946D0B">
        <w:rPr>
          <w:rFonts w:ascii="Arial" w:hAnsi="Arial" w:cs="Arial"/>
          <w:color w:val="000000" w:themeColor="text1"/>
          <w:sz w:val="20"/>
          <w:szCs w:val="20"/>
        </w:rPr>
        <w:t>1224 – Programa</w:t>
      </w:r>
      <w:proofErr w:type="gramEnd"/>
      <w:r w:rsidRPr="00946D0B">
        <w:rPr>
          <w:rFonts w:ascii="Arial" w:hAnsi="Arial" w:cs="Arial"/>
          <w:color w:val="000000" w:themeColor="text1"/>
          <w:sz w:val="20"/>
          <w:szCs w:val="20"/>
        </w:rPr>
        <w:t xml:space="preserve"> de Qualificação da Assistência Farmacêutica</w:t>
      </w:r>
    </w:p>
    <w:p w:rsidR="00946D0B" w:rsidRPr="00946D0B" w:rsidRDefault="00946D0B" w:rsidP="00946D0B">
      <w:pPr>
        <w:snapToGrid w:val="0"/>
        <w:spacing w:line="240" w:lineRule="auto"/>
        <w:rPr>
          <w:rFonts w:ascii="Arial" w:hAnsi="Arial" w:cs="Arial"/>
          <w:color w:val="000000" w:themeColor="text1"/>
          <w:sz w:val="20"/>
          <w:szCs w:val="20"/>
        </w:rPr>
      </w:pPr>
      <w:r w:rsidRPr="00946D0B">
        <w:rPr>
          <w:rFonts w:ascii="Arial" w:hAnsi="Arial" w:cs="Arial"/>
          <w:color w:val="000000" w:themeColor="text1"/>
          <w:sz w:val="20"/>
          <w:szCs w:val="20"/>
        </w:rPr>
        <w:t>Despesa - 6152</w:t>
      </w:r>
    </w:p>
    <w:p w:rsidR="00946D0B" w:rsidRPr="00946D0B" w:rsidRDefault="00946D0B" w:rsidP="00946D0B">
      <w:pPr>
        <w:snapToGrid w:val="0"/>
        <w:spacing w:line="240" w:lineRule="auto"/>
        <w:rPr>
          <w:rFonts w:ascii="Arial" w:hAnsi="Arial" w:cs="Arial"/>
          <w:color w:val="000000" w:themeColor="text1"/>
          <w:sz w:val="20"/>
          <w:szCs w:val="20"/>
        </w:rPr>
      </w:pPr>
      <w:r w:rsidRPr="00946D0B">
        <w:rPr>
          <w:rFonts w:ascii="Arial" w:hAnsi="Arial" w:cs="Arial"/>
          <w:color w:val="000000" w:themeColor="text1"/>
          <w:sz w:val="20"/>
          <w:szCs w:val="20"/>
        </w:rPr>
        <w:t>4.4.90.52.42.00.00 Mobiliário em geral</w:t>
      </w:r>
    </w:p>
    <w:p w:rsidR="00946D0B" w:rsidRPr="00946D0B" w:rsidRDefault="00946D0B" w:rsidP="00946D0B">
      <w:pPr>
        <w:snapToGrid w:val="0"/>
        <w:spacing w:line="240" w:lineRule="auto"/>
        <w:rPr>
          <w:rFonts w:ascii="Arial" w:hAnsi="Arial" w:cs="Arial"/>
          <w:color w:val="000000" w:themeColor="text1"/>
          <w:sz w:val="20"/>
          <w:szCs w:val="20"/>
        </w:rPr>
      </w:pPr>
      <w:r w:rsidRPr="00946D0B">
        <w:rPr>
          <w:rFonts w:ascii="Arial" w:hAnsi="Arial" w:cs="Arial"/>
          <w:color w:val="000000" w:themeColor="text1"/>
          <w:sz w:val="20"/>
          <w:szCs w:val="20"/>
        </w:rPr>
        <w:t>Fonte 4050</w:t>
      </w:r>
    </w:p>
    <w:p w:rsidR="00946D0B" w:rsidRPr="00946D0B" w:rsidRDefault="00946D0B" w:rsidP="00946D0B">
      <w:pPr>
        <w:snapToGrid w:val="0"/>
        <w:spacing w:line="240" w:lineRule="auto"/>
        <w:rPr>
          <w:rFonts w:ascii="Arial" w:hAnsi="Arial" w:cs="Arial"/>
          <w:color w:val="000000" w:themeColor="text1"/>
          <w:sz w:val="20"/>
          <w:szCs w:val="20"/>
        </w:rPr>
      </w:pPr>
    </w:p>
    <w:p w:rsidR="00946D0B" w:rsidRPr="00946D0B" w:rsidRDefault="00946D0B" w:rsidP="00946D0B">
      <w:pPr>
        <w:snapToGrid w:val="0"/>
        <w:spacing w:line="240" w:lineRule="auto"/>
        <w:rPr>
          <w:rFonts w:ascii="Arial" w:hAnsi="Arial" w:cs="Arial"/>
          <w:color w:val="000000" w:themeColor="text1"/>
          <w:sz w:val="20"/>
          <w:szCs w:val="20"/>
        </w:rPr>
      </w:pPr>
      <w:proofErr w:type="gramStart"/>
      <w:r w:rsidRPr="00946D0B">
        <w:rPr>
          <w:rFonts w:ascii="Arial" w:hAnsi="Arial" w:cs="Arial"/>
          <w:color w:val="000000" w:themeColor="text1"/>
          <w:sz w:val="20"/>
          <w:szCs w:val="20"/>
        </w:rPr>
        <w:t>0801 – SECRETARIA</w:t>
      </w:r>
      <w:proofErr w:type="gramEnd"/>
      <w:r w:rsidRPr="00946D0B">
        <w:rPr>
          <w:rFonts w:ascii="Arial" w:hAnsi="Arial" w:cs="Arial"/>
          <w:color w:val="000000" w:themeColor="text1"/>
          <w:sz w:val="20"/>
          <w:szCs w:val="20"/>
        </w:rPr>
        <w:t xml:space="preserve"> MUNICIPAL DA SAÚDE E AÇÃO SOCIAL</w:t>
      </w:r>
    </w:p>
    <w:p w:rsidR="00946D0B" w:rsidRPr="00946D0B" w:rsidRDefault="00946D0B" w:rsidP="00946D0B">
      <w:pPr>
        <w:snapToGrid w:val="0"/>
        <w:spacing w:line="240" w:lineRule="auto"/>
        <w:rPr>
          <w:rFonts w:ascii="Arial" w:hAnsi="Arial" w:cs="Arial"/>
          <w:color w:val="000000" w:themeColor="text1"/>
          <w:sz w:val="20"/>
          <w:szCs w:val="20"/>
        </w:rPr>
      </w:pPr>
      <w:proofErr w:type="spellStart"/>
      <w:r w:rsidRPr="00946D0B">
        <w:rPr>
          <w:rFonts w:ascii="Arial" w:hAnsi="Arial" w:cs="Arial"/>
          <w:color w:val="000000" w:themeColor="text1"/>
          <w:sz w:val="20"/>
          <w:szCs w:val="20"/>
        </w:rPr>
        <w:t>Proj</w:t>
      </w:r>
      <w:proofErr w:type="spellEnd"/>
      <w:r w:rsidRPr="00946D0B">
        <w:rPr>
          <w:rFonts w:ascii="Arial" w:hAnsi="Arial" w:cs="Arial"/>
          <w:color w:val="000000" w:themeColor="text1"/>
          <w:sz w:val="20"/>
          <w:szCs w:val="20"/>
        </w:rPr>
        <w:t xml:space="preserve">./Ativ. </w:t>
      </w:r>
      <w:proofErr w:type="gramStart"/>
      <w:r w:rsidRPr="00946D0B">
        <w:rPr>
          <w:rFonts w:ascii="Arial" w:hAnsi="Arial" w:cs="Arial"/>
          <w:color w:val="000000" w:themeColor="text1"/>
          <w:sz w:val="20"/>
          <w:szCs w:val="20"/>
        </w:rPr>
        <w:t>1224 – Programa</w:t>
      </w:r>
      <w:proofErr w:type="gramEnd"/>
      <w:r w:rsidRPr="00946D0B">
        <w:rPr>
          <w:rFonts w:ascii="Arial" w:hAnsi="Arial" w:cs="Arial"/>
          <w:color w:val="000000" w:themeColor="text1"/>
          <w:sz w:val="20"/>
          <w:szCs w:val="20"/>
        </w:rPr>
        <w:t xml:space="preserve"> de Qualificação da Assistência Farmacêutica</w:t>
      </w:r>
    </w:p>
    <w:p w:rsidR="00946D0B" w:rsidRPr="00946D0B" w:rsidRDefault="00946D0B" w:rsidP="00946D0B">
      <w:pPr>
        <w:snapToGrid w:val="0"/>
        <w:spacing w:line="240" w:lineRule="auto"/>
        <w:rPr>
          <w:rFonts w:ascii="Arial" w:hAnsi="Arial" w:cs="Arial"/>
          <w:color w:val="000000" w:themeColor="text1"/>
          <w:sz w:val="20"/>
          <w:szCs w:val="20"/>
        </w:rPr>
      </w:pPr>
      <w:r w:rsidRPr="00946D0B">
        <w:rPr>
          <w:rFonts w:ascii="Arial" w:hAnsi="Arial" w:cs="Arial"/>
          <w:color w:val="000000" w:themeColor="text1"/>
          <w:sz w:val="20"/>
          <w:szCs w:val="20"/>
        </w:rPr>
        <w:t>Despesa - 6164</w:t>
      </w:r>
    </w:p>
    <w:p w:rsidR="00946D0B" w:rsidRPr="00946D0B" w:rsidRDefault="00946D0B" w:rsidP="00946D0B">
      <w:pPr>
        <w:snapToGrid w:val="0"/>
        <w:spacing w:line="240" w:lineRule="auto"/>
        <w:rPr>
          <w:rFonts w:ascii="Arial" w:hAnsi="Arial" w:cs="Arial"/>
          <w:color w:val="000000" w:themeColor="text1"/>
          <w:sz w:val="20"/>
          <w:szCs w:val="20"/>
        </w:rPr>
      </w:pPr>
      <w:r w:rsidRPr="00946D0B">
        <w:rPr>
          <w:rFonts w:ascii="Arial" w:hAnsi="Arial" w:cs="Arial"/>
          <w:color w:val="000000" w:themeColor="text1"/>
          <w:sz w:val="20"/>
          <w:szCs w:val="20"/>
        </w:rPr>
        <w:t xml:space="preserve">4.4.90.52.08.00.00 Aparelhos, equipamentos e utensílios médicos, odontológicos, laboratoriais e </w:t>
      </w:r>
      <w:proofErr w:type="gramStart"/>
      <w:r w:rsidRPr="00946D0B">
        <w:rPr>
          <w:rFonts w:ascii="Arial" w:hAnsi="Arial" w:cs="Arial"/>
          <w:color w:val="000000" w:themeColor="text1"/>
          <w:sz w:val="20"/>
          <w:szCs w:val="20"/>
        </w:rPr>
        <w:t>hospitalares</w:t>
      </w:r>
      <w:proofErr w:type="gramEnd"/>
    </w:p>
    <w:p w:rsidR="00C70E25" w:rsidRDefault="00946D0B" w:rsidP="00946D0B">
      <w:pPr>
        <w:snapToGrid w:val="0"/>
        <w:spacing w:line="240" w:lineRule="auto"/>
        <w:rPr>
          <w:rFonts w:ascii="Arial" w:hAnsi="Arial" w:cs="Arial"/>
          <w:color w:val="000000" w:themeColor="text1"/>
          <w:sz w:val="20"/>
          <w:szCs w:val="20"/>
        </w:rPr>
      </w:pPr>
      <w:r w:rsidRPr="00946D0B">
        <w:rPr>
          <w:rFonts w:ascii="Arial" w:hAnsi="Arial" w:cs="Arial"/>
          <w:color w:val="000000" w:themeColor="text1"/>
          <w:sz w:val="20"/>
          <w:szCs w:val="20"/>
        </w:rPr>
        <w:t>Fonte 4050</w:t>
      </w:r>
    </w:p>
    <w:p w:rsidR="00946D0B" w:rsidRPr="00946D0B" w:rsidRDefault="00946D0B" w:rsidP="00946D0B">
      <w:pPr>
        <w:snapToGrid w:val="0"/>
        <w:spacing w:line="240" w:lineRule="auto"/>
        <w:rPr>
          <w:rFonts w:ascii="Arial" w:hAnsi="Arial" w:cs="Arial"/>
          <w:color w:val="000000" w:themeColor="text1"/>
          <w:sz w:val="20"/>
          <w:szCs w:val="20"/>
        </w:rPr>
      </w:pP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46274E">
        <w:rPr>
          <w:rFonts w:ascii="Arial" w:hAnsi="Arial" w:cs="Arial"/>
          <w:b/>
          <w:color w:val="000000" w:themeColor="text1"/>
          <w:kern w:val="2"/>
          <w:sz w:val="20"/>
        </w:rPr>
        <w:t xml:space="preserve">A IMPUGNAÇÃO AO EDITAL </w:t>
      </w:r>
      <w:r w:rsidRPr="00821B2C">
        <w:rPr>
          <w:rFonts w:ascii="Arial" w:hAnsi="Arial" w:cs="Arial"/>
          <w:b/>
          <w:kern w:val="2"/>
          <w:sz w:val="20"/>
        </w:rPr>
        <w:t>E DOS PEDIDOS DE ESCLARECIMENTO: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Até </w:t>
      </w:r>
      <w:r w:rsidR="00CD61F5">
        <w:rPr>
          <w:rFonts w:ascii="Arial" w:hAnsi="Arial" w:cs="Arial"/>
          <w:color w:val="000000"/>
          <w:sz w:val="20"/>
        </w:rPr>
        <w:t>03</w:t>
      </w:r>
      <w:r w:rsidRPr="00821B2C">
        <w:rPr>
          <w:rFonts w:ascii="Arial" w:hAnsi="Arial" w:cs="Arial"/>
          <w:color w:val="000000"/>
          <w:sz w:val="20"/>
        </w:rPr>
        <w:t xml:space="preserve"> (</w:t>
      </w:r>
      <w:r w:rsidR="00CD61F5">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0D02FF" w:rsidRPr="00821B2C" w:rsidRDefault="000D02FF" w:rsidP="007B3DC9">
      <w:pPr>
        <w:numPr>
          <w:ilvl w:val="1"/>
          <w:numId w:val="2"/>
        </w:numPr>
        <w:snapToGrid w:val="0"/>
        <w:spacing w:after="80" w:line="240" w:lineRule="auto"/>
        <w:ind w:left="0" w:right="-2" w:firstLine="0"/>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sidR="00CD61F5">
        <w:rPr>
          <w:rFonts w:ascii="Arial" w:hAnsi="Arial" w:cs="Arial"/>
          <w:color w:val="000000"/>
          <w:sz w:val="20"/>
        </w:rPr>
        <w:t xml:space="preserve">02 (dois) dias úteis, </w:t>
      </w:r>
      <w:r w:rsidR="00CD61F5">
        <w:t>contado da data de recebimento da impugnação.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7B3DC9">
      <w:pPr>
        <w:numPr>
          <w:ilvl w:val="1"/>
          <w:numId w:val="2"/>
        </w:numPr>
        <w:snapToGrid w:val="0"/>
        <w:spacing w:after="80" w:line="240" w:lineRule="auto"/>
        <w:ind w:left="0" w:right="-2" w:firstLine="0"/>
        <w:rPr>
          <w:rFonts w:ascii="Arial" w:hAnsi="Arial" w:cs="Arial"/>
        </w:rPr>
      </w:pPr>
      <w:bookmarkStart w:id="1"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4">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1"/>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7B3DC9">
      <w:pPr>
        <w:numPr>
          <w:ilvl w:val="1"/>
          <w:numId w:val="2"/>
        </w:numPr>
        <w:snapToGrid w:val="0"/>
        <w:spacing w:after="80" w:line="240" w:lineRule="auto"/>
        <w:ind w:left="0" w:right="-2"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5">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A petição de impugnação apresentada por empresa deve ser firmada por sócio, pessoa designada para </w:t>
      </w:r>
      <w:proofErr w:type="gramStart"/>
      <w:r w:rsidRPr="00821B2C">
        <w:rPr>
          <w:rFonts w:ascii="Arial" w:hAnsi="Arial" w:cs="Arial"/>
          <w:color w:val="000000"/>
          <w:sz w:val="20"/>
        </w:rPr>
        <w:t>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w:t>
      </w:r>
      <w:proofErr w:type="gramEnd"/>
      <w:r w:rsidRPr="00821B2C">
        <w:rPr>
          <w:rFonts w:ascii="Arial" w:hAnsi="Arial" w:cs="Arial"/>
          <w:color w:val="000000"/>
          <w:sz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C70E25" w:rsidRPr="00821B2C" w:rsidRDefault="00C70E25" w:rsidP="00C70E25">
      <w:pPr>
        <w:snapToGrid w:val="0"/>
        <w:spacing w:after="80" w:line="240" w:lineRule="auto"/>
        <w:ind w:right="-2"/>
        <w:rPr>
          <w:rFonts w:ascii="Arial" w:hAnsi="Arial" w:cs="Arial"/>
          <w:color w:val="000000"/>
          <w:sz w:val="20"/>
        </w:rPr>
      </w:pP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DA PARTICIPAÇÃO NO PREGÃO:</w:t>
      </w:r>
    </w:p>
    <w:p w:rsidR="000D02FF" w:rsidRPr="00821B2C" w:rsidRDefault="000D02FF" w:rsidP="007B3DC9">
      <w:pPr>
        <w:numPr>
          <w:ilvl w:val="1"/>
          <w:numId w:val="2"/>
        </w:numPr>
        <w:spacing w:after="80" w:line="240" w:lineRule="auto"/>
        <w:ind w:left="0" w:right="-2" w:firstLine="0"/>
        <w:rPr>
          <w:rFonts w:ascii="Arial" w:hAnsi="Arial" w:cs="Arial"/>
        </w:rPr>
      </w:pPr>
      <w:bookmarkStart w:id="2" w:name="_Ref9528676"/>
      <w:r w:rsidRPr="00821B2C">
        <w:rPr>
          <w:rFonts w:ascii="Arial" w:hAnsi="Arial" w:cs="Arial"/>
          <w:sz w:val="20"/>
        </w:rPr>
        <w:t>Poderão participar da licitação as empresas interessadas pertencentes ao ramo de atividade relacionado</w:t>
      </w:r>
      <w:bookmarkEnd w:id="2"/>
      <w:r w:rsidR="003C6056" w:rsidRPr="00821B2C">
        <w:rPr>
          <w:rFonts w:ascii="Arial" w:hAnsi="Arial" w:cs="Arial"/>
          <w:sz w:val="20"/>
        </w:rPr>
        <w:t>;</w:t>
      </w:r>
    </w:p>
    <w:p w:rsidR="003C6056" w:rsidRPr="00821B2C" w:rsidRDefault="003C6056" w:rsidP="007B3DC9">
      <w:pPr>
        <w:numPr>
          <w:ilvl w:val="1"/>
          <w:numId w:val="2"/>
        </w:numPr>
        <w:spacing w:after="80" w:line="240" w:lineRule="auto"/>
        <w:ind w:left="0" w:right="-2" w:firstLine="0"/>
        <w:rPr>
          <w:rFonts w:ascii="Arial" w:hAnsi="Arial" w:cs="Arial"/>
        </w:rPr>
      </w:pPr>
      <w:r w:rsidRPr="00821B2C">
        <w:rPr>
          <w:rFonts w:ascii="Arial" w:hAnsi="Arial" w:cs="Arial"/>
          <w:sz w:val="20"/>
          <w:szCs w:val="20"/>
        </w:rPr>
        <w:lastRenderedPageBreak/>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821B2C"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Pessoas físicas não empresárias;</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7B3DC9">
      <w:pPr>
        <w:numPr>
          <w:ilvl w:val="2"/>
          <w:numId w:val="2"/>
        </w:numPr>
        <w:snapToGrid w:val="0"/>
        <w:spacing w:after="80" w:line="240" w:lineRule="auto"/>
        <w:ind w:left="0" w:right="-2"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8E5898" w:rsidP="007B3DC9">
      <w:pPr>
        <w:pStyle w:val="PargrafodaLista"/>
        <w:numPr>
          <w:ilvl w:val="3"/>
          <w:numId w:val="2"/>
        </w:numPr>
        <w:spacing w:after="80"/>
        <w:ind w:left="0" w:right="-2"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não explorem ramo de atividade compatível com o objeto desta licitação;</w:t>
      </w:r>
    </w:p>
    <w:p w:rsidR="000D02FF" w:rsidRPr="00821B2C" w:rsidRDefault="008E5898" w:rsidP="007B3DC9">
      <w:pPr>
        <w:pStyle w:val="PargrafodaLista"/>
        <w:numPr>
          <w:ilvl w:val="3"/>
          <w:numId w:val="2"/>
        </w:numPr>
        <w:spacing w:after="80"/>
        <w:ind w:left="0" w:right="-2"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se encontrem sob falência, concordata, recuperação judicial ou extrajudicial, concurso de credores, dissolução ou liquidação;</w:t>
      </w:r>
    </w:p>
    <w:p w:rsidR="000D02FF" w:rsidRPr="00821B2C" w:rsidRDefault="008E5898" w:rsidP="007B3DC9">
      <w:pPr>
        <w:pStyle w:val="PargrafodaLista"/>
        <w:numPr>
          <w:ilvl w:val="3"/>
          <w:numId w:val="2"/>
        </w:numPr>
        <w:spacing w:after="80"/>
        <w:ind w:left="0" w:right="-2"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integrem o Cadastro Nacional de Empresas Inidôneas e Suspensas – CEIS e o Cadastro Nacional de Empresas Punidas – CNEP (Portal Transparência);</w:t>
      </w:r>
    </w:p>
    <w:p w:rsidR="000D02FF" w:rsidRPr="00821B2C" w:rsidRDefault="008E5898" w:rsidP="007B3DC9">
      <w:pPr>
        <w:pStyle w:val="PargrafodaLista"/>
        <w:numPr>
          <w:ilvl w:val="3"/>
          <w:numId w:val="2"/>
        </w:numPr>
        <w:spacing w:after="80"/>
        <w:ind w:left="0" w:right="-2"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estejam incluídas no Cadastro Nacional de Condenações Cíveis por Ato de Improbidade Administrativa disponível no Portal do CNJ</w:t>
      </w:r>
      <w:r w:rsidR="000D02FF" w:rsidRPr="00821B2C">
        <w:rPr>
          <w:rFonts w:ascii="Arial" w:hAnsi="Arial" w:cs="Arial"/>
          <w:bCs/>
          <w:sz w:val="20"/>
          <w:szCs w:val="20"/>
        </w:rPr>
        <w:t>;</w:t>
      </w:r>
    </w:p>
    <w:p w:rsidR="000D02FF" w:rsidRPr="00821B2C" w:rsidRDefault="008E5898" w:rsidP="007B3DC9">
      <w:pPr>
        <w:pStyle w:val="PargrafodaLista"/>
        <w:numPr>
          <w:ilvl w:val="3"/>
          <w:numId w:val="2"/>
        </w:numPr>
        <w:spacing w:after="80"/>
        <w:ind w:left="0" w:right="-2" w:firstLine="0"/>
        <w:jc w:val="both"/>
        <w:rPr>
          <w:rFonts w:ascii="Arial" w:hAnsi="Arial" w:cs="Arial"/>
          <w:color w:val="000000"/>
          <w:sz w:val="20"/>
        </w:rPr>
      </w:pPr>
      <w:r>
        <w:rPr>
          <w:rFonts w:ascii="Arial" w:hAnsi="Arial" w:cs="Arial"/>
          <w:sz w:val="20"/>
        </w:rPr>
        <w:t>I</w:t>
      </w:r>
      <w:r w:rsidR="000D02FF" w:rsidRPr="00821B2C">
        <w:rPr>
          <w:rFonts w:ascii="Arial" w:hAnsi="Arial" w:cs="Arial"/>
          <w:sz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8E5898" w:rsidP="007B3DC9">
      <w:pPr>
        <w:pStyle w:val="PargrafodaLista"/>
        <w:numPr>
          <w:ilvl w:val="3"/>
          <w:numId w:val="2"/>
        </w:numPr>
        <w:spacing w:after="80"/>
        <w:ind w:left="0" w:right="-2" w:firstLine="0"/>
        <w:jc w:val="both"/>
        <w:rPr>
          <w:rFonts w:ascii="Arial" w:hAnsi="Arial" w:cs="Arial"/>
          <w:sz w:val="20"/>
        </w:rPr>
      </w:pPr>
      <w:r>
        <w:rPr>
          <w:rFonts w:ascii="Arial" w:hAnsi="Arial" w:cs="Arial"/>
          <w:sz w:val="20"/>
        </w:rPr>
        <w:t>Q</w:t>
      </w:r>
      <w:r w:rsidR="000D02FF" w:rsidRPr="00821B2C">
        <w:rPr>
          <w:rFonts w:ascii="Arial" w:hAnsi="Arial" w:cs="Arial"/>
          <w:sz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821B2C" w:rsidRDefault="008E5898" w:rsidP="007B3DC9">
      <w:pPr>
        <w:pStyle w:val="PargrafodaLista"/>
        <w:numPr>
          <w:ilvl w:val="3"/>
          <w:numId w:val="2"/>
        </w:numPr>
        <w:spacing w:after="80"/>
        <w:ind w:left="0" w:right="-2" w:firstLine="0"/>
        <w:jc w:val="both"/>
        <w:rPr>
          <w:rFonts w:ascii="Arial" w:hAnsi="Arial" w:cs="Arial"/>
          <w:sz w:val="20"/>
        </w:rPr>
      </w:pPr>
      <w:r>
        <w:rPr>
          <w:rFonts w:ascii="Arial" w:hAnsi="Arial" w:cs="Arial"/>
          <w:sz w:val="20"/>
        </w:rPr>
        <w:t>C</w:t>
      </w:r>
      <w:r w:rsidR="000D02FF" w:rsidRPr="00821B2C">
        <w:rPr>
          <w:rFonts w:ascii="Arial" w:hAnsi="Arial" w:cs="Arial"/>
          <w:sz w:val="20"/>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821B2C" w:rsidRDefault="000D02FF" w:rsidP="007B3DC9">
      <w:pPr>
        <w:pStyle w:val="PargrafodaLista"/>
        <w:numPr>
          <w:ilvl w:val="3"/>
          <w:numId w:val="2"/>
        </w:numPr>
        <w:spacing w:after="80"/>
        <w:ind w:left="0" w:right="-2" w:firstLine="0"/>
        <w:jc w:val="both"/>
        <w:rPr>
          <w:rFonts w:ascii="Arial" w:hAnsi="Arial" w:cs="Arial"/>
          <w:color w:val="000000"/>
          <w:sz w:val="20"/>
        </w:rPr>
      </w:pPr>
      <w:r w:rsidRPr="00821B2C">
        <w:rPr>
          <w:rFonts w:ascii="Arial" w:hAnsi="Arial" w:cs="Arial"/>
          <w:color w:val="000000"/>
          <w:sz w:val="20"/>
        </w:rPr>
        <w:t xml:space="preserve"> </w:t>
      </w:r>
      <w:r w:rsidR="008E5898">
        <w:rPr>
          <w:rFonts w:ascii="Arial" w:hAnsi="Arial" w:cs="Arial"/>
          <w:color w:val="000000"/>
          <w:sz w:val="20"/>
        </w:rPr>
        <w:t>E</w:t>
      </w:r>
      <w:r w:rsidRPr="00821B2C">
        <w:rPr>
          <w:rFonts w:ascii="Arial" w:hAnsi="Arial" w:cs="Arial"/>
          <w:color w:val="000000"/>
          <w:sz w:val="20"/>
        </w:rPr>
        <w:t>strangeiras que não funcionem no país;</w:t>
      </w:r>
    </w:p>
    <w:p w:rsidR="000D02FF" w:rsidRPr="00821B2C" w:rsidRDefault="000D02FF" w:rsidP="007B3DC9">
      <w:pPr>
        <w:numPr>
          <w:ilvl w:val="1"/>
          <w:numId w:val="2"/>
        </w:numPr>
        <w:spacing w:after="80" w:line="240" w:lineRule="auto"/>
        <w:ind w:left="0" w:right="-2"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7B3DC9">
      <w:pPr>
        <w:numPr>
          <w:ilvl w:val="1"/>
          <w:numId w:val="2"/>
        </w:numPr>
        <w:spacing w:after="80" w:line="240" w:lineRule="auto"/>
        <w:ind w:left="0" w:right="-2"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9E1F4F" w:rsidRDefault="000D02FF" w:rsidP="007B3DC9">
      <w:pPr>
        <w:numPr>
          <w:ilvl w:val="1"/>
          <w:numId w:val="2"/>
        </w:numPr>
        <w:spacing w:after="80" w:line="240" w:lineRule="auto"/>
        <w:ind w:left="0" w:right="-2" w:firstLine="0"/>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6">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9E1F4F" w:rsidRPr="00946D0B" w:rsidRDefault="009E1F4F" w:rsidP="007B3DC9">
      <w:pPr>
        <w:numPr>
          <w:ilvl w:val="1"/>
          <w:numId w:val="2"/>
        </w:numPr>
        <w:spacing w:after="80" w:line="240" w:lineRule="auto"/>
        <w:ind w:left="0" w:right="-2" w:firstLine="0"/>
        <w:rPr>
          <w:rFonts w:ascii="Arial" w:hAnsi="Arial" w:cs="Arial"/>
        </w:rPr>
      </w:pPr>
      <w:r>
        <w:t>Nenhuma pessoa física, ainda que credenciada por procuração legal, poderá representar mais de um licitante;</w:t>
      </w:r>
    </w:p>
    <w:p w:rsidR="00946D0B" w:rsidRPr="009E1F4F" w:rsidRDefault="00946D0B" w:rsidP="00946D0B">
      <w:pPr>
        <w:spacing w:after="80" w:line="240" w:lineRule="auto"/>
        <w:ind w:right="-2"/>
        <w:rPr>
          <w:rFonts w:ascii="Arial" w:hAnsi="Arial" w:cs="Arial"/>
        </w:rPr>
      </w:pP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7B3DC9">
      <w:pPr>
        <w:numPr>
          <w:ilvl w:val="1"/>
          <w:numId w:val="2"/>
        </w:numPr>
        <w:spacing w:after="80" w:line="240" w:lineRule="auto"/>
        <w:ind w:left="0" w:right="-2"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7B3DC9">
      <w:pPr>
        <w:numPr>
          <w:ilvl w:val="2"/>
          <w:numId w:val="2"/>
        </w:numPr>
        <w:snapToGrid w:val="0"/>
        <w:spacing w:after="80" w:line="240" w:lineRule="auto"/>
        <w:ind w:left="0" w:right="-2"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8">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9">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lastRenderedPageBreak/>
        <w:t xml:space="preserve">O licitante será responsável por todas as transações que forem efetuadas em seu nome no sistema eletrônico, assumindo como firmes e verdadeiras suas propostas e lances. </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946D0B"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946D0B" w:rsidRPr="00821B2C" w:rsidRDefault="00946D0B" w:rsidP="00946D0B">
      <w:pPr>
        <w:spacing w:after="80" w:line="240" w:lineRule="auto"/>
        <w:ind w:right="-2"/>
        <w:rPr>
          <w:rFonts w:ascii="Arial" w:hAnsi="Arial" w:cs="Arial"/>
          <w:color w:val="000000"/>
          <w:sz w:val="20"/>
        </w:rPr>
      </w:pP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DO ENVIO DA PROPOSTA:</w:t>
      </w:r>
    </w:p>
    <w:p w:rsidR="000D02FF" w:rsidRPr="00821B2C" w:rsidRDefault="000D02FF" w:rsidP="007B3DC9">
      <w:pPr>
        <w:numPr>
          <w:ilvl w:val="1"/>
          <w:numId w:val="2"/>
        </w:numPr>
        <w:snapToGrid w:val="0"/>
        <w:spacing w:after="80" w:line="240" w:lineRule="auto"/>
        <w:ind w:left="0" w:right="-2" w:firstLine="0"/>
        <w:rPr>
          <w:rFonts w:ascii="Arial" w:hAnsi="Arial" w:cs="Arial"/>
        </w:rPr>
      </w:pPr>
      <w:r w:rsidRPr="00821B2C">
        <w:rPr>
          <w:rFonts w:ascii="Arial" w:hAnsi="Arial" w:cs="Arial"/>
          <w:sz w:val="20"/>
        </w:rPr>
        <w:t xml:space="preserve">Após a divulgação do Edital no endereço eletrônico </w:t>
      </w:r>
      <w:hyperlink r:id="rId20">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Valor unitário e total para cada item, em moeda corrente nacional;</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Marca e fabricante de cada item ofertado;</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Descrição detalhada do objeto indicando, no que for aplicável, o modelo, prazo de garantia, número do registro ou inscrição do bem no órgão competente, quando for o caso;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proofErr w:type="spellStart"/>
      <w:r w:rsidRPr="00821B2C">
        <w:rPr>
          <w:rFonts w:ascii="Arial" w:hAnsi="Arial" w:cs="Arial"/>
          <w:b/>
          <w:i/>
          <w:sz w:val="20"/>
          <w:u w:val="single"/>
        </w:rPr>
        <w:t>on</w:t>
      </w:r>
      <w:proofErr w:type="spellEnd"/>
      <w:r w:rsidRPr="00821B2C">
        <w:rPr>
          <w:rFonts w:ascii="Arial" w:hAnsi="Arial" w:cs="Arial"/>
          <w:b/>
          <w:i/>
          <w:sz w:val="20"/>
          <w:u w:val="single"/>
        </w:rPr>
        <w:t xml:space="preserve"> </w:t>
      </w:r>
      <w:proofErr w:type="spellStart"/>
      <w:r w:rsidRPr="00821B2C">
        <w:rPr>
          <w:rFonts w:ascii="Arial" w:hAnsi="Arial" w:cs="Arial"/>
          <w:b/>
          <w:i/>
          <w:sz w:val="20"/>
          <w:u w:val="single"/>
        </w:rPr>
        <w:t>line</w:t>
      </w:r>
      <w:proofErr w:type="spellEnd"/>
      <w:r w:rsidRPr="00821B2C">
        <w:rPr>
          <w:rFonts w:ascii="Arial" w:hAnsi="Arial" w:cs="Arial"/>
          <w:sz w:val="20"/>
        </w:rPr>
        <w:t>, fornecidas pelo Sistema de Pregão Eletrônico:</w:t>
      </w:r>
    </w:p>
    <w:p w:rsidR="000D02FF" w:rsidRPr="00821B2C" w:rsidRDefault="000D02FF" w:rsidP="007B3DC9">
      <w:pPr>
        <w:numPr>
          <w:ilvl w:val="2"/>
          <w:numId w:val="2"/>
        </w:numPr>
        <w:snapToGrid w:val="0"/>
        <w:spacing w:after="80" w:line="240" w:lineRule="auto"/>
        <w:ind w:left="0" w:right="-2" w:firstLine="0"/>
        <w:rPr>
          <w:rFonts w:ascii="Arial" w:hAnsi="Arial" w:cs="Arial"/>
          <w:color w:val="000000" w:themeColor="text1"/>
          <w:sz w:val="20"/>
        </w:rPr>
      </w:pPr>
      <w:r w:rsidRPr="00821B2C">
        <w:rPr>
          <w:rFonts w:ascii="Arial" w:hAnsi="Arial" w:cs="Arial"/>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821B2C">
        <w:rPr>
          <w:rFonts w:ascii="Arial" w:hAnsi="Arial" w:cs="Arial"/>
          <w:color w:val="000000" w:themeColor="text1"/>
          <w:sz w:val="20"/>
        </w:rPr>
        <w:t>arts</w:t>
      </w:r>
      <w:proofErr w:type="spellEnd"/>
      <w:r w:rsidRPr="00821B2C">
        <w:rPr>
          <w:rFonts w:ascii="Arial" w:hAnsi="Arial" w:cs="Arial"/>
          <w:color w:val="000000" w:themeColor="text1"/>
          <w:sz w:val="20"/>
        </w:rPr>
        <w:t>. 42 a 49</w:t>
      </w:r>
      <w:r w:rsidRPr="00821B2C">
        <w:rPr>
          <w:rFonts w:ascii="Arial" w:hAnsi="Arial" w:cs="Arial"/>
          <w:bCs/>
          <w:color w:val="000000" w:themeColor="text1"/>
          <w:sz w:val="20"/>
          <w:szCs w:val="20"/>
        </w:rPr>
        <w:t>, quando for o caso</w:t>
      </w:r>
      <w:r w:rsidRPr="00821B2C">
        <w:rPr>
          <w:rFonts w:ascii="Arial" w:hAnsi="Arial" w:cs="Arial"/>
          <w:color w:val="000000" w:themeColor="text1"/>
          <w:sz w:val="20"/>
        </w:rPr>
        <w:t>;</w:t>
      </w:r>
    </w:p>
    <w:p w:rsidR="000D02FF" w:rsidRPr="00821B2C" w:rsidRDefault="000D02FF" w:rsidP="007B3DC9">
      <w:pPr>
        <w:pStyle w:val="PargrafodaLista"/>
        <w:numPr>
          <w:ilvl w:val="3"/>
          <w:numId w:val="2"/>
        </w:numPr>
        <w:spacing w:after="80"/>
        <w:ind w:left="0" w:right="-2" w:firstLine="0"/>
        <w:jc w:val="both"/>
        <w:rPr>
          <w:rFonts w:ascii="Arial" w:hAnsi="Arial" w:cs="Arial"/>
          <w:color w:val="000000" w:themeColor="text1"/>
          <w:sz w:val="20"/>
        </w:rPr>
      </w:pPr>
      <w:r w:rsidRPr="00821B2C">
        <w:rPr>
          <w:rFonts w:ascii="Arial" w:hAnsi="Arial" w:cs="Arial"/>
          <w:color w:val="000000" w:themeColor="text1"/>
          <w:sz w:val="20"/>
        </w:rPr>
        <w:t xml:space="preserve">A </w:t>
      </w:r>
      <w:r w:rsidRPr="00821B2C">
        <w:rPr>
          <w:rFonts w:ascii="Arial" w:hAnsi="Arial" w:cs="Arial"/>
          <w:color w:val="000000" w:themeColor="text1"/>
          <w:sz w:val="20"/>
          <w:szCs w:val="20"/>
        </w:rPr>
        <w:t>indicação</w:t>
      </w:r>
      <w:r w:rsidRPr="00821B2C">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134BED" w:rsidRPr="00821B2C" w:rsidRDefault="00134BED"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Declaração de que não possui em seu quadro societário servidor público da ativa ou empregado de empresa pública ou de sociedade de economia mista;</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821B2C" w:rsidRDefault="000D02FF" w:rsidP="007B3DC9">
      <w:pPr>
        <w:numPr>
          <w:ilvl w:val="1"/>
          <w:numId w:val="2"/>
        </w:numPr>
        <w:snapToGrid w:val="0"/>
        <w:spacing w:after="80" w:line="240" w:lineRule="auto"/>
        <w:ind w:left="0" w:right="-2" w:firstLine="0"/>
        <w:rPr>
          <w:rFonts w:ascii="Arial" w:hAnsi="Arial" w:cs="Arial"/>
        </w:rPr>
      </w:pPr>
      <w:r w:rsidRPr="00821B2C">
        <w:rPr>
          <w:rFonts w:ascii="Arial" w:hAnsi="Arial" w:cs="Arial"/>
          <w:sz w:val="20"/>
        </w:rPr>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00C7716B">
        <w:fldChar w:fldCharType="begin"/>
      </w:r>
      <w:r w:rsidR="00C7716B">
        <w:instrText xml:space="preserve">REF _Ref9527858 \r \h \* MERGEFORMAT </w:instrText>
      </w:r>
      <w:r w:rsidR="00C7716B">
        <w:fldChar w:fldCharType="separate"/>
      </w:r>
      <w:r w:rsidR="00F539E8" w:rsidRPr="00F539E8">
        <w:rPr>
          <w:rFonts w:ascii="Arial" w:hAnsi="Arial" w:cs="Arial"/>
          <w:b/>
          <w:bCs/>
          <w:sz w:val="20"/>
          <w:szCs w:val="20"/>
        </w:rPr>
        <w:t>16</w:t>
      </w:r>
      <w:r w:rsidR="00C7716B">
        <w:fldChar w:fldCharType="end"/>
      </w:r>
      <w:r w:rsidRPr="00821B2C">
        <w:rPr>
          <w:rFonts w:ascii="Arial" w:hAnsi="Arial" w:cs="Arial"/>
          <w:sz w:val="20"/>
        </w:rPr>
        <w:t xml:space="preserve"> deste Edital.</w:t>
      </w: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lastRenderedPageBreak/>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local indicados neste Edital.</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0D02FF" w:rsidRPr="00821B2C" w:rsidRDefault="000D02FF" w:rsidP="007B3DC9">
      <w:pPr>
        <w:numPr>
          <w:ilvl w:val="2"/>
          <w:numId w:val="2"/>
        </w:numPr>
        <w:snapToGrid w:val="0"/>
        <w:spacing w:after="80" w:line="240" w:lineRule="auto"/>
        <w:ind w:left="0" w:right="-2"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00C7716B">
        <w:fldChar w:fldCharType="begin"/>
      </w:r>
      <w:r w:rsidR="00C7716B">
        <w:instrText xml:space="preserve">REF _Ref9527901 \r \h \* MERGEFORMAT </w:instrText>
      </w:r>
      <w:r w:rsidR="00C7716B">
        <w:fldChar w:fldCharType="separate"/>
      </w:r>
      <w:r w:rsidR="00F539E8" w:rsidRPr="00F539E8">
        <w:rPr>
          <w:rFonts w:ascii="Arial" w:hAnsi="Arial" w:cs="Arial"/>
          <w:b/>
          <w:bCs/>
          <w:sz w:val="20"/>
          <w:szCs w:val="20"/>
        </w:rPr>
        <w:t>10</w:t>
      </w:r>
      <w:r w:rsidR="00C7716B">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A4090D" w:rsidRDefault="00A4090D" w:rsidP="007B3DC9">
      <w:pPr>
        <w:numPr>
          <w:ilvl w:val="1"/>
          <w:numId w:val="2"/>
        </w:numPr>
        <w:snapToGrid w:val="0"/>
        <w:spacing w:after="80" w:line="240" w:lineRule="auto"/>
        <w:ind w:left="0" w:right="-2" w:firstLine="0"/>
        <w:rPr>
          <w:rFonts w:ascii="Arial" w:hAnsi="Arial" w:cs="Arial"/>
          <w:color w:val="000000"/>
          <w:sz w:val="20"/>
        </w:rPr>
      </w:pPr>
      <w: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A4090D" w:rsidRPr="00A4090D" w:rsidRDefault="00A4090D" w:rsidP="007B3DC9">
      <w:pPr>
        <w:numPr>
          <w:ilvl w:val="1"/>
          <w:numId w:val="2"/>
        </w:numPr>
        <w:snapToGrid w:val="0"/>
        <w:spacing w:after="80" w:line="240" w:lineRule="auto"/>
        <w:ind w:left="0" w:right="-2" w:firstLine="0"/>
        <w:rPr>
          <w:rFonts w:ascii="Arial" w:hAnsi="Arial" w:cs="Arial"/>
          <w:color w:val="000000"/>
          <w:sz w:val="20"/>
        </w:rPr>
      </w:pPr>
      <w:r>
        <w:t>Não serão aceitos dois ou mais lances iguais e prevalecerá aquele que for recebido e registrado primeiro</w:t>
      </w:r>
    </w:p>
    <w:p w:rsidR="00A4090D" w:rsidRPr="00A4090D" w:rsidRDefault="00A4090D" w:rsidP="007B3DC9">
      <w:pPr>
        <w:numPr>
          <w:ilvl w:val="1"/>
          <w:numId w:val="2"/>
        </w:numPr>
        <w:snapToGrid w:val="0"/>
        <w:spacing w:after="80" w:line="240" w:lineRule="auto"/>
        <w:ind w:left="0" w:right="-2" w:firstLine="0"/>
        <w:rPr>
          <w:rFonts w:ascii="Arial" w:hAnsi="Arial" w:cs="Arial"/>
          <w:color w:val="000000"/>
          <w:sz w:val="20"/>
        </w:rPr>
      </w:pPr>
      <w:r>
        <w:t>Durante a sessão pública, os licitantes serão informados, em tempo real, do valor do menor lance registrado, vedada a identificação do licitante.</w:t>
      </w:r>
    </w:p>
    <w:p w:rsidR="00A4090D" w:rsidRPr="00A4090D" w:rsidRDefault="00A4090D" w:rsidP="007B3DC9">
      <w:pPr>
        <w:numPr>
          <w:ilvl w:val="1"/>
          <w:numId w:val="2"/>
        </w:numPr>
        <w:snapToGrid w:val="0"/>
        <w:spacing w:after="80" w:line="240" w:lineRule="auto"/>
        <w:ind w:left="0" w:right="-2" w:firstLine="0"/>
        <w:rPr>
          <w:rFonts w:ascii="Arial" w:hAnsi="Arial" w:cs="Arial"/>
          <w:color w:val="000000"/>
          <w:sz w:val="20"/>
        </w:rPr>
      </w:pPr>
      <w:r>
        <w:t xml:space="preserve"> MODO DE DISPUTA </w:t>
      </w:r>
    </w:p>
    <w:p w:rsidR="009B1EA1" w:rsidRDefault="009B1EA1" w:rsidP="00FA231F">
      <w:pPr>
        <w:snapToGrid w:val="0"/>
        <w:spacing w:after="80" w:line="240" w:lineRule="auto"/>
        <w:ind w:right="-2"/>
      </w:pPr>
      <w:r>
        <w:t>7.10</w:t>
      </w:r>
      <w:r w:rsidR="00A4090D">
        <w:t>.1 O lance deverá ser ofertado pelo unitário do item e o modo de disputa para este Pregão será MODO DE DISPUTA ABERTO</w:t>
      </w:r>
      <w:r w:rsidR="00FA231F">
        <w:t>.</w:t>
      </w:r>
      <w:r w:rsidR="00A4090D">
        <w:t xml:space="preserve"> </w:t>
      </w:r>
    </w:p>
    <w:p w:rsidR="009B1EA1" w:rsidRDefault="009B1EA1" w:rsidP="007B3DC9">
      <w:pPr>
        <w:snapToGrid w:val="0"/>
        <w:spacing w:after="80" w:line="240" w:lineRule="auto"/>
        <w:ind w:right="-2"/>
      </w:pPr>
      <w:r>
        <w:t>7.10</w:t>
      </w:r>
      <w:r w:rsidR="00A4090D">
        <w:t>.1.1 A etapa de envio de lances na sessão pública durará dez minutos e, após isso, será prorrogada automaticamente pelo sistema quando houver lance ofertado nos últimos dois minutos do período de duração da sessão pública.</w:t>
      </w:r>
    </w:p>
    <w:p w:rsidR="00A4090D" w:rsidRDefault="00A4090D" w:rsidP="007B3DC9">
      <w:pPr>
        <w:snapToGrid w:val="0"/>
        <w:spacing w:after="80" w:line="240" w:lineRule="auto"/>
        <w:ind w:right="-2"/>
      </w:pPr>
      <w:r>
        <w:t xml:space="preserve"> </w:t>
      </w:r>
      <w:r w:rsidR="009B1EA1">
        <w:t>7.10</w:t>
      </w:r>
      <w:r>
        <w:t xml:space="preserve">.1.2 A prorrogação automática da etapa de envio de lances será de dois minutos e ocorrerá sucessivamente sempre que houver lances enviados nesse período de prorrogação, inclusive quando se tratar de lances intermediários. </w:t>
      </w:r>
    </w:p>
    <w:p w:rsidR="00A4090D" w:rsidRDefault="009B1EA1" w:rsidP="007B3DC9">
      <w:pPr>
        <w:snapToGrid w:val="0"/>
        <w:spacing w:after="80" w:line="240" w:lineRule="auto"/>
        <w:ind w:right="-2"/>
      </w:pPr>
      <w:r>
        <w:t>7.10</w:t>
      </w:r>
      <w:r w:rsidR="00A4090D">
        <w:t xml:space="preserve">.1.3 Na hipótese de não haver novos lances, a sessão pública será encerrada automaticamente. </w:t>
      </w:r>
    </w:p>
    <w:p w:rsidR="00A4090D" w:rsidRDefault="009B1EA1" w:rsidP="007B3DC9">
      <w:pPr>
        <w:snapToGrid w:val="0"/>
        <w:spacing w:after="80" w:line="240" w:lineRule="auto"/>
        <w:ind w:right="-2"/>
      </w:pPr>
      <w:r>
        <w:t>7.10</w:t>
      </w:r>
      <w:r w:rsidR="00A4090D">
        <w:t xml:space="preserve">.1.4 Encerrada a sessão pública sem prorrogação automática pelo sistema, </w:t>
      </w:r>
      <w:r>
        <w:t>o</w:t>
      </w:r>
      <w:r w:rsidR="00A4090D">
        <w:t xml:space="preserve"> Pregoeir</w:t>
      </w:r>
      <w:r>
        <w:t>o</w:t>
      </w:r>
      <w:r w:rsidR="00A4090D">
        <w:t xml:space="preserve"> poderá admitir o reinício da etapa de envio de lances, em prol da consecução do melhor preço, mediante justificativa. </w:t>
      </w:r>
    </w:p>
    <w:p w:rsidR="00A4090D" w:rsidRDefault="009B1EA1" w:rsidP="007B3DC9">
      <w:pPr>
        <w:snapToGrid w:val="0"/>
        <w:spacing w:after="80" w:line="240" w:lineRule="auto"/>
        <w:ind w:right="-2"/>
      </w:pPr>
      <w:r>
        <w:t>7.10</w:t>
      </w:r>
      <w:r w:rsidR="00A4090D">
        <w:t xml:space="preserve">.1.5 A negociação será realizada por meio do sistema, podendo ser acompanhada pelos demais licitantes; </w:t>
      </w:r>
    </w:p>
    <w:p w:rsidR="00A4090D" w:rsidRPr="00821B2C" w:rsidRDefault="009B1EA1" w:rsidP="007B3DC9">
      <w:pPr>
        <w:snapToGrid w:val="0"/>
        <w:spacing w:after="80" w:line="240" w:lineRule="auto"/>
        <w:ind w:right="-2"/>
        <w:rPr>
          <w:rFonts w:ascii="Arial" w:hAnsi="Arial" w:cs="Arial"/>
          <w:color w:val="000000"/>
          <w:sz w:val="20"/>
        </w:rPr>
      </w:pPr>
      <w:r>
        <w:t>7.10</w:t>
      </w:r>
      <w:r w:rsidR="00A4090D">
        <w:t>.1.6 Após o encerramento da etapa de lances ou da negociação, o Pregoeiro anunciará o licitante vencedor e decisão acerca da aceitação do lance de menor valor global/menor preço do item, conforme critério definido neste Edital.</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7A5847">
        <w:rPr>
          <w:rFonts w:ascii="Arial" w:hAnsi="Arial" w:cs="Arial"/>
          <w:color w:val="000000" w:themeColor="text1"/>
          <w:sz w:val="20"/>
        </w:rPr>
        <w:t>Em caso de falha no sistema, os lances em desacordo com a norma deverão ser desconsiderados pelo</w:t>
      </w:r>
      <w:r w:rsidRPr="00821B2C">
        <w:rPr>
          <w:rFonts w:ascii="Arial" w:hAnsi="Arial" w:cs="Arial"/>
          <w:sz w:val="20"/>
        </w:rPr>
        <w:t xml:space="preserve"> pregoeiro, devendo a ocorrência ser comunicada imediatamente ao provedor do sistema eletrônico (Portal de Compras Públicas).</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Na hipótese do subitem anterior, a ocorrência será registrada em campo próprio do sistema.</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lastRenderedPageBreak/>
        <w:t>O licitante somente poderá oferecer lance inferior ao último por ele ofertado e registrado pelo sistema.</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Durante o transcurso da sessão pública, os licitantes serão informados, em tempo real, do valor do menor lance registrado, vedada a identificação do licitante.</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0D02FF" w:rsidRPr="00821B2C" w:rsidRDefault="000D02FF" w:rsidP="00C70E25">
      <w:pPr>
        <w:numPr>
          <w:ilvl w:val="2"/>
          <w:numId w:val="2"/>
        </w:numPr>
        <w:snapToGrid w:val="0"/>
        <w:spacing w:after="80" w:line="240" w:lineRule="auto"/>
        <w:ind w:left="0" w:right="-2" w:firstLine="0"/>
        <w:rPr>
          <w:rFonts w:ascii="Arial" w:hAnsi="Arial" w:cs="Arial"/>
          <w:bCs/>
          <w:sz w:val="20"/>
          <w:szCs w:val="20"/>
        </w:rPr>
      </w:pPr>
      <w:r w:rsidRPr="00821B2C">
        <w:rPr>
          <w:rFonts w:ascii="Arial" w:hAnsi="Arial" w:cs="Arial"/>
          <w:bCs/>
          <w:sz w:val="20"/>
          <w:szCs w:val="20"/>
        </w:rPr>
        <w:t xml:space="preserve">Considera-se absolutamente inexequível a proposta que reduzir o valor do último lance ofertado em mais de 85%. </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821B2C" w:rsidRDefault="000D02FF" w:rsidP="007B3DC9">
      <w:pPr>
        <w:numPr>
          <w:ilvl w:val="1"/>
          <w:numId w:val="2"/>
        </w:numPr>
        <w:snapToGrid w:val="0"/>
        <w:spacing w:after="80" w:line="240" w:lineRule="auto"/>
        <w:ind w:left="0" w:right="-2" w:firstLine="0"/>
        <w:rPr>
          <w:rFonts w:ascii="Arial" w:hAnsi="Arial" w:cs="Arial"/>
        </w:rPr>
      </w:pPr>
      <w:r w:rsidRPr="00821B2C">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821B2C">
        <w:rPr>
          <w:rFonts w:ascii="Arial" w:hAnsi="Arial" w:cs="Arial"/>
          <w:bCs/>
          <w:color w:val="000000"/>
          <w:sz w:val="20"/>
          <w:szCs w:val="20"/>
        </w:rPr>
        <w:t xml:space="preserve">publicada no Portal de Compras Públicas, </w:t>
      </w:r>
      <w:hyperlink r:id="rId21">
        <w:r w:rsidRPr="00821B2C">
          <w:rPr>
            <w:rStyle w:val="LinkdaInternet"/>
            <w:rFonts w:ascii="Arial" w:hAnsi="Arial" w:cs="Arial"/>
            <w:bCs/>
            <w:sz w:val="20"/>
            <w:szCs w:val="20"/>
          </w:rPr>
          <w:t>http://www.portaldecompraspublicas.com.br</w:t>
        </w:r>
      </w:hyperlink>
      <w:r w:rsidRPr="00821B2C">
        <w:rPr>
          <w:rFonts w:ascii="Arial" w:hAnsi="Arial" w:cs="Arial"/>
          <w:bCs/>
          <w:color w:val="000000"/>
          <w:sz w:val="20"/>
          <w:szCs w:val="20"/>
        </w:rPr>
        <w:t>,</w:t>
      </w:r>
      <w:r w:rsidRPr="00821B2C">
        <w:rPr>
          <w:rFonts w:ascii="Arial" w:hAnsi="Arial" w:cs="Arial"/>
          <w:color w:val="000000"/>
          <w:sz w:val="20"/>
        </w:rPr>
        <w:t xml:space="preserve"> quando serão divulgadas data e hora para a sua reabertura.</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C70E25" w:rsidRPr="00821B2C" w:rsidRDefault="00C70E25" w:rsidP="00C70E25">
      <w:pPr>
        <w:snapToGrid w:val="0"/>
        <w:spacing w:after="80" w:line="240" w:lineRule="auto"/>
        <w:ind w:right="-2"/>
        <w:rPr>
          <w:rFonts w:ascii="Arial" w:hAnsi="Arial" w:cs="Arial"/>
          <w:color w:val="000000"/>
          <w:sz w:val="20"/>
        </w:rPr>
      </w:pP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bookmarkStart w:id="3" w:name="_Ref9528048"/>
      <w:r w:rsidRPr="00821B2C">
        <w:rPr>
          <w:rFonts w:ascii="Arial" w:hAnsi="Arial" w:cs="Arial"/>
          <w:b/>
          <w:kern w:val="2"/>
          <w:sz w:val="20"/>
        </w:rPr>
        <w:t>DO EMPATE:</w:t>
      </w:r>
      <w:bookmarkEnd w:id="3"/>
    </w:p>
    <w:p w:rsidR="00C70E25" w:rsidRPr="000B5FDF" w:rsidRDefault="00C70E25" w:rsidP="00C70E25">
      <w:pPr>
        <w:numPr>
          <w:ilvl w:val="1"/>
          <w:numId w:val="2"/>
        </w:numPr>
        <w:snapToGrid w:val="0"/>
        <w:ind w:left="0" w:right="-567" w:hanging="6"/>
        <w:rPr>
          <w:rFonts w:ascii="Arial" w:hAnsi="Arial" w:cs="Arial"/>
          <w:color w:val="000000"/>
          <w:sz w:val="20"/>
        </w:rPr>
      </w:pPr>
      <w:bookmarkStart w:id="4" w:name="_Ref9518830"/>
      <w:bookmarkStart w:id="5" w:name="_Ref9520793"/>
      <w:bookmarkStart w:id="6" w:name="_Ref9518788"/>
      <w:r w:rsidRPr="000B5FDF">
        <w:rPr>
          <w:rFonts w:ascii="Arial" w:hAnsi="Arial" w:cs="Arial"/>
          <w:bCs/>
          <w:color w:val="000000"/>
          <w:sz w:val="20"/>
          <w:szCs w:val="20"/>
        </w:rPr>
        <w:t>Consideram-</w:t>
      </w:r>
      <w:r w:rsidRPr="000B5FDF">
        <w:rPr>
          <w:rFonts w:ascii="Arial" w:hAnsi="Arial" w:cs="Arial"/>
          <w:color w:val="000000"/>
          <w:sz w:val="20"/>
        </w:rPr>
        <w:t>se empate</w:t>
      </w:r>
      <w:r w:rsidRPr="000B5FDF">
        <w:rPr>
          <w:rFonts w:ascii="Arial" w:hAnsi="Arial" w:cs="Arial"/>
          <w:bCs/>
          <w:color w:val="000000"/>
          <w:sz w:val="20"/>
          <w:szCs w:val="20"/>
        </w:rPr>
        <w:t xml:space="preserve"> ficto as</w:t>
      </w:r>
      <w:r w:rsidRPr="000B5FDF">
        <w:rPr>
          <w:rFonts w:ascii="Arial" w:hAnsi="Arial" w:cs="Arial"/>
          <w:color w:val="000000"/>
          <w:sz w:val="20"/>
        </w:rPr>
        <w:t xml:space="preserve"> situações em que as propostas apresentadas pelas microempresas ou empresas de pequeno porte </w:t>
      </w:r>
      <w:r w:rsidRPr="000B5FDF">
        <w:rPr>
          <w:rFonts w:ascii="Arial" w:hAnsi="Arial" w:cs="Arial"/>
          <w:bCs/>
          <w:color w:val="000000"/>
          <w:sz w:val="20"/>
          <w:szCs w:val="20"/>
        </w:rPr>
        <w:t>forem</w:t>
      </w:r>
      <w:r w:rsidRPr="000B5FDF">
        <w:rPr>
          <w:rFonts w:ascii="Arial" w:hAnsi="Arial" w:cs="Arial"/>
          <w:color w:val="000000"/>
          <w:sz w:val="20"/>
        </w:rPr>
        <w:t xml:space="preserve"> iguais ou até 5% (cinco por cento) superiores à proposta mais bem classificada</w:t>
      </w:r>
      <w:r w:rsidRPr="000B5FDF">
        <w:rPr>
          <w:rFonts w:ascii="Arial" w:hAnsi="Arial" w:cs="Arial"/>
          <w:bCs/>
          <w:color w:val="000000"/>
          <w:sz w:val="20"/>
          <w:szCs w:val="20"/>
        </w:rPr>
        <w:t>, situação em que</w:t>
      </w:r>
      <w:bookmarkEnd w:id="4"/>
      <w:r w:rsidRPr="000B5FDF">
        <w:rPr>
          <w:rFonts w:ascii="Arial" w:hAnsi="Arial" w:cs="Arial"/>
          <w:bCs/>
          <w:color w:val="000000"/>
          <w:sz w:val="20"/>
          <w:szCs w:val="20"/>
        </w:rPr>
        <w:t xml:space="preserve">, como critério de desempate, será assegurado o direito de preferência de que trata os </w:t>
      </w:r>
      <w:proofErr w:type="spellStart"/>
      <w:r w:rsidRPr="000B5FDF">
        <w:rPr>
          <w:rFonts w:ascii="Arial" w:hAnsi="Arial" w:cs="Arial"/>
          <w:bCs/>
          <w:color w:val="000000"/>
          <w:sz w:val="20"/>
          <w:szCs w:val="20"/>
        </w:rPr>
        <w:t>arts</w:t>
      </w:r>
      <w:proofErr w:type="spellEnd"/>
      <w:r w:rsidRPr="000B5FDF">
        <w:rPr>
          <w:rFonts w:ascii="Arial" w:hAnsi="Arial" w:cs="Arial"/>
          <w:bCs/>
          <w:color w:val="000000"/>
          <w:sz w:val="20"/>
          <w:szCs w:val="20"/>
        </w:rPr>
        <w:t>. 44 e 45 da Lei Complementar nº 123/2006, mediante a adoção dos seguintes procedimentos:</w:t>
      </w:r>
      <w:bookmarkEnd w:id="5"/>
    </w:p>
    <w:p w:rsidR="00C70E25" w:rsidRPr="000B5FDF" w:rsidRDefault="00C70E25" w:rsidP="00C70E25">
      <w:pPr>
        <w:numPr>
          <w:ilvl w:val="2"/>
          <w:numId w:val="2"/>
        </w:numPr>
        <w:snapToGrid w:val="0"/>
        <w:ind w:left="0" w:right="-567" w:hanging="6"/>
        <w:rPr>
          <w:rFonts w:ascii="Arial" w:hAnsi="Arial" w:cs="Arial"/>
        </w:rPr>
      </w:pPr>
      <w:bookmarkStart w:id="7" w:name="_Ref9519506"/>
      <w:r w:rsidRPr="000B5FDF">
        <w:rPr>
          <w:rFonts w:ascii="Arial" w:hAnsi="Arial" w:cs="Arial"/>
          <w:sz w:val="20"/>
        </w:rPr>
        <w:t>A microempresa ou empresa de pequeno porte mais bem classificada</w:t>
      </w:r>
      <w:r w:rsidRPr="000B5FDF">
        <w:rPr>
          <w:rFonts w:ascii="Arial" w:hAnsi="Arial" w:cs="Arial"/>
          <w:bCs/>
          <w:sz w:val="20"/>
          <w:szCs w:val="20"/>
        </w:rPr>
        <w:t>, cuja proposta estiver</w:t>
      </w:r>
      <w:r w:rsidRPr="000B5FDF">
        <w:rPr>
          <w:rFonts w:ascii="Arial" w:hAnsi="Arial" w:cs="Arial"/>
          <w:sz w:val="20"/>
        </w:rPr>
        <w:t xml:space="preserve"> no intervalo estabelecido </w:t>
      </w:r>
      <w:r w:rsidRPr="000B5FDF">
        <w:rPr>
          <w:rFonts w:ascii="Arial" w:hAnsi="Arial" w:cs="Arial"/>
          <w:bCs/>
          <w:sz w:val="20"/>
          <w:szCs w:val="20"/>
        </w:rPr>
        <w:t xml:space="preserve">no item </w:t>
      </w:r>
      <w:r w:rsidRPr="000B5FDF">
        <w:rPr>
          <w:rFonts w:ascii="Arial" w:hAnsi="Arial" w:cs="Arial"/>
          <w:b/>
          <w:bCs/>
          <w:sz w:val="20"/>
          <w:szCs w:val="20"/>
        </w:rPr>
        <w:fldChar w:fldCharType="begin"/>
      </w:r>
      <w:r w:rsidRPr="000B5FDF">
        <w:rPr>
          <w:rFonts w:ascii="Arial" w:hAnsi="Arial" w:cs="Arial"/>
          <w:b/>
          <w:bCs/>
          <w:sz w:val="20"/>
          <w:szCs w:val="20"/>
        </w:rPr>
        <w:instrText>REF _Ref9518830 \r \h</w:instrText>
      </w:r>
      <w:r>
        <w:rPr>
          <w:rFonts w:ascii="Arial" w:hAnsi="Arial" w:cs="Arial"/>
          <w:b/>
          <w:bCs/>
          <w:sz w:val="20"/>
          <w:szCs w:val="20"/>
        </w:rPr>
        <w:instrText xml:space="preserve"> \* MERGEFORMAT </w:instrText>
      </w:r>
      <w:r w:rsidRPr="000B5FDF">
        <w:rPr>
          <w:rFonts w:ascii="Arial" w:hAnsi="Arial" w:cs="Arial"/>
          <w:b/>
          <w:bCs/>
          <w:sz w:val="20"/>
          <w:szCs w:val="20"/>
        </w:rPr>
      </w:r>
      <w:r w:rsidRPr="000B5FDF">
        <w:rPr>
          <w:rFonts w:ascii="Arial" w:hAnsi="Arial" w:cs="Arial"/>
          <w:b/>
          <w:bCs/>
          <w:sz w:val="20"/>
          <w:szCs w:val="20"/>
        </w:rPr>
        <w:fldChar w:fldCharType="separate"/>
      </w:r>
      <w:r w:rsidR="00F539E8">
        <w:rPr>
          <w:rFonts w:ascii="Arial" w:hAnsi="Arial" w:cs="Arial"/>
          <w:b/>
          <w:bCs/>
          <w:sz w:val="20"/>
          <w:szCs w:val="20"/>
        </w:rPr>
        <w:t>8.1</w:t>
      </w:r>
      <w:r w:rsidRPr="000B5FDF">
        <w:rPr>
          <w:rFonts w:ascii="Arial" w:hAnsi="Arial" w:cs="Arial"/>
          <w:b/>
          <w:bCs/>
          <w:sz w:val="20"/>
          <w:szCs w:val="20"/>
        </w:rPr>
        <w:fldChar w:fldCharType="end"/>
      </w:r>
      <w:r w:rsidRPr="000B5FDF">
        <w:rPr>
          <w:rFonts w:ascii="Arial" w:hAnsi="Arial" w:cs="Arial"/>
          <w:bCs/>
          <w:sz w:val="20"/>
          <w:szCs w:val="20"/>
        </w:rPr>
        <w:t>,</w:t>
      </w:r>
      <w:r w:rsidRPr="000B5FDF">
        <w:rPr>
          <w:rFonts w:ascii="Arial" w:hAnsi="Arial" w:cs="Arial"/>
          <w:sz w:val="20"/>
        </w:rPr>
        <w:t xml:space="preserve"> será convocada para, querendo, apresentar nova proposta de preço inferior àquela classificada com o menor preço ou lance, no prazo máximo de 05 (cinco) minutos após o encerramento dos lances, </w:t>
      </w:r>
      <w:proofErr w:type="gramStart"/>
      <w:r w:rsidRPr="000B5FDF">
        <w:rPr>
          <w:rFonts w:ascii="Arial" w:hAnsi="Arial" w:cs="Arial"/>
          <w:sz w:val="20"/>
        </w:rPr>
        <w:t>sob pena</w:t>
      </w:r>
      <w:proofErr w:type="gramEnd"/>
      <w:r w:rsidRPr="000B5FDF">
        <w:rPr>
          <w:rFonts w:ascii="Arial" w:hAnsi="Arial" w:cs="Arial"/>
          <w:sz w:val="20"/>
        </w:rPr>
        <w:t xml:space="preserve"> de preclusão;</w:t>
      </w:r>
      <w:bookmarkEnd w:id="7"/>
    </w:p>
    <w:p w:rsidR="00C70E25" w:rsidRPr="000B5FDF" w:rsidRDefault="00C70E25" w:rsidP="00C70E25">
      <w:pPr>
        <w:numPr>
          <w:ilvl w:val="2"/>
          <w:numId w:val="2"/>
        </w:numPr>
        <w:snapToGrid w:val="0"/>
        <w:ind w:left="0" w:right="-567" w:hanging="6"/>
        <w:rPr>
          <w:rFonts w:ascii="Arial" w:hAnsi="Arial" w:cs="Arial"/>
        </w:rPr>
      </w:pPr>
      <w:r w:rsidRPr="000B5FDF">
        <w:rPr>
          <w:rFonts w:ascii="Arial" w:hAnsi="Arial" w:cs="Arial"/>
          <w:sz w:val="20"/>
        </w:rPr>
        <w:t xml:space="preserve">Apresentada proposta nas condições acima referidas, esta será considerada como a licitante detentora do lance mais vantajoso, dando prosseguimento ao certame na forma do </w:t>
      </w:r>
      <w:r w:rsidRPr="000B5FDF">
        <w:rPr>
          <w:rFonts w:ascii="Arial" w:hAnsi="Arial" w:cs="Arial"/>
          <w:b/>
          <w:sz w:val="20"/>
        </w:rPr>
        <w:t xml:space="preserve">item </w:t>
      </w:r>
      <w:r w:rsidRPr="000B5FDF">
        <w:rPr>
          <w:rFonts w:ascii="Arial" w:hAnsi="Arial" w:cs="Arial"/>
          <w:b/>
          <w:sz w:val="20"/>
        </w:rPr>
        <w:fldChar w:fldCharType="begin"/>
      </w:r>
      <w:r w:rsidRPr="000B5FDF">
        <w:rPr>
          <w:rFonts w:ascii="Arial" w:hAnsi="Arial" w:cs="Arial"/>
          <w:b/>
          <w:sz w:val="20"/>
        </w:rPr>
        <w:instrText>REF _Ref9518788 \r \h</w:instrText>
      </w:r>
      <w:r>
        <w:rPr>
          <w:rFonts w:ascii="Arial" w:hAnsi="Arial" w:cs="Arial"/>
          <w:b/>
          <w:sz w:val="20"/>
        </w:rPr>
        <w:instrText xml:space="preserve"> \* MERGEFORMAT </w:instrText>
      </w:r>
      <w:r w:rsidRPr="000B5FDF">
        <w:rPr>
          <w:rFonts w:ascii="Arial" w:hAnsi="Arial" w:cs="Arial"/>
          <w:b/>
          <w:sz w:val="20"/>
        </w:rPr>
      </w:r>
      <w:r w:rsidRPr="000B5FDF">
        <w:rPr>
          <w:rFonts w:ascii="Arial" w:hAnsi="Arial" w:cs="Arial"/>
          <w:b/>
          <w:sz w:val="20"/>
        </w:rPr>
        <w:fldChar w:fldCharType="separate"/>
      </w:r>
      <w:r w:rsidR="00F539E8">
        <w:rPr>
          <w:rFonts w:ascii="Arial" w:hAnsi="Arial" w:cs="Arial"/>
          <w:b/>
          <w:sz w:val="20"/>
        </w:rPr>
        <w:t>8.1</w:t>
      </w:r>
      <w:r w:rsidRPr="000B5FDF">
        <w:rPr>
          <w:rFonts w:ascii="Arial" w:hAnsi="Arial" w:cs="Arial"/>
          <w:b/>
          <w:sz w:val="20"/>
        </w:rPr>
        <w:fldChar w:fldCharType="end"/>
      </w:r>
      <w:r w:rsidRPr="000B5FDF">
        <w:rPr>
          <w:rFonts w:ascii="Arial" w:hAnsi="Arial" w:cs="Arial"/>
          <w:sz w:val="20"/>
        </w:rPr>
        <w:t xml:space="preserve"> e seguintes;</w:t>
      </w:r>
    </w:p>
    <w:p w:rsidR="00C70E25" w:rsidRPr="000B5FDF" w:rsidRDefault="00C70E25" w:rsidP="00C70E25">
      <w:pPr>
        <w:numPr>
          <w:ilvl w:val="2"/>
          <w:numId w:val="2"/>
        </w:numPr>
        <w:snapToGrid w:val="0"/>
        <w:ind w:left="0" w:right="-567" w:hanging="6"/>
        <w:rPr>
          <w:rFonts w:ascii="Arial" w:hAnsi="Arial" w:cs="Arial"/>
          <w:sz w:val="20"/>
        </w:rPr>
      </w:pPr>
      <w:r w:rsidRPr="000B5FDF">
        <w:rPr>
          <w:rFonts w:ascii="Arial" w:hAnsi="Arial" w:cs="Arial"/>
          <w:sz w:val="20"/>
        </w:rPr>
        <w:t xml:space="preserve">Não </w:t>
      </w:r>
      <w:r w:rsidRPr="000B5FDF">
        <w:rPr>
          <w:rFonts w:ascii="Arial" w:hAnsi="Arial" w:cs="Arial"/>
          <w:bCs/>
          <w:sz w:val="20"/>
          <w:szCs w:val="20"/>
        </w:rPr>
        <w:t>apresentada proposta na condição cima referida, serão convocadas as microempresas</w:t>
      </w:r>
      <w:r w:rsidRPr="000B5FDF">
        <w:rPr>
          <w:rFonts w:ascii="Arial" w:hAnsi="Arial" w:cs="Arial"/>
          <w:sz w:val="20"/>
        </w:rPr>
        <w:t xml:space="preserve"> ou </w:t>
      </w:r>
      <w:r w:rsidRPr="000B5FDF">
        <w:rPr>
          <w:rFonts w:ascii="Arial" w:hAnsi="Arial" w:cs="Arial"/>
          <w:bCs/>
          <w:sz w:val="20"/>
          <w:szCs w:val="20"/>
        </w:rPr>
        <w:t>empresas</w:t>
      </w:r>
      <w:r w:rsidRPr="000B5FDF">
        <w:rPr>
          <w:rFonts w:ascii="Arial" w:hAnsi="Arial" w:cs="Arial"/>
          <w:sz w:val="20"/>
        </w:rPr>
        <w:t xml:space="preserve"> de pequeno porte, </w:t>
      </w:r>
      <w:r w:rsidRPr="000B5FDF">
        <w:rPr>
          <w:rFonts w:ascii="Arial" w:hAnsi="Arial" w:cs="Arial"/>
          <w:bCs/>
          <w:sz w:val="20"/>
          <w:szCs w:val="20"/>
        </w:rPr>
        <w:t>no intervalo estabelecido acima,</w:t>
      </w:r>
      <w:r w:rsidRPr="000B5FDF">
        <w:rPr>
          <w:rFonts w:ascii="Arial" w:hAnsi="Arial" w:cs="Arial"/>
          <w:sz w:val="20"/>
        </w:rPr>
        <w:t xml:space="preserve"> na ordem classificatória, para o exercício do mesmo direito;</w:t>
      </w:r>
    </w:p>
    <w:p w:rsidR="00C70E25" w:rsidRPr="000B5FDF" w:rsidRDefault="00C70E25" w:rsidP="00C70E25">
      <w:pPr>
        <w:numPr>
          <w:ilvl w:val="2"/>
          <w:numId w:val="2"/>
        </w:numPr>
        <w:snapToGrid w:val="0"/>
        <w:ind w:left="0" w:right="-567" w:hanging="6"/>
        <w:rPr>
          <w:rFonts w:ascii="Arial" w:hAnsi="Arial" w:cs="Arial"/>
          <w:sz w:val="20"/>
        </w:rPr>
      </w:pPr>
      <w:r w:rsidRPr="000B5FDF">
        <w:rPr>
          <w:rFonts w:ascii="Arial" w:hAnsi="Arial" w:cs="Arial"/>
          <w:sz w:val="20"/>
        </w:rPr>
        <w:t xml:space="preserve">No caso de equivalência dos valores apresentados pelas </w:t>
      </w:r>
      <w:proofErr w:type="spellStart"/>
      <w:r w:rsidRPr="000B5FDF">
        <w:rPr>
          <w:rFonts w:ascii="Arial" w:hAnsi="Arial" w:cs="Arial"/>
          <w:sz w:val="20"/>
        </w:rPr>
        <w:t>MEs</w:t>
      </w:r>
      <w:proofErr w:type="spellEnd"/>
      <w:r w:rsidRPr="000B5FDF">
        <w:rPr>
          <w:rFonts w:ascii="Arial" w:hAnsi="Arial" w:cs="Arial"/>
          <w:sz w:val="20"/>
        </w:rPr>
        <w:t xml:space="preserve"> / </w:t>
      </w:r>
      <w:proofErr w:type="spellStart"/>
      <w:r w:rsidRPr="000B5FDF">
        <w:rPr>
          <w:rFonts w:ascii="Arial" w:hAnsi="Arial" w:cs="Arial"/>
          <w:sz w:val="20"/>
        </w:rPr>
        <w:t>EPPs</w:t>
      </w:r>
      <w:proofErr w:type="spellEnd"/>
      <w:r w:rsidRPr="000B5FDF">
        <w:rPr>
          <w:rFonts w:ascii="Arial" w:hAnsi="Arial" w:cs="Arial"/>
          <w:sz w:val="20"/>
        </w:rPr>
        <w:t xml:space="preserve"> que se </w:t>
      </w:r>
      <w:proofErr w:type="gramStart"/>
      <w:r w:rsidRPr="000B5FDF">
        <w:rPr>
          <w:rFonts w:ascii="Arial" w:hAnsi="Arial" w:cs="Arial"/>
          <w:sz w:val="20"/>
        </w:rPr>
        <w:t>encontrem</w:t>
      </w:r>
      <w:proofErr w:type="gramEnd"/>
      <w:r w:rsidRPr="000B5FDF">
        <w:rPr>
          <w:rFonts w:ascii="Arial" w:hAnsi="Arial" w:cs="Arial"/>
          <w:sz w:val="20"/>
        </w:rPr>
        <w:t xml:space="preserve"> em situação de empate, será efetuado sorteio aleatório entre elas para que se identifique aquela que primeiro poderá apresentar melhor oferta.</w:t>
      </w:r>
    </w:p>
    <w:p w:rsidR="00C70E25" w:rsidRPr="000B5FDF" w:rsidRDefault="00C70E25" w:rsidP="00C70E25">
      <w:pPr>
        <w:numPr>
          <w:ilvl w:val="2"/>
          <w:numId w:val="2"/>
        </w:numPr>
        <w:snapToGrid w:val="0"/>
        <w:ind w:left="0" w:right="-567" w:hanging="6"/>
        <w:rPr>
          <w:rFonts w:ascii="Arial" w:hAnsi="Arial" w:cs="Arial"/>
        </w:rPr>
      </w:pPr>
      <w:r w:rsidRPr="000B5FDF">
        <w:rPr>
          <w:rFonts w:ascii="Arial" w:hAnsi="Arial" w:cs="Arial"/>
          <w:bCs/>
          <w:sz w:val="20"/>
          <w:szCs w:val="20"/>
        </w:rPr>
        <w:t xml:space="preserve">A convocada que não apresentar proposta dentro do prazo de 05 (cinco) minutos, controlados pelo Sistema, decairá do direito previsto nos </w:t>
      </w:r>
      <w:proofErr w:type="spellStart"/>
      <w:r w:rsidRPr="000B5FDF">
        <w:rPr>
          <w:rFonts w:ascii="Arial" w:hAnsi="Arial" w:cs="Arial"/>
          <w:bCs/>
          <w:sz w:val="20"/>
          <w:szCs w:val="20"/>
        </w:rPr>
        <w:t>arts</w:t>
      </w:r>
      <w:proofErr w:type="spellEnd"/>
      <w:r w:rsidRPr="000B5FDF">
        <w:rPr>
          <w:rFonts w:ascii="Arial" w:hAnsi="Arial" w:cs="Arial"/>
          <w:bCs/>
          <w:sz w:val="20"/>
          <w:szCs w:val="20"/>
        </w:rPr>
        <w:t>. 44 e 45 da Lei Complementar nº 123/</w:t>
      </w:r>
      <w:bookmarkStart w:id="8" w:name="_Ref9519518"/>
      <w:r w:rsidRPr="000B5FDF">
        <w:rPr>
          <w:rFonts w:ascii="Arial" w:hAnsi="Arial" w:cs="Arial"/>
          <w:bCs/>
          <w:sz w:val="20"/>
          <w:szCs w:val="20"/>
        </w:rPr>
        <w:t>2006.</w:t>
      </w:r>
    </w:p>
    <w:p w:rsidR="00C70E25" w:rsidRPr="000B5FDF" w:rsidRDefault="00C70E25" w:rsidP="00C70E25">
      <w:pPr>
        <w:numPr>
          <w:ilvl w:val="2"/>
          <w:numId w:val="2"/>
        </w:numPr>
        <w:snapToGrid w:val="0"/>
        <w:ind w:left="0" w:right="-567" w:hanging="6"/>
        <w:rPr>
          <w:rFonts w:ascii="Arial" w:hAnsi="Arial" w:cs="Arial"/>
        </w:rPr>
      </w:pPr>
      <w:r w:rsidRPr="000B5FDF">
        <w:rPr>
          <w:rFonts w:ascii="Arial" w:hAnsi="Arial" w:cs="Arial"/>
          <w:bCs/>
          <w:sz w:val="20"/>
          <w:szCs w:val="20"/>
        </w:rPr>
        <w:t xml:space="preserve">Na hipótese de não declaração de licitante vencedora, enquadrada como microempresa ou empresa de pequeno porte, será dado prosseguimento ao certame na forma do item </w:t>
      </w:r>
      <w:r w:rsidRPr="000B5FDF">
        <w:rPr>
          <w:rFonts w:ascii="Arial" w:hAnsi="Arial" w:cs="Arial"/>
          <w:b/>
          <w:bCs/>
          <w:sz w:val="20"/>
          <w:szCs w:val="20"/>
        </w:rPr>
        <w:fldChar w:fldCharType="begin"/>
      </w:r>
      <w:r w:rsidRPr="000B5FDF">
        <w:rPr>
          <w:rFonts w:ascii="Arial" w:hAnsi="Arial" w:cs="Arial"/>
          <w:b/>
          <w:bCs/>
          <w:sz w:val="20"/>
          <w:szCs w:val="20"/>
        </w:rPr>
        <w:instrText>REF _Ref9518788 \r \h</w:instrText>
      </w:r>
      <w:r>
        <w:rPr>
          <w:rFonts w:ascii="Arial" w:hAnsi="Arial" w:cs="Arial"/>
          <w:b/>
          <w:bCs/>
          <w:sz w:val="20"/>
          <w:szCs w:val="20"/>
        </w:rPr>
        <w:instrText xml:space="preserve"> \* MERGEFORMAT </w:instrText>
      </w:r>
      <w:r w:rsidRPr="000B5FDF">
        <w:rPr>
          <w:rFonts w:ascii="Arial" w:hAnsi="Arial" w:cs="Arial"/>
          <w:b/>
          <w:bCs/>
          <w:sz w:val="20"/>
          <w:szCs w:val="20"/>
        </w:rPr>
      </w:r>
      <w:r w:rsidRPr="000B5FDF">
        <w:rPr>
          <w:rFonts w:ascii="Arial" w:hAnsi="Arial" w:cs="Arial"/>
          <w:b/>
          <w:bCs/>
          <w:sz w:val="20"/>
          <w:szCs w:val="20"/>
        </w:rPr>
        <w:fldChar w:fldCharType="separate"/>
      </w:r>
      <w:r w:rsidR="00F539E8">
        <w:rPr>
          <w:rFonts w:ascii="Arial" w:hAnsi="Arial" w:cs="Arial"/>
          <w:b/>
          <w:bCs/>
          <w:sz w:val="20"/>
          <w:szCs w:val="20"/>
        </w:rPr>
        <w:t>8.1</w:t>
      </w:r>
      <w:r w:rsidRPr="000B5FDF">
        <w:rPr>
          <w:rFonts w:ascii="Arial" w:hAnsi="Arial" w:cs="Arial"/>
          <w:b/>
          <w:bCs/>
          <w:sz w:val="20"/>
          <w:szCs w:val="20"/>
        </w:rPr>
        <w:fldChar w:fldCharType="end"/>
      </w:r>
      <w:r w:rsidRPr="000B5FDF">
        <w:rPr>
          <w:rFonts w:ascii="Arial" w:hAnsi="Arial" w:cs="Arial"/>
          <w:bCs/>
          <w:sz w:val="20"/>
          <w:szCs w:val="20"/>
        </w:rPr>
        <w:t xml:space="preserve"> e seguintes da licitante que originalmente apresentou a menor proposta ou lance.</w:t>
      </w:r>
      <w:bookmarkEnd w:id="8"/>
    </w:p>
    <w:p w:rsidR="00C70E25" w:rsidRPr="000B5FDF" w:rsidRDefault="00C70E25" w:rsidP="00C70E25">
      <w:pPr>
        <w:numPr>
          <w:ilvl w:val="2"/>
          <w:numId w:val="2"/>
        </w:numPr>
        <w:snapToGrid w:val="0"/>
        <w:ind w:left="0" w:right="-567" w:hanging="6"/>
        <w:rPr>
          <w:rFonts w:ascii="Arial" w:hAnsi="Arial" w:cs="Arial"/>
        </w:rPr>
      </w:pPr>
      <w:r w:rsidRPr="000B5FDF">
        <w:rPr>
          <w:rFonts w:ascii="Arial" w:hAnsi="Arial" w:cs="Arial"/>
          <w:bCs/>
          <w:sz w:val="20"/>
          <w:szCs w:val="20"/>
        </w:rPr>
        <w:t xml:space="preserve">O disposto nos subitens </w:t>
      </w:r>
      <w:r w:rsidRPr="000B5FDF">
        <w:rPr>
          <w:rFonts w:ascii="Arial" w:hAnsi="Arial" w:cs="Arial"/>
          <w:b/>
          <w:bCs/>
          <w:sz w:val="20"/>
          <w:szCs w:val="20"/>
        </w:rPr>
        <w:fldChar w:fldCharType="begin"/>
      </w:r>
      <w:r w:rsidRPr="000B5FDF">
        <w:rPr>
          <w:rFonts w:ascii="Arial" w:hAnsi="Arial" w:cs="Arial"/>
          <w:b/>
          <w:bCs/>
          <w:sz w:val="20"/>
          <w:szCs w:val="20"/>
        </w:rPr>
        <w:instrText>REF _Ref9519506 \r \h</w:instrText>
      </w:r>
      <w:r>
        <w:rPr>
          <w:rFonts w:ascii="Arial" w:hAnsi="Arial" w:cs="Arial"/>
          <w:b/>
          <w:bCs/>
          <w:sz w:val="20"/>
          <w:szCs w:val="20"/>
        </w:rPr>
        <w:instrText xml:space="preserve"> \* MERGEFORMAT </w:instrText>
      </w:r>
      <w:r w:rsidRPr="000B5FDF">
        <w:rPr>
          <w:rFonts w:ascii="Arial" w:hAnsi="Arial" w:cs="Arial"/>
          <w:b/>
          <w:bCs/>
          <w:sz w:val="20"/>
          <w:szCs w:val="20"/>
        </w:rPr>
      </w:r>
      <w:r w:rsidRPr="000B5FDF">
        <w:rPr>
          <w:rFonts w:ascii="Arial" w:hAnsi="Arial" w:cs="Arial"/>
          <w:b/>
          <w:bCs/>
          <w:sz w:val="20"/>
          <w:szCs w:val="20"/>
        </w:rPr>
        <w:fldChar w:fldCharType="separate"/>
      </w:r>
      <w:r w:rsidR="00F539E8">
        <w:rPr>
          <w:rFonts w:ascii="Arial" w:hAnsi="Arial" w:cs="Arial"/>
          <w:b/>
          <w:bCs/>
          <w:sz w:val="20"/>
          <w:szCs w:val="20"/>
        </w:rPr>
        <w:t>8.1.1</w:t>
      </w:r>
      <w:r w:rsidRPr="000B5FDF">
        <w:rPr>
          <w:rFonts w:ascii="Arial" w:hAnsi="Arial" w:cs="Arial"/>
          <w:b/>
          <w:bCs/>
          <w:sz w:val="20"/>
          <w:szCs w:val="20"/>
        </w:rPr>
        <w:fldChar w:fldCharType="end"/>
      </w:r>
      <w:r w:rsidRPr="000B5FDF">
        <w:rPr>
          <w:rFonts w:ascii="Arial" w:hAnsi="Arial" w:cs="Arial"/>
          <w:bCs/>
          <w:sz w:val="20"/>
          <w:szCs w:val="20"/>
        </w:rPr>
        <w:t xml:space="preserve"> a </w:t>
      </w:r>
      <w:r w:rsidRPr="000B5FDF">
        <w:rPr>
          <w:rFonts w:ascii="Arial" w:hAnsi="Arial" w:cs="Arial"/>
          <w:b/>
          <w:bCs/>
          <w:sz w:val="20"/>
          <w:szCs w:val="20"/>
        </w:rPr>
        <w:fldChar w:fldCharType="begin"/>
      </w:r>
      <w:r w:rsidRPr="000B5FDF">
        <w:rPr>
          <w:rFonts w:ascii="Arial" w:hAnsi="Arial" w:cs="Arial"/>
          <w:b/>
          <w:bCs/>
          <w:sz w:val="20"/>
          <w:szCs w:val="20"/>
        </w:rPr>
        <w:instrText>REF _Ref9519518 \r \h</w:instrText>
      </w:r>
      <w:r>
        <w:rPr>
          <w:rFonts w:ascii="Arial" w:hAnsi="Arial" w:cs="Arial"/>
          <w:b/>
          <w:bCs/>
          <w:sz w:val="20"/>
          <w:szCs w:val="20"/>
        </w:rPr>
        <w:instrText xml:space="preserve"> \* MERGEFORMAT </w:instrText>
      </w:r>
      <w:r w:rsidRPr="000B5FDF">
        <w:rPr>
          <w:rFonts w:ascii="Arial" w:hAnsi="Arial" w:cs="Arial"/>
          <w:b/>
          <w:bCs/>
          <w:sz w:val="20"/>
          <w:szCs w:val="20"/>
        </w:rPr>
      </w:r>
      <w:r w:rsidRPr="000B5FDF">
        <w:rPr>
          <w:rFonts w:ascii="Arial" w:hAnsi="Arial" w:cs="Arial"/>
          <w:b/>
          <w:bCs/>
          <w:sz w:val="20"/>
          <w:szCs w:val="20"/>
        </w:rPr>
        <w:fldChar w:fldCharType="separate"/>
      </w:r>
      <w:r w:rsidR="00F539E8">
        <w:rPr>
          <w:rFonts w:ascii="Arial" w:hAnsi="Arial" w:cs="Arial"/>
          <w:b/>
          <w:bCs/>
          <w:sz w:val="20"/>
          <w:szCs w:val="20"/>
        </w:rPr>
        <w:t>8.1.5</w:t>
      </w:r>
      <w:r w:rsidRPr="000B5FDF">
        <w:rPr>
          <w:rFonts w:ascii="Arial" w:hAnsi="Arial" w:cs="Arial"/>
          <w:b/>
          <w:bCs/>
          <w:sz w:val="20"/>
          <w:szCs w:val="20"/>
        </w:rPr>
        <w:fldChar w:fldCharType="end"/>
      </w:r>
      <w:r w:rsidRPr="000B5FDF">
        <w:rPr>
          <w:rFonts w:ascii="Arial" w:hAnsi="Arial" w:cs="Arial"/>
          <w:bCs/>
          <w:sz w:val="20"/>
          <w:szCs w:val="20"/>
        </w:rPr>
        <w:t>, somente se aplicará quando a melhor oferta inicial não tiver sido apresentada por microempresa ou empresa de pequeno porte.</w:t>
      </w:r>
    </w:p>
    <w:p w:rsidR="00C70E25" w:rsidRPr="000B5FDF" w:rsidRDefault="00C70E25" w:rsidP="00C70E25">
      <w:pPr>
        <w:numPr>
          <w:ilvl w:val="2"/>
          <w:numId w:val="2"/>
        </w:numPr>
        <w:snapToGrid w:val="0"/>
        <w:ind w:left="0" w:right="-567" w:hanging="6"/>
        <w:rPr>
          <w:rFonts w:ascii="Arial" w:hAnsi="Arial" w:cs="Arial"/>
          <w:color w:val="000000"/>
          <w:sz w:val="20"/>
        </w:rPr>
      </w:pPr>
      <w:r w:rsidRPr="000B5FDF">
        <w:rPr>
          <w:rFonts w:ascii="Arial" w:hAnsi="Arial" w:cs="Arial"/>
          <w:sz w:val="20"/>
        </w:rPr>
        <w:t>A desistência em apresentar lance implicará na manutenção do último preço ofertado pela licitante, para efeito de classificação de aceitabilidade da proposta.</w:t>
      </w:r>
    </w:p>
    <w:p w:rsidR="00C70E25" w:rsidRPr="000B5FDF" w:rsidRDefault="00C70E25" w:rsidP="00C70E25">
      <w:pPr>
        <w:numPr>
          <w:ilvl w:val="1"/>
          <w:numId w:val="2"/>
        </w:numPr>
        <w:snapToGrid w:val="0"/>
        <w:ind w:left="0" w:right="-567" w:hanging="6"/>
        <w:rPr>
          <w:rFonts w:ascii="Arial" w:hAnsi="Arial" w:cs="Arial"/>
          <w:bCs/>
          <w:color w:val="000000"/>
          <w:sz w:val="20"/>
          <w:szCs w:val="20"/>
        </w:rPr>
      </w:pPr>
      <w:r w:rsidRPr="000B5FDF">
        <w:rPr>
          <w:rFonts w:ascii="Arial" w:hAnsi="Arial" w:cs="Arial"/>
          <w:bCs/>
          <w:color w:val="000000"/>
          <w:sz w:val="20"/>
          <w:szCs w:val="20"/>
        </w:rPr>
        <w:t xml:space="preserve">Se o pregoeiro observar que há licitantes em situação de empate que enviaram seus lances em horários exatamente iguais, mas não se enquadram como </w:t>
      </w:r>
      <w:proofErr w:type="spellStart"/>
      <w:r w:rsidRPr="000B5FDF">
        <w:rPr>
          <w:rFonts w:ascii="Arial" w:hAnsi="Arial" w:cs="Arial"/>
          <w:bCs/>
          <w:color w:val="000000"/>
          <w:sz w:val="20"/>
          <w:szCs w:val="20"/>
        </w:rPr>
        <w:t>MEs</w:t>
      </w:r>
      <w:proofErr w:type="spellEnd"/>
      <w:r w:rsidRPr="000B5FDF">
        <w:rPr>
          <w:rFonts w:ascii="Arial" w:hAnsi="Arial" w:cs="Arial"/>
          <w:bCs/>
          <w:color w:val="000000"/>
          <w:sz w:val="20"/>
          <w:szCs w:val="20"/>
        </w:rPr>
        <w:t xml:space="preserve"> / </w:t>
      </w:r>
      <w:proofErr w:type="spellStart"/>
      <w:r w:rsidRPr="000B5FDF">
        <w:rPr>
          <w:rFonts w:ascii="Arial" w:hAnsi="Arial" w:cs="Arial"/>
          <w:bCs/>
          <w:color w:val="000000"/>
          <w:sz w:val="20"/>
          <w:szCs w:val="20"/>
        </w:rPr>
        <w:t>EPPs</w:t>
      </w:r>
      <w:proofErr w:type="spellEnd"/>
      <w:r w:rsidRPr="000B5FDF">
        <w:rPr>
          <w:rFonts w:ascii="Arial" w:hAnsi="Arial" w:cs="Arial"/>
          <w:bCs/>
          <w:color w:val="000000"/>
          <w:sz w:val="20"/>
          <w:szCs w:val="20"/>
        </w:rPr>
        <w:t>, adotará os seguintes critérios de desempate, nesta ordem:</w:t>
      </w:r>
    </w:p>
    <w:p w:rsidR="00C70E25" w:rsidRPr="000B5FDF" w:rsidRDefault="00C70E25" w:rsidP="00C70E25">
      <w:pPr>
        <w:numPr>
          <w:ilvl w:val="2"/>
          <w:numId w:val="2"/>
        </w:numPr>
        <w:snapToGrid w:val="0"/>
        <w:ind w:left="0" w:right="-567" w:hanging="6"/>
        <w:rPr>
          <w:rFonts w:ascii="Arial" w:hAnsi="Arial" w:cs="Arial"/>
          <w:sz w:val="20"/>
        </w:rPr>
      </w:pPr>
      <w:r w:rsidRPr="000B5FDF">
        <w:rPr>
          <w:rFonts w:ascii="Arial" w:hAnsi="Arial" w:cs="Arial"/>
          <w:color w:val="000000"/>
          <w:sz w:val="20"/>
        </w:rPr>
        <w:t>Utilização de bens e serviços produzidos no Brasil;</w:t>
      </w:r>
    </w:p>
    <w:p w:rsidR="00C70E25" w:rsidRPr="000B5FDF" w:rsidRDefault="00C70E25" w:rsidP="00C70E25">
      <w:pPr>
        <w:numPr>
          <w:ilvl w:val="2"/>
          <w:numId w:val="2"/>
        </w:numPr>
        <w:snapToGrid w:val="0"/>
        <w:ind w:left="0" w:right="-567" w:hanging="6"/>
        <w:rPr>
          <w:rFonts w:ascii="Arial" w:hAnsi="Arial" w:cs="Arial"/>
          <w:sz w:val="20"/>
        </w:rPr>
      </w:pPr>
      <w:r w:rsidRPr="000B5FDF">
        <w:rPr>
          <w:rFonts w:ascii="Arial" w:hAnsi="Arial" w:cs="Arial"/>
          <w:color w:val="000000"/>
          <w:sz w:val="20"/>
        </w:rPr>
        <w:t>Utilização de bens e serviços produzidos ou prestados por empresas brasileiras;</w:t>
      </w:r>
    </w:p>
    <w:p w:rsidR="00C70E25" w:rsidRPr="000B5FDF" w:rsidRDefault="00C70E25" w:rsidP="00C70E25">
      <w:pPr>
        <w:numPr>
          <w:ilvl w:val="2"/>
          <w:numId w:val="2"/>
        </w:numPr>
        <w:snapToGrid w:val="0"/>
        <w:ind w:left="0" w:right="-567" w:hanging="6"/>
        <w:rPr>
          <w:rFonts w:ascii="Arial" w:hAnsi="Arial" w:cs="Arial"/>
          <w:sz w:val="20"/>
        </w:rPr>
      </w:pPr>
      <w:r w:rsidRPr="000B5FDF">
        <w:rPr>
          <w:rFonts w:ascii="Arial" w:hAnsi="Arial" w:cs="Arial"/>
          <w:color w:val="000000"/>
          <w:sz w:val="20"/>
        </w:rPr>
        <w:lastRenderedPageBreak/>
        <w:t>Utilização de bens e serviços produzidos por empresas que invistam em pesquisa e no desenvolvimento tecnológico no País;</w:t>
      </w:r>
    </w:p>
    <w:p w:rsidR="00C70E25" w:rsidRPr="000B5FDF" w:rsidRDefault="00C70E25" w:rsidP="00C70E25">
      <w:pPr>
        <w:numPr>
          <w:ilvl w:val="2"/>
          <w:numId w:val="2"/>
        </w:numPr>
        <w:snapToGrid w:val="0"/>
        <w:ind w:left="0" w:right="-567" w:hanging="6"/>
        <w:rPr>
          <w:rFonts w:ascii="Arial" w:hAnsi="Arial" w:cs="Arial"/>
          <w:bCs/>
          <w:sz w:val="20"/>
          <w:szCs w:val="20"/>
        </w:rPr>
      </w:pPr>
      <w:r w:rsidRPr="000B5FDF">
        <w:rPr>
          <w:rFonts w:ascii="Arial" w:hAnsi="Arial" w:cs="Arial"/>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C70E25" w:rsidRPr="000B5FDF" w:rsidRDefault="00C70E25" w:rsidP="00C70E25">
      <w:pPr>
        <w:numPr>
          <w:ilvl w:val="2"/>
          <w:numId w:val="2"/>
        </w:numPr>
        <w:snapToGrid w:val="0"/>
        <w:ind w:left="0" w:right="-567" w:hanging="6"/>
        <w:rPr>
          <w:rFonts w:ascii="Arial" w:hAnsi="Arial" w:cs="Arial"/>
          <w:bCs/>
          <w:color w:val="000000"/>
          <w:sz w:val="20"/>
          <w:szCs w:val="20"/>
        </w:rPr>
      </w:pPr>
      <w:r w:rsidRPr="000B5FDF">
        <w:rPr>
          <w:rFonts w:ascii="Arial" w:hAnsi="Arial" w:cs="Arial"/>
          <w:color w:val="000000"/>
          <w:sz w:val="20"/>
        </w:rPr>
        <w:t>Sorteio.</w:t>
      </w:r>
    </w:p>
    <w:p w:rsidR="00C70E25" w:rsidRPr="00E4175D" w:rsidRDefault="00C70E25" w:rsidP="00C70E25">
      <w:pPr>
        <w:numPr>
          <w:ilvl w:val="1"/>
          <w:numId w:val="2"/>
        </w:numPr>
        <w:snapToGrid w:val="0"/>
        <w:ind w:left="0" w:right="-567" w:hanging="6"/>
        <w:rPr>
          <w:rFonts w:ascii="Arial" w:hAnsi="Arial" w:cs="Arial"/>
          <w:color w:val="000000"/>
          <w:sz w:val="20"/>
        </w:rPr>
      </w:pPr>
      <w:r w:rsidRPr="000B5FDF">
        <w:rPr>
          <w:rFonts w:ascii="Arial" w:hAnsi="Arial" w:cs="Arial"/>
          <w:sz w:val="20"/>
        </w:rPr>
        <w:t>A proposta declarada vencedora será inserida, na fase de Aceitação, no campo "Valor Negociado", com a devida justificativa.</w:t>
      </w:r>
    </w:p>
    <w:p w:rsidR="00E4175D" w:rsidRPr="000B5FDF" w:rsidRDefault="00E4175D" w:rsidP="00E4175D">
      <w:pPr>
        <w:snapToGrid w:val="0"/>
        <w:ind w:right="-567"/>
        <w:rPr>
          <w:rFonts w:ascii="Arial" w:hAnsi="Arial" w:cs="Arial"/>
          <w:color w:val="000000"/>
          <w:sz w:val="20"/>
        </w:rPr>
      </w:pPr>
    </w:p>
    <w:p w:rsidR="000D02FF" w:rsidRPr="00821B2C" w:rsidRDefault="000D02FF" w:rsidP="00E4175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right="-2"/>
        <w:outlineLvl w:val="0"/>
        <w:rPr>
          <w:rFonts w:ascii="Arial" w:hAnsi="Arial" w:cs="Arial"/>
          <w:b/>
          <w:kern w:val="2"/>
          <w:sz w:val="20"/>
        </w:rPr>
      </w:pPr>
      <w:r w:rsidRPr="00821B2C">
        <w:rPr>
          <w:rFonts w:ascii="Arial" w:hAnsi="Arial" w:cs="Arial"/>
          <w:b/>
          <w:kern w:val="2"/>
          <w:sz w:val="20"/>
        </w:rPr>
        <w:t>DA NEGOCIAÇÃO DIRETA:</w:t>
      </w:r>
      <w:bookmarkEnd w:id="6"/>
    </w:p>
    <w:p w:rsidR="00E4175D" w:rsidRPr="00E4175D" w:rsidRDefault="00E4175D" w:rsidP="00E4175D">
      <w:pPr>
        <w:numPr>
          <w:ilvl w:val="1"/>
          <w:numId w:val="4"/>
        </w:numPr>
        <w:snapToGrid w:val="0"/>
        <w:ind w:right="-2"/>
        <w:rPr>
          <w:rFonts w:ascii="Arial" w:hAnsi="Arial" w:cs="Arial"/>
          <w:bCs/>
          <w:color w:val="000000" w:themeColor="text1"/>
          <w:sz w:val="20"/>
          <w:szCs w:val="20"/>
        </w:rPr>
      </w:pPr>
      <w:r w:rsidRPr="00E4175D">
        <w:rPr>
          <w:rFonts w:ascii="Arial" w:hAnsi="Arial" w:cs="Arial"/>
          <w:bCs/>
          <w:color w:val="000000" w:themeColor="text1"/>
          <w:sz w:val="20"/>
          <w:szCs w:val="20"/>
        </w:rPr>
        <w:t xml:space="preserve">Encerrada a </w:t>
      </w:r>
      <w:r w:rsidRPr="00E4175D">
        <w:rPr>
          <w:rFonts w:ascii="Arial" w:hAnsi="Arial" w:cs="Arial"/>
          <w:color w:val="000000" w:themeColor="text1"/>
          <w:sz w:val="20"/>
          <w:szCs w:val="20"/>
        </w:rPr>
        <w:t>etapa de lances</w:t>
      </w:r>
      <w:r w:rsidRPr="00E4175D">
        <w:rPr>
          <w:rFonts w:ascii="Arial" w:hAnsi="Arial" w:cs="Arial"/>
          <w:bCs/>
          <w:color w:val="000000" w:themeColor="text1"/>
          <w:sz w:val="20"/>
          <w:szCs w:val="20"/>
        </w:rPr>
        <w:t>,</w:t>
      </w:r>
      <w:r w:rsidRPr="00E4175D">
        <w:rPr>
          <w:rFonts w:ascii="Arial" w:hAnsi="Arial" w:cs="Arial"/>
          <w:color w:val="000000" w:themeColor="text1"/>
          <w:sz w:val="20"/>
          <w:szCs w:val="20"/>
        </w:rPr>
        <w:t xml:space="preserve"> o Pregoeiro encaminhará contraproposta à licitante que tenha apresentado o lance mais vantajoso, observado o critério de julgamento e o valor estimado para a contratação, para que seja obtida melhor proposta.</w:t>
      </w:r>
    </w:p>
    <w:p w:rsidR="00E4175D" w:rsidRPr="00E4175D" w:rsidRDefault="00E4175D" w:rsidP="00E4175D">
      <w:pPr>
        <w:numPr>
          <w:ilvl w:val="1"/>
          <w:numId w:val="4"/>
        </w:numPr>
        <w:snapToGrid w:val="0"/>
        <w:ind w:right="-2"/>
        <w:rPr>
          <w:rFonts w:ascii="Arial" w:hAnsi="Arial" w:cs="Arial"/>
          <w:bCs/>
          <w:color w:val="000000" w:themeColor="text1"/>
          <w:sz w:val="20"/>
          <w:szCs w:val="20"/>
        </w:rPr>
      </w:pPr>
      <w:r w:rsidRPr="00E4175D">
        <w:rPr>
          <w:rFonts w:ascii="Arial" w:hAnsi="Arial" w:cs="Arial"/>
          <w:color w:val="000000" w:themeColor="text1"/>
          <w:sz w:val="20"/>
          <w:szCs w:val="20"/>
        </w:rPr>
        <w:t>A negociação será realizada por meio do sistema, podendo ser acompanhada pelas demais licitantes.</w:t>
      </w:r>
    </w:p>
    <w:p w:rsidR="00C70E25" w:rsidRPr="00E4175D" w:rsidRDefault="00C70E25" w:rsidP="00C70E25">
      <w:pPr>
        <w:snapToGrid w:val="0"/>
        <w:spacing w:after="80" w:line="240" w:lineRule="auto"/>
        <w:ind w:right="-2"/>
        <w:rPr>
          <w:rFonts w:ascii="Arial" w:hAnsi="Arial" w:cs="Arial"/>
          <w:color w:val="000000"/>
          <w:sz w:val="12"/>
          <w:szCs w:val="12"/>
        </w:rPr>
      </w:pP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bookmarkStart w:id="9" w:name="_Ref9527901"/>
      <w:r w:rsidRPr="00821B2C">
        <w:rPr>
          <w:rFonts w:ascii="Arial" w:hAnsi="Arial" w:cs="Arial"/>
          <w:b/>
          <w:kern w:val="2"/>
          <w:sz w:val="20"/>
        </w:rPr>
        <w:t>DA ACEITABILIDADE DA PROPOSTA VENCEDORA:</w:t>
      </w:r>
      <w:bookmarkEnd w:id="9"/>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bookmarkStart w:id="10" w:name="_Ref9531878"/>
      <w:bookmarkStart w:id="11" w:name="_Ref9531570"/>
      <w:r w:rsidRPr="00821B2C">
        <w:rPr>
          <w:rFonts w:ascii="Arial" w:hAnsi="Arial" w:cs="Arial"/>
          <w:color w:val="000000"/>
          <w:sz w:val="20"/>
        </w:rPr>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sob pena de desclassificação.</w:t>
      </w:r>
      <w:bookmarkEnd w:id="10"/>
      <w:bookmarkEnd w:id="11"/>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0D02FF" w:rsidRPr="00821B2C" w:rsidRDefault="000D02FF" w:rsidP="007B3DC9">
      <w:pPr>
        <w:numPr>
          <w:ilvl w:val="2"/>
          <w:numId w:val="4"/>
        </w:numPr>
        <w:snapToGrid w:val="0"/>
        <w:spacing w:after="80" w:line="240" w:lineRule="auto"/>
        <w:ind w:left="0" w:right="-2" w:firstLine="0"/>
        <w:rPr>
          <w:rFonts w:ascii="Arial" w:hAnsi="Arial" w:cs="Arial"/>
          <w:b/>
          <w:sz w:val="20"/>
        </w:rPr>
      </w:pPr>
      <w:bookmarkStart w:id="12" w:name="_Ref9527800"/>
      <w:r w:rsidRPr="00821B2C">
        <w:rPr>
          <w:rFonts w:ascii="Arial" w:hAnsi="Arial" w:cs="Arial"/>
          <w:b/>
          <w:sz w:val="20"/>
        </w:rPr>
        <w:t>A proposta deve conter:</w:t>
      </w:r>
      <w:bookmarkEnd w:id="12"/>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Default="000D02FF" w:rsidP="007B3DC9">
      <w:pPr>
        <w:snapToGrid w:val="0"/>
        <w:spacing w:after="80" w:line="240" w:lineRule="auto"/>
        <w:ind w:right="-2"/>
        <w:rPr>
          <w:rFonts w:ascii="Arial" w:hAnsi="Arial" w:cs="Arial"/>
          <w:sz w:val="20"/>
        </w:rPr>
      </w:pPr>
      <w:r w:rsidRPr="00821B2C">
        <w:rPr>
          <w:rFonts w:ascii="Arial" w:hAnsi="Arial" w:cs="Arial"/>
          <w:sz w:val="20"/>
        </w:rPr>
        <w:t>d) Marca, tipo, fabricante e procedência</w:t>
      </w:r>
      <w:r w:rsidR="00991345">
        <w:rPr>
          <w:rFonts w:ascii="Arial" w:hAnsi="Arial" w:cs="Arial"/>
          <w:sz w:val="20"/>
        </w:rPr>
        <w:t>, quando for o caso</w:t>
      </w:r>
      <w:r w:rsidRPr="00821B2C">
        <w:rPr>
          <w:rFonts w:ascii="Arial" w:hAnsi="Arial" w:cs="Arial"/>
          <w:sz w:val="20"/>
        </w:rPr>
        <w:t>;</w:t>
      </w:r>
    </w:p>
    <w:p w:rsidR="000D02FF" w:rsidRPr="002F3221" w:rsidRDefault="000D02FF" w:rsidP="007B3DC9">
      <w:pPr>
        <w:snapToGrid w:val="0"/>
        <w:spacing w:after="80" w:line="240" w:lineRule="auto"/>
        <w:ind w:right="-2"/>
        <w:rPr>
          <w:rFonts w:ascii="Arial" w:hAnsi="Arial" w:cs="Arial"/>
          <w:color w:val="000000" w:themeColor="text1"/>
          <w:sz w:val="20"/>
        </w:rPr>
      </w:pPr>
      <w:r w:rsidRPr="002F3221">
        <w:rPr>
          <w:rFonts w:ascii="Arial" w:hAnsi="Arial" w:cs="Arial"/>
          <w:color w:val="000000" w:themeColor="text1"/>
          <w:sz w:val="20"/>
        </w:rPr>
        <w:t xml:space="preserve">e) O prazo de </w:t>
      </w:r>
      <w:r w:rsidR="00991345" w:rsidRPr="002F3221">
        <w:rPr>
          <w:rFonts w:ascii="Arial" w:hAnsi="Arial" w:cs="Arial"/>
          <w:color w:val="000000" w:themeColor="text1"/>
          <w:sz w:val="20"/>
        </w:rPr>
        <w:t>validade</w:t>
      </w:r>
      <w:r w:rsidRPr="002F3221">
        <w:rPr>
          <w:rFonts w:ascii="Arial" w:hAnsi="Arial" w:cs="Arial"/>
          <w:color w:val="000000" w:themeColor="text1"/>
          <w:sz w:val="20"/>
        </w:rPr>
        <w:t>, não</w:t>
      </w:r>
      <w:r w:rsidRPr="002F3221">
        <w:rPr>
          <w:rFonts w:ascii="Arial" w:hAnsi="Arial" w:cs="Arial"/>
          <w:bCs/>
          <w:color w:val="000000" w:themeColor="text1"/>
          <w:sz w:val="20"/>
          <w:szCs w:val="20"/>
        </w:rPr>
        <w:t xml:space="preserve"> podendo</w:t>
      </w:r>
      <w:r w:rsidRPr="002F3221">
        <w:rPr>
          <w:rFonts w:ascii="Arial" w:hAnsi="Arial" w:cs="Arial"/>
          <w:color w:val="000000" w:themeColor="text1"/>
          <w:sz w:val="20"/>
        </w:rPr>
        <w:t xml:space="preserve"> ser inferior a </w:t>
      </w:r>
      <w:r w:rsidR="00657CB1" w:rsidRPr="002F3221">
        <w:rPr>
          <w:rFonts w:ascii="Arial" w:hAnsi="Arial" w:cs="Arial"/>
          <w:color w:val="000000" w:themeColor="text1"/>
          <w:sz w:val="20"/>
        </w:rPr>
        <w:t>12(doze)</w:t>
      </w:r>
      <w:r w:rsidRPr="002F3221">
        <w:rPr>
          <w:rFonts w:ascii="Arial" w:hAnsi="Arial" w:cs="Arial"/>
          <w:color w:val="000000" w:themeColor="text1"/>
          <w:sz w:val="20"/>
        </w:rPr>
        <w:t xml:space="preserve"> </w:t>
      </w:r>
      <w:r w:rsidR="00991345" w:rsidRPr="002F3221">
        <w:rPr>
          <w:rFonts w:ascii="Arial" w:hAnsi="Arial" w:cs="Arial"/>
          <w:color w:val="000000" w:themeColor="text1"/>
          <w:sz w:val="20"/>
        </w:rPr>
        <w:t>meses</w:t>
      </w:r>
      <w:r w:rsidRPr="002F3221">
        <w:rPr>
          <w:rFonts w:ascii="Arial" w:hAnsi="Arial" w:cs="Arial"/>
          <w:bCs/>
          <w:color w:val="000000" w:themeColor="text1"/>
          <w:sz w:val="20"/>
          <w:szCs w:val="20"/>
        </w:rPr>
        <w:t>,</w:t>
      </w:r>
      <w:r w:rsidRPr="002F3221">
        <w:rPr>
          <w:rFonts w:ascii="Arial" w:hAnsi="Arial" w:cs="Arial"/>
          <w:color w:val="000000" w:themeColor="text1"/>
          <w:sz w:val="20"/>
        </w:rPr>
        <w:t xml:space="preserve"> contados do recebimento definitivo do objeto;</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 xml:space="preserve">f) Prazo de entrega não superior a </w:t>
      </w:r>
      <w:r w:rsidR="00991345">
        <w:rPr>
          <w:rFonts w:ascii="Arial" w:hAnsi="Arial" w:cs="Arial"/>
          <w:sz w:val="20"/>
        </w:rPr>
        <w:t>1</w:t>
      </w:r>
      <w:r w:rsidR="00AB7C16">
        <w:rPr>
          <w:rFonts w:ascii="Arial" w:hAnsi="Arial" w:cs="Arial"/>
          <w:sz w:val="20"/>
        </w:rPr>
        <w:t>5</w:t>
      </w:r>
      <w:r w:rsidRPr="00821B2C">
        <w:rPr>
          <w:rFonts w:ascii="Arial" w:hAnsi="Arial" w:cs="Arial"/>
          <w:sz w:val="20"/>
        </w:rPr>
        <w:t>(</w:t>
      </w:r>
      <w:r w:rsidR="00AB7C16">
        <w:rPr>
          <w:rFonts w:ascii="Arial" w:hAnsi="Arial" w:cs="Arial"/>
          <w:sz w:val="20"/>
        </w:rPr>
        <w:t>quinze</w:t>
      </w:r>
      <w:r w:rsidRPr="00821B2C">
        <w:rPr>
          <w:rFonts w:ascii="Arial" w:hAnsi="Arial" w:cs="Arial"/>
          <w:sz w:val="20"/>
        </w:rPr>
        <w:t>) dias corridos, contados do recebimento da nota de empenho</w:t>
      </w:r>
      <w:r w:rsidR="0048328D" w:rsidRPr="00821B2C">
        <w:rPr>
          <w:rFonts w:ascii="Arial" w:hAnsi="Arial" w:cs="Arial"/>
          <w:sz w:val="20"/>
        </w:rPr>
        <w:t xml:space="preserve"> e da confirmação do credito do recurso na conta do município, podendo este prazo ser prorrogado por iguais períodos mediante justificativa</w:t>
      </w:r>
      <w:r w:rsidRPr="00821B2C">
        <w:rPr>
          <w:rFonts w:ascii="Arial" w:hAnsi="Arial" w:cs="Arial"/>
          <w:sz w:val="20"/>
        </w:rPr>
        <w:t>;</w:t>
      </w:r>
    </w:p>
    <w:p w:rsidR="000D02FF" w:rsidRPr="00821B2C" w:rsidRDefault="00991345" w:rsidP="007B3DC9">
      <w:pPr>
        <w:snapToGrid w:val="0"/>
        <w:spacing w:after="80" w:line="240" w:lineRule="auto"/>
        <w:ind w:right="-2"/>
        <w:rPr>
          <w:rFonts w:ascii="Arial" w:hAnsi="Arial" w:cs="Arial"/>
          <w:sz w:val="20"/>
        </w:rPr>
      </w:pPr>
      <w:r>
        <w:rPr>
          <w:rFonts w:ascii="Arial" w:hAnsi="Arial" w:cs="Arial"/>
          <w:sz w:val="20"/>
        </w:rPr>
        <w:t>g)</w:t>
      </w:r>
      <w:r w:rsidR="000D02FF" w:rsidRPr="00821B2C">
        <w:rPr>
          <w:rFonts w:ascii="Arial" w:hAnsi="Arial" w:cs="Arial"/>
          <w:sz w:val="20"/>
        </w:rPr>
        <w:t xml:space="preserve"> Indicação do banco, número da conta e agência para fins de pagamento.</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color w:val="000000"/>
          <w:sz w:val="20"/>
        </w:rPr>
        <w:t xml:space="preserve">O não envio da proposta ajustada por meio do correio eletrônico com todos os requisitos elencados no subitem </w:t>
      </w:r>
      <w:r w:rsidR="00C7716B">
        <w:fldChar w:fldCharType="begin"/>
      </w:r>
      <w:r w:rsidR="00C7716B">
        <w:instrText xml:space="preserve">REF _Ref9527800 \r \h \* MERGEFORMAT </w:instrText>
      </w:r>
      <w:r w:rsidR="00C7716B">
        <w:fldChar w:fldCharType="separate"/>
      </w:r>
      <w:r w:rsidR="00F539E8" w:rsidRPr="00F539E8">
        <w:rPr>
          <w:rFonts w:ascii="Arial" w:hAnsi="Arial" w:cs="Arial"/>
          <w:b/>
          <w:bCs/>
          <w:sz w:val="20"/>
          <w:szCs w:val="20"/>
        </w:rPr>
        <w:t>10.2.2</w:t>
      </w:r>
      <w:r w:rsidR="00C7716B">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w:t>
      </w:r>
      <w:r w:rsidR="007B3DC9">
        <w:rPr>
          <w:rFonts w:ascii="Arial" w:hAnsi="Arial" w:cs="Arial"/>
          <w:color w:val="000000"/>
          <w:sz w:val="20"/>
        </w:rPr>
        <w:t>d</w:t>
      </w:r>
      <w:r w:rsidR="00C70E25">
        <w:rPr>
          <w:rFonts w:ascii="Arial" w:hAnsi="Arial" w:cs="Arial"/>
          <w:color w:val="000000"/>
          <w:sz w:val="20"/>
        </w:rPr>
        <w:t>o</w:t>
      </w:r>
      <w:r w:rsidRPr="00821B2C">
        <w:rPr>
          <w:rFonts w:ascii="Arial" w:hAnsi="Arial" w:cs="Arial"/>
          <w:color w:val="000000"/>
          <w:sz w:val="20"/>
        </w:rPr>
        <w:t xml:space="preserve"> valor </w:t>
      </w:r>
      <w:r w:rsidR="006B13DE" w:rsidRPr="00821B2C">
        <w:rPr>
          <w:rFonts w:ascii="Arial" w:hAnsi="Arial" w:cs="Arial"/>
          <w:color w:val="000000"/>
          <w:sz w:val="20"/>
        </w:rPr>
        <w:t xml:space="preserve">máximo aceito, </w:t>
      </w:r>
      <w:r w:rsidRPr="00821B2C">
        <w:rPr>
          <w:rFonts w:ascii="Arial" w:hAnsi="Arial" w:cs="Arial"/>
          <w:color w:val="000000"/>
          <w:sz w:val="20"/>
        </w:rPr>
        <w:t>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A desclassificação por valor excessivo ocorrerá quando o Pregoeiro, após a negociação direta, não obtiver oferta inferior</w:t>
      </w:r>
      <w:r w:rsidR="00C529BB">
        <w:rPr>
          <w:rFonts w:ascii="Arial" w:hAnsi="Arial" w:cs="Arial"/>
          <w:color w:val="000000"/>
          <w:sz w:val="20"/>
        </w:rPr>
        <w:t xml:space="preserve"> a 10%</w:t>
      </w:r>
      <w:proofErr w:type="gramStart"/>
      <w:r w:rsidR="00C529BB">
        <w:rPr>
          <w:rFonts w:ascii="Arial" w:hAnsi="Arial" w:cs="Arial"/>
          <w:color w:val="000000"/>
          <w:sz w:val="20"/>
        </w:rPr>
        <w:t>(</w:t>
      </w:r>
      <w:proofErr w:type="gramEnd"/>
      <w:r w:rsidR="00C529BB">
        <w:rPr>
          <w:rFonts w:ascii="Arial" w:hAnsi="Arial" w:cs="Arial"/>
          <w:color w:val="000000"/>
          <w:sz w:val="20"/>
        </w:rPr>
        <w:t>dez por cento)</w:t>
      </w:r>
      <w:r w:rsidRPr="00821B2C">
        <w:rPr>
          <w:rFonts w:ascii="Arial" w:hAnsi="Arial" w:cs="Arial"/>
          <w:color w:val="000000"/>
          <w:sz w:val="20"/>
        </w:rPr>
        <w:t xml:space="preserve"> </w:t>
      </w:r>
      <w:r w:rsidR="00C529BB">
        <w:rPr>
          <w:rFonts w:ascii="Arial" w:hAnsi="Arial" w:cs="Arial"/>
          <w:color w:val="000000"/>
          <w:sz w:val="20"/>
        </w:rPr>
        <w:t>acima do valor de referência</w:t>
      </w:r>
      <w:r w:rsidRPr="00821B2C">
        <w:rPr>
          <w:rFonts w:ascii="Arial" w:hAnsi="Arial" w:cs="Arial"/>
          <w:color w:val="000000"/>
          <w:sz w:val="20"/>
        </w:rPr>
        <w:t>.</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bCs/>
          <w:color w:val="000000"/>
          <w:sz w:val="20"/>
          <w:szCs w:val="20"/>
        </w:rPr>
        <w:lastRenderedPageBreak/>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rsidR="00C7716B">
        <w:fldChar w:fldCharType="begin"/>
      </w:r>
      <w:r w:rsidR="00C7716B">
        <w:instrText xml:space="preserve">REF _Ref9531570 \r \h \* MERGEFORMAT </w:instrText>
      </w:r>
      <w:r w:rsidR="00C7716B">
        <w:fldChar w:fldCharType="separate"/>
      </w:r>
      <w:r w:rsidR="00F539E8" w:rsidRPr="00F539E8">
        <w:rPr>
          <w:rFonts w:ascii="Arial" w:hAnsi="Arial" w:cs="Arial"/>
          <w:b/>
          <w:bCs/>
          <w:sz w:val="20"/>
          <w:szCs w:val="20"/>
        </w:rPr>
        <w:t>10.2</w:t>
      </w:r>
      <w:r w:rsidR="00C7716B">
        <w:fldChar w:fldCharType="end"/>
      </w:r>
      <w:r w:rsidRPr="00821B2C">
        <w:rPr>
          <w:rFonts w:ascii="Arial" w:hAnsi="Arial" w:cs="Arial"/>
          <w:bCs/>
          <w:color w:val="000000"/>
          <w:sz w:val="20"/>
          <w:szCs w:val="20"/>
        </w:rPr>
        <w:t>.</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Se a proposta ou lance vencedor for desclassificado, o Pregoeiro examinará a proposta ou lance subsequente, e assim sucessivamente, na ordem de classificação.</w:t>
      </w:r>
    </w:p>
    <w:p w:rsidR="000D02FF" w:rsidRPr="00821B2C" w:rsidRDefault="000D02FF" w:rsidP="007B3DC9">
      <w:pPr>
        <w:numPr>
          <w:ilvl w:val="2"/>
          <w:numId w:val="4"/>
        </w:numPr>
        <w:snapToGrid w:val="0"/>
        <w:spacing w:after="80" w:line="240" w:lineRule="auto"/>
        <w:ind w:left="0" w:right="-2" w:firstLine="0"/>
        <w:rPr>
          <w:rFonts w:ascii="Arial" w:hAnsi="Arial" w:cs="Arial"/>
        </w:rPr>
      </w:pPr>
      <w:r w:rsidRPr="00821B2C">
        <w:rPr>
          <w:rFonts w:ascii="Arial" w:hAnsi="Arial" w:cs="Arial"/>
          <w:sz w:val="20"/>
        </w:rPr>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r w:rsidR="0014486D"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sidR="00821B2C">
        <w:rPr>
          <w:rFonts w:ascii="Arial" w:hAnsi="Arial" w:cs="Arial"/>
          <w:b/>
          <w:bCs/>
          <w:sz w:val="20"/>
          <w:szCs w:val="20"/>
        </w:rPr>
        <w:instrText xml:space="preserve"> \* MERGEFORMAT </w:instrText>
      </w:r>
      <w:r w:rsidR="0014486D" w:rsidRPr="00821B2C">
        <w:rPr>
          <w:rFonts w:ascii="Arial" w:hAnsi="Arial" w:cs="Arial"/>
          <w:b/>
          <w:bCs/>
          <w:sz w:val="20"/>
          <w:szCs w:val="20"/>
        </w:rPr>
      </w:r>
      <w:r w:rsidR="0014486D" w:rsidRPr="00821B2C">
        <w:rPr>
          <w:rFonts w:ascii="Arial" w:hAnsi="Arial" w:cs="Arial"/>
          <w:b/>
          <w:bCs/>
          <w:sz w:val="20"/>
          <w:szCs w:val="20"/>
        </w:rPr>
        <w:fldChar w:fldCharType="separate"/>
      </w:r>
      <w:r w:rsidR="00F539E8">
        <w:rPr>
          <w:rFonts w:ascii="Arial" w:hAnsi="Arial" w:cs="Arial"/>
          <w:b/>
          <w:bCs/>
          <w:sz w:val="20"/>
          <w:szCs w:val="20"/>
        </w:rPr>
        <w:t>8</w:t>
      </w:r>
      <w:r w:rsidR="0014486D" w:rsidRPr="00821B2C">
        <w:rPr>
          <w:rFonts w:ascii="Arial" w:hAnsi="Arial" w:cs="Arial"/>
          <w:b/>
          <w:bCs/>
          <w:sz w:val="20"/>
          <w:szCs w:val="20"/>
        </w:rPr>
        <w:fldChar w:fldCharType="end"/>
      </w:r>
      <w:r w:rsidRPr="00821B2C">
        <w:rPr>
          <w:rFonts w:ascii="Arial" w:hAnsi="Arial" w:cs="Arial"/>
          <w:bCs/>
          <w:sz w:val="20"/>
          <w:szCs w:val="20"/>
        </w:rPr>
        <w:t xml:space="preserve"> e </w:t>
      </w:r>
      <w:r w:rsidR="00C7716B">
        <w:fldChar w:fldCharType="begin"/>
      </w:r>
      <w:r w:rsidR="00C7716B">
        <w:instrText xml:space="preserve">REF _Ref9518788 \r \h \* MERGEFORMAT </w:instrText>
      </w:r>
      <w:r w:rsidR="00C7716B">
        <w:fldChar w:fldCharType="separate"/>
      </w:r>
      <w:r w:rsidR="00F539E8">
        <w:t>8.1</w:t>
      </w:r>
      <w:r w:rsidR="00C7716B">
        <w:fldChar w:fldCharType="end"/>
      </w:r>
      <w:r w:rsidRPr="00821B2C">
        <w:rPr>
          <w:rFonts w:ascii="Arial" w:hAnsi="Arial" w:cs="Arial"/>
          <w:bCs/>
          <w:sz w:val="20"/>
          <w:szCs w:val="20"/>
        </w:rPr>
        <w:t>.</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0D02FF" w:rsidRPr="00946D0B" w:rsidRDefault="000D02FF" w:rsidP="007B3DC9">
      <w:pPr>
        <w:numPr>
          <w:ilvl w:val="1"/>
          <w:numId w:val="4"/>
        </w:numPr>
        <w:snapToGrid w:val="0"/>
        <w:spacing w:after="80" w:line="240" w:lineRule="auto"/>
        <w:ind w:left="0" w:right="-2" w:firstLine="0"/>
        <w:rPr>
          <w:rFonts w:ascii="Arial" w:hAnsi="Arial" w:cs="Arial"/>
          <w:color w:val="FF0000"/>
        </w:rPr>
      </w:pPr>
      <w:bookmarkStart w:id="13" w:name="_Ref9528296"/>
      <w:r w:rsidRPr="00821B2C">
        <w:rPr>
          <w:rFonts w:ascii="Arial" w:hAnsi="Arial" w:cs="Arial"/>
          <w:sz w:val="20"/>
        </w:rPr>
        <w:t xml:space="preserve">A proposta original, com todos os requisitos do </w:t>
      </w:r>
      <w:r w:rsidRPr="00821B2C">
        <w:rPr>
          <w:rFonts w:ascii="Arial" w:hAnsi="Arial" w:cs="Arial"/>
          <w:b/>
          <w:sz w:val="20"/>
        </w:rPr>
        <w:t xml:space="preserve">item </w:t>
      </w:r>
      <w:r w:rsidR="00C7716B">
        <w:fldChar w:fldCharType="begin"/>
      </w:r>
      <w:r w:rsidR="00C7716B">
        <w:instrText xml:space="preserve">REF _Ref9527800 \r \h \* MERGEFORMAT </w:instrText>
      </w:r>
      <w:r w:rsidR="00C7716B">
        <w:fldChar w:fldCharType="separate"/>
      </w:r>
      <w:r w:rsidR="00F539E8" w:rsidRPr="00F539E8">
        <w:rPr>
          <w:rFonts w:ascii="Arial" w:hAnsi="Arial" w:cs="Arial"/>
          <w:b/>
          <w:sz w:val="20"/>
        </w:rPr>
        <w:t>10.2.2</w:t>
      </w:r>
      <w:r w:rsidR="00C7716B">
        <w:fldChar w:fldCharType="end"/>
      </w:r>
      <w:r w:rsidRPr="00821B2C">
        <w:rPr>
          <w:rFonts w:ascii="Arial" w:hAnsi="Arial" w:cs="Arial"/>
          <w:sz w:val="20"/>
        </w:rPr>
        <w:t xml:space="preserve">, </w:t>
      </w:r>
      <w:r w:rsidR="007B3DC9">
        <w:rPr>
          <w:rFonts w:ascii="Arial" w:hAnsi="Arial" w:cs="Arial"/>
          <w:sz w:val="20"/>
        </w:rPr>
        <w:t xml:space="preserve">quando solicitada, </w:t>
      </w:r>
      <w:r w:rsidRPr="00821B2C">
        <w:rPr>
          <w:rFonts w:ascii="Arial" w:hAnsi="Arial" w:cs="Arial"/>
          <w:sz w:val="20"/>
        </w:rPr>
        <w:t xml:space="preserve">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821B2C">
        <w:rPr>
          <w:rFonts w:ascii="Arial" w:hAnsi="Arial" w:cs="Arial"/>
          <w:sz w:val="20"/>
        </w:rPr>
        <w:t>Machado ,</w:t>
      </w:r>
      <w:proofErr w:type="gramEnd"/>
      <w:r w:rsidRPr="00821B2C">
        <w:rPr>
          <w:rFonts w:ascii="Arial" w:hAnsi="Arial" w:cs="Arial"/>
          <w:sz w:val="20"/>
        </w:rPr>
        <w:t>situado na Rua Nico de oliveira, 763, CEP 96470-000, Pinheiro Machado/RS, telefone (53) 32483500, aos cuidados do Pregoeiro</w:t>
      </w:r>
      <w:r w:rsidR="00991345">
        <w:rPr>
          <w:rFonts w:ascii="Arial" w:hAnsi="Arial" w:cs="Arial"/>
          <w:sz w:val="20"/>
        </w:rPr>
        <w:t>, referente ao</w:t>
      </w:r>
      <w:r w:rsidRPr="00821B2C">
        <w:rPr>
          <w:rFonts w:ascii="Arial" w:hAnsi="Arial" w:cs="Arial"/>
          <w:sz w:val="20"/>
        </w:rPr>
        <w:t xml:space="preserve"> Pregão Eletrônico </w:t>
      </w:r>
      <w:r w:rsidR="006048B8" w:rsidRPr="00821B2C">
        <w:rPr>
          <w:rFonts w:ascii="Arial" w:hAnsi="Arial" w:cs="Arial"/>
          <w:sz w:val="20"/>
        </w:rPr>
        <w:t xml:space="preserve">- Licitação nº </w:t>
      </w:r>
      <w:r w:rsidR="001C5527">
        <w:rPr>
          <w:rFonts w:ascii="Arial" w:hAnsi="Arial" w:cs="Arial"/>
          <w:sz w:val="20"/>
        </w:rPr>
        <w:t>131/2022</w:t>
      </w:r>
      <w:r w:rsidRPr="00821B2C">
        <w:rPr>
          <w:rFonts w:ascii="Arial" w:hAnsi="Arial" w:cs="Arial"/>
          <w:color w:val="000000" w:themeColor="text1"/>
          <w:sz w:val="20"/>
        </w:rPr>
        <w:t xml:space="preserve"> – </w:t>
      </w:r>
      <w:r w:rsidRPr="00821B2C">
        <w:rPr>
          <w:rFonts w:ascii="Arial" w:hAnsi="Arial" w:cs="Arial"/>
          <w:sz w:val="20"/>
        </w:rPr>
        <w:t>MUNICÍPIO DE PINHEIRO MACHADO.</w:t>
      </w:r>
      <w:bookmarkEnd w:id="13"/>
    </w:p>
    <w:p w:rsidR="00946D0B" w:rsidRPr="00657CB1" w:rsidRDefault="00946D0B" w:rsidP="00946D0B">
      <w:pPr>
        <w:snapToGrid w:val="0"/>
        <w:spacing w:after="80" w:line="240" w:lineRule="auto"/>
        <w:ind w:right="-2"/>
        <w:rPr>
          <w:rFonts w:ascii="Arial" w:hAnsi="Arial" w:cs="Arial"/>
          <w:color w:val="FF0000"/>
        </w:rPr>
      </w:pP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bookmarkStart w:id="14" w:name="_Ref9527297"/>
      <w:r w:rsidRPr="00821B2C">
        <w:rPr>
          <w:rFonts w:ascii="Arial" w:hAnsi="Arial" w:cs="Arial"/>
          <w:b/>
          <w:kern w:val="2"/>
          <w:sz w:val="20"/>
        </w:rPr>
        <w:t>DA HABILITAÇÃO:</w:t>
      </w:r>
      <w:bookmarkEnd w:id="14"/>
    </w:p>
    <w:p w:rsidR="00AA7021" w:rsidRPr="00821B2C" w:rsidRDefault="00EA20EA" w:rsidP="007B3DC9">
      <w:pPr>
        <w:snapToGrid w:val="0"/>
        <w:spacing w:after="80" w:line="240" w:lineRule="auto"/>
        <w:ind w:right="-2"/>
        <w:rPr>
          <w:rFonts w:ascii="Arial" w:hAnsi="Arial" w:cs="Arial"/>
          <w:sz w:val="20"/>
          <w:szCs w:val="20"/>
        </w:rPr>
      </w:pPr>
      <w:r w:rsidRPr="00821B2C">
        <w:rPr>
          <w:rFonts w:ascii="Arial" w:hAnsi="Arial" w:cs="Arial"/>
          <w:sz w:val="20"/>
          <w:szCs w:val="20"/>
        </w:rPr>
        <w:t>1</w:t>
      </w:r>
      <w:r w:rsidR="002F3221">
        <w:rPr>
          <w:rFonts w:ascii="Arial" w:hAnsi="Arial" w:cs="Arial"/>
          <w:sz w:val="20"/>
          <w:szCs w:val="20"/>
        </w:rPr>
        <w:t>1</w:t>
      </w:r>
      <w:r w:rsidR="00AA7021" w:rsidRPr="00821B2C">
        <w:rPr>
          <w:rFonts w:ascii="Arial" w:hAnsi="Arial" w:cs="Arial"/>
          <w:sz w:val="20"/>
          <w:szCs w:val="20"/>
        </w:rPr>
        <w:t xml:space="preserve">.1 Os Documentos de Habilitação deverão ser enviados e também marcados/informados em campo próprio, exclusivamente por meio do Sistema Eletrônico até </w:t>
      </w:r>
      <w:proofErr w:type="gramStart"/>
      <w:r w:rsidR="00AA7021" w:rsidRPr="00821B2C">
        <w:rPr>
          <w:rFonts w:ascii="Arial" w:hAnsi="Arial" w:cs="Arial"/>
          <w:sz w:val="20"/>
          <w:szCs w:val="20"/>
        </w:rPr>
        <w:t>as</w:t>
      </w:r>
      <w:proofErr w:type="gramEnd"/>
      <w:r w:rsidR="00AA7021" w:rsidRPr="00821B2C">
        <w:rPr>
          <w:rFonts w:ascii="Arial" w:hAnsi="Arial" w:cs="Arial"/>
          <w:sz w:val="20"/>
          <w:szCs w:val="20"/>
        </w:rPr>
        <w:t xml:space="preserve"> </w:t>
      </w:r>
      <w:r w:rsidR="00137C41">
        <w:rPr>
          <w:rFonts w:ascii="Arial" w:hAnsi="Arial" w:cs="Arial"/>
          <w:sz w:val="20"/>
          <w:szCs w:val="20"/>
        </w:rPr>
        <w:t>13</w:t>
      </w:r>
      <w:r w:rsidR="00AA7021" w:rsidRPr="00821B2C">
        <w:rPr>
          <w:rFonts w:ascii="Arial" w:hAnsi="Arial" w:cs="Arial"/>
          <w:sz w:val="20"/>
          <w:szCs w:val="20"/>
        </w:rPr>
        <w:t xml:space="preserve">h59min do dia </w:t>
      </w:r>
      <w:r w:rsidR="00137C41">
        <w:rPr>
          <w:rFonts w:ascii="Arial" w:hAnsi="Arial" w:cs="Arial"/>
          <w:sz w:val="20"/>
          <w:szCs w:val="20"/>
        </w:rPr>
        <w:t>21</w:t>
      </w:r>
      <w:r w:rsidR="00C70E25">
        <w:rPr>
          <w:rFonts w:ascii="Arial" w:hAnsi="Arial" w:cs="Arial"/>
          <w:color w:val="000000" w:themeColor="text1"/>
          <w:sz w:val="20"/>
          <w:szCs w:val="20"/>
        </w:rPr>
        <w:t>/06/2022</w:t>
      </w:r>
      <w:r w:rsidR="00AA7021" w:rsidRPr="00430167">
        <w:rPr>
          <w:rFonts w:ascii="Arial" w:hAnsi="Arial" w:cs="Arial"/>
          <w:color w:val="000000" w:themeColor="text1"/>
          <w:sz w:val="20"/>
          <w:szCs w:val="20"/>
        </w:rPr>
        <w:t xml:space="preserve">, conforme </w:t>
      </w:r>
      <w:r w:rsidR="00AA7021" w:rsidRPr="00821B2C">
        <w:rPr>
          <w:rFonts w:ascii="Arial" w:hAnsi="Arial" w:cs="Arial"/>
          <w:sz w:val="20"/>
          <w:szCs w:val="20"/>
        </w:rPr>
        <w:t>segue:</w:t>
      </w:r>
    </w:p>
    <w:p w:rsidR="000D02FF" w:rsidRPr="00821B2C" w:rsidRDefault="00AA7021" w:rsidP="007B3DC9">
      <w:pPr>
        <w:snapToGrid w:val="0"/>
        <w:spacing w:after="80" w:line="240" w:lineRule="auto"/>
        <w:ind w:right="-2"/>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7B3DC9">
      <w:pPr>
        <w:snapToGrid w:val="0"/>
        <w:spacing w:after="80" w:line="240" w:lineRule="auto"/>
        <w:ind w:right="-2"/>
        <w:rPr>
          <w:rFonts w:ascii="Arial" w:hAnsi="Arial" w:cs="Arial"/>
          <w:sz w:val="20"/>
          <w:szCs w:val="20"/>
        </w:rPr>
      </w:pPr>
      <w:r w:rsidRPr="00821B2C">
        <w:rPr>
          <w:rFonts w:ascii="Arial" w:hAnsi="Arial" w:cs="Arial"/>
          <w:sz w:val="20"/>
          <w:szCs w:val="20"/>
        </w:rPr>
        <w:t xml:space="preserve">a) </w:t>
      </w:r>
      <w:r w:rsidR="00AA7021" w:rsidRPr="00821B2C">
        <w:rPr>
          <w:rFonts w:ascii="Arial" w:hAnsi="Arial" w:cs="Arial"/>
          <w:sz w:val="20"/>
          <w:szCs w:val="20"/>
        </w:rPr>
        <w:t xml:space="preserve">Declaro para os devidos fins legais, sem prejuízo das sanções e multas previstas neste ato convocatório, estar enquadrado como ME/EPP/COOP conforme Lei Complementar 123/2006, cujos termos </w:t>
      </w:r>
      <w:proofErr w:type="gramStart"/>
      <w:r w:rsidR="00AA7021" w:rsidRPr="00821B2C">
        <w:rPr>
          <w:rFonts w:ascii="Arial" w:hAnsi="Arial" w:cs="Arial"/>
          <w:sz w:val="20"/>
          <w:szCs w:val="20"/>
        </w:rPr>
        <w:t>declaro</w:t>
      </w:r>
      <w:proofErr w:type="gramEnd"/>
      <w:r w:rsidR="00AA7021" w:rsidRPr="00821B2C">
        <w:rPr>
          <w:rFonts w:ascii="Arial" w:hAnsi="Arial" w:cs="Arial"/>
          <w:sz w:val="20"/>
          <w:szCs w:val="20"/>
        </w:rPr>
        <w:t xml:space="preserve"> conhecer na íntegra, estando apto, portanto, a exercer o direito de preferência;</w:t>
      </w:r>
    </w:p>
    <w:p w:rsidR="00EA20EA" w:rsidRPr="00821B2C" w:rsidRDefault="00AA7021" w:rsidP="007B3DC9">
      <w:pPr>
        <w:snapToGrid w:val="0"/>
        <w:spacing w:after="80" w:line="240" w:lineRule="auto"/>
        <w:ind w:right="-2"/>
        <w:rPr>
          <w:rFonts w:ascii="Arial" w:hAnsi="Arial" w:cs="Arial"/>
          <w:sz w:val="20"/>
          <w:szCs w:val="20"/>
        </w:rPr>
      </w:pPr>
      <w:r w:rsidRPr="00821B2C">
        <w:rPr>
          <w:rFonts w:ascii="Arial" w:hAnsi="Arial" w:cs="Arial"/>
          <w:sz w:val="20"/>
          <w:szCs w:val="20"/>
        </w:rPr>
        <w:t>b)</w:t>
      </w:r>
      <w:r w:rsidR="008E5898">
        <w:rPr>
          <w:rFonts w:ascii="Arial" w:hAnsi="Arial" w:cs="Arial"/>
          <w:sz w:val="20"/>
          <w:szCs w:val="20"/>
        </w:rPr>
        <w:t xml:space="preserve"> </w:t>
      </w:r>
      <w:r w:rsidRPr="00821B2C">
        <w:rPr>
          <w:rFonts w:ascii="Arial" w:hAnsi="Arial" w:cs="Arial"/>
          <w:sz w:val="20"/>
          <w:szCs w:val="20"/>
        </w:rPr>
        <w:t xml:space="preserve">Declaro para os devidos fins legais, em cumprimento ao exigido no edital, que até a presente data inexistem fatos impeditivos para </w:t>
      </w:r>
      <w:proofErr w:type="gramStart"/>
      <w:r w:rsidRPr="00821B2C">
        <w:rPr>
          <w:rFonts w:ascii="Arial" w:hAnsi="Arial" w:cs="Arial"/>
          <w:sz w:val="20"/>
          <w:szCs w:val="20"/>
        </w:rPr>
        <w:t>a habilitação no presente processo licitatório, ciente da obrigatoriedade de declarar ocorrências posteriores</w:t>
      </w:r>
      <w:proofErr w:type="gramEnd"/>
      <w:r w:rsidRPr="00821B2C">
        <w:rPr>
          <w:rFonts w:ascii="Arial" w:hAnsi="Arial" w:cs="Arial"/>
          <w:sz w:val="20"/>
          <w:szCs w:val="20"/>
        </w:rPr>
        <w:t>;</w:t>
      </w:r>
    </w:p>
    <w:p w:rsidR="00EA20EA" w:rsidRPr="00821B2C" w:rsidRDefault="00AA7021" w:rsidP="007B3DC9">
      <w:pPr>
        <w:snapToGrid w:val="0"/>
        <w:spacing w:after="80" w:line="240" w:lineRule="auto"/>
        <w:ind w:right="-2"/>
        <w:rPr>
          <w:rFonts w:ascii="Arial" w:hAnsi="Arial" w:cs="Arial"/>
          <w:sz w:val="20"/>
          <w:szCs w:val="20"/>
        </w:rPr>
      </w:pPr>
      <w:r w:rsidRPr="00821B2C">
        <w:rPr>
          <w:rFonts w:ascii="Arial" w:hAnsi="Arial" w:cs="Arial"/>
          <w:sz w:val="20"/>
          <w:szCs w:val="20"/>
        </w:rPr>
        <w:t>c)</w:t>
      </w:r>
      <w:r w:rsidR="008E5898">
        <w:rPr>
          <w:rFonts w:ascii="Arial" w:hAnsi="Arial" w:cs="Arial"/>
          <w:sz w:val="20"/>
          <w:szCs w:val="20"/>
        </w:rPr>
        <w:t xml:space="preserve"> </w:t>
      </w:r>
      <w:r w:rsidRPr="00821B2C">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821B2C" w:rsidRDefault="00AA7021" w:rsidP="007B3DC9">
      <w:pPr>
        <w:snapToGrid w:val="0"/>
        <w:spacing w:after="80" w:line="240" w:lineRule="auto"/>
        <w:ind w:right="-2"/>
        <w:rPr>
          <w:rFonts w:ascii="Arial" w:hAnsi="Arial" w:cs="Arial"/>
          <w:sz w:val="20"/>
          <w:szCs w:val="20"/>
        </w:rPr>
      </w:pPr>
      <w:r w:rsidRPr="00821B2C">
        <w:rPr>
          <w:rFonts w:ascii="Arial" w:hAnsi="Arial" w:cs="Arial"/>
          <w:sz w:val="20"/>
          <w:szCs w:val="20"/>
        </w:rPr>
        <w:t>d)</w:t>
      </w:r>
      <w:r w:rsidR="008E5898">
        <w:rPr>
          <w:rFonts w:ascii="Arial" w:hAnsi="Arial" w:cs="Arial"/>
          <w:sz w:val="20"/>
          <w:szCs w:val="20"/>
        </w:rPr>
        <w:t xml:space="preserve"> </w:t>
      </w:r>
      <w:r w:rsidRPr="00821B2C">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Pr="00821B2C" w:rsidRDefault="00AA7021" w:rsidP="007B3DC9">
      <w:pPr>
        <w:snapToGrid w:val="0"/>
        <w:spacing w:after="80" w:line="240" w:lineRule="auto"/>
        <w:ind w:right="-2"/>
        <w:rPr>
          <w:rFonts w:ascii="Arial" w:hAnsi="Arial" w:cs="Arial"/>
          <w:sz w:val="20"/>
        </w:rPr>
      </w:pPr>
      <w:r w:rsidRPr="00821B2C">
        <w:rPr>
          <w:rFonts w:ascii="Arial" w:hAnsi="Arial" w:cs="Arial"/>
          <w:sz w:val="20"/>
          <w:szCs w:val="20"/>
        </w:rPr>
        <w:t>e)</w:t>
      </w:r>
      <w:r w:rsidR="008E5898">
        <w:rPr>
          <w:rFonts w:ascii="Arial" w:hAnsi="Arial" w:cs="Arial"/>
          <w:sz w:val="20"/>
          <w:szCs w:val="20"/>
        </w:rPr>
        <w:t xml:space="preserve"> </w:t>
      </w:r>
      <w:r w:rsidRPr="00821B2C">
        <w:rPr>
          <w:rFonts w:ascii="Arial" w:hAnsi="Arial" w:cs="Arial"/>
          <w:sz w:val="20"/>
          <w:szCs w:val="20"/>
        </w:rPr>
        <w:t>Declaro cumprir os requisitos de habilitação e que as declarações informadas são verídicas, conforme parágrafos 4° e 5° do art. 26 do decreto 10.024/2019</w:t>
      </w:r>
      <w:r w:rsidRPr="00821B2C">
        <w:rPr>
          <w:rFonts w:ascii="Arial" w:hAnsi="Arial" w:cs="Arial"/>
          <w:sz w:val="26"/>
          <w:szCs w:val="26"/>
        </w:rPr>
        <w:t>.</w:t>
      </w:r>
    </w:p>
    <w:p w:rsidR="000D02FF" w:rsidRPr="00821B2C" w:rsidRDefault="000D02FF" w:rsidP="007B3DC9">
      <w:pPr>
        <w:numPr>
          <w:ilvl w:val="2"/>
          <w:numId w:val="4"/>
        </w:numPr>
        <w:snapToGrid w:val="0"/>
        <w:spacing w:after="80" w:line="240" w:lineRule="auto"/>
        <w:ind w:left="0" w:right="-2" w:firstLine="0"/>
        <w:rPr>
          <w:rFonts w:ascii="Arial" w:hAnsi="Arial" w:cs="Arial"/>
          <w:b/>
          <w:sz w:val="20"/>
        </w:rPr>
      </w:pPr>
      <w:r w:rsidRPr="00821B2C">
        <w:rPr>
          <w:rFonts w:ascii="Arial" w:hAnsi="Arial" w:cs="Arial"/>
          <w:b/>
          <w:sz w:val="20"/>
        </w:rPr>
        <w:t>COMPROVAÇÃO DA HABILITAÇÃO JURÍDICA:</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7B3DC9">
      <w:pPr>
        <w:snapToGrid w:val="0"/>
        <w:spacing w:after="80" w:line="240" w:lineRule="auto"/>
        <w:ind w:right="-2"/>
        <w:rPr>
          <w:rFonts w:ascii="Arial" w:hAnsi="Arial" w:cs="Arial"/>
          <w:bCs/>
          <w:sz w:val="20"/>
          <w:szCs w:val="20"/>
        </w:rPr>
      </w:pPr>
      <w:r w:rsidRPr="00821B2C">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 Ato constitutivo, estatuto ou contrato social em vigor, devidamente registrado</w:t>
      </w:r>
      <w:r w:rsidRPr="00821B2C">
        <w:rPr>
          <w:rFonts w:ascii="Arial" w:hAnsi="Arial" w:cs="Arial"/>
          <w:bCs/>
          <w:sz w:val="20"/>
          <w:szCs w:val="20"/>
        </w:rPr>
        <w:t xml:space="preserve"> na Junta Comercial da respectiva sede</w:t>
      </w:r>
      <w:r w:rsidRPr="00821B2C">
        <w:rPr>
          <w:rFonts w:ascii="Arial" w:hAnsi="Arial" w:cs="Arial"/>
          <w:sz w:val="20"/>
        </w:rPr>
        <w:t xml:space="preserve">, acompanhado de </w:t>
      </w:r>
      <w:r w:rsidRPr="00821B2C">
        <w:rPr>
          <w:rFonts w:ascii="Arial" w:hAnsi="Arial" w:cs="Arial"/>
          <w:bCs/>
          <w:sz w:val="20"/>
          <w:szCs w:val="20"/>
        </w:rPr>
        <w:t>documento comprobatório</w:t>
      </w:r>
      <w:r w:rsidRPr="00821B2C">
        <w:rPr>
          <w:rFonts w:ascii="Arial" w:hAnsi="Arial" w:cs="Arial"/>
          <w:sz w:val="20"/>
        </w:rPr>
        <w:t xml:space="preserve"> de seus administradores</w:t>
      </w:r>
      <w:r w:rsidRPr="00821B2C">
        <w:rPr>
          <w:rFonts w:ascii="Arial" w:hAnsi="Arial" w:cs="Arial"/>
          <w:bCs/>
          <w:sz w:val="20"/>
          <w:szCs w:val="20"/>
        </w:rPr>
        <w:t>, para os casos de sociedade empresária ou empresa individual de responsabilidade limitada - EIRELI:</w:t>
      </w:r>
    </w:p>
    <w:p w:rsidR="000D02FF" w:rsidRPr="00821B2C" w:rsidRDefault="000D02FF" w:rsidP="007B3DC9">
      <w:pPr>
        <w:snapToGrid w:val="0"/>
        <w:spacing w:after="80" w:line="240" w:lineRule="auto"/>
        <w:ind w:right="-2"/>
        <w:rPr>
          <w:rFonts w:ascii="Arial" w:hAnsi="Arial" w:cs="Arial"/>
          <w:bCs/>
          <w:sz w:val="20"/>
          <w:szCs w:val="20"/>
        </w:rPr>
      </w:pPr>
      <w:r w:rsidRPr="00821B2C">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Pr="00821B2C" w:rsidRDefault="000D02FF" w:rsidP="007B3DC9">
      <w:pPr>
        <w:pStyle w:val="PargrafodaLista"/>
        <w:numPr>
          <w:ilvl w:val="3"/>
          <w:numId w:val="4"/>
        </w:numPr>
        <w:snapToGrid w:val="0"/>
        <w:spacing w:after="80"/>
        <w:ind w:left="0" w:right="-2" w:firstLine="0"/>
        <w:jc w:val="both"/>
        <w:rPr>
          <w:rFonts w:ascii="Arial" w:hAnsi="Arial" w:cs="Arial"/>
          <w:sz w:val="20"/>
        </w:rPr>
      </w:pPr>
      <w:r w:rsidRPr="00821B2C">
        <w:rPr>
          <w:rFonts w:ascii="Arial" w:hAnsi="Arial" w:cs="Arial"/>
          <w:sz w:val="20"/>
        </w:rPr>
        <w:t>Os documentos acima deverão estar acompanhados de todas as alterações ou da consolidação respectiva.</w:t>
      </w:r>
    </w:p>
    <w:p w:rsidR="000D02FF" w:rsidRPr="00821B2C" w:rsidRDefault="000D02FF" w:rsidP="007B3DC9">
      <w:pPr>
        <w:numPr>
          <w:ilvl w:val="2"/>
          <w:numId w:val="4"/>
        </w:numPr>
        <w:snapToGrid w:val="0"/>
        <w:spacing w:after="80" w:line="240" w:lineRule="auto"/>
        <w:ind w:left="0" w:right="-2" w:firstLine="0"/>
        <w:rPr>
          <w:rFonts w:ascii="Arial" w:hAnsi="Arial" w:cs="Arial"/>
          <w:b/>
          <w:sz w:val="20"/>
        </w:rPr>
      </w:pPr>
      <w:r w:rsidRPr="00821B2C">
        <w:rPr>
          <w:rFonts w:ascii="Arial" w:hAnsi="Arial" w:cs="Arial"/>
          <w:b/>
          <w:sz w:val="20"/>
        </w:rPr>
        <w:t>REGULARIDADE FISCAL E TRABALHISTA:</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lastRenderedPageBreak/>
        <w:t>I – Registro no Cadastro Nacional de Pessoa Jurídica – CNPJ;</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III – Prova de regularidade para com as Fazendas Estadual e Municipal ou Distrital, do domicílio ou sede da licitante;</w:t>
      </w:r>
    </w:p>
    <w:p w:rsidR="000D02FF" w:rsidRPr="00821B2C" w:rsidRDefault="000D02FF" w:rsidP="007B3DC9">
      <w:pPr>
        <w:snapToGrid w:val="0"/>
        <w:spacing w:after="80" w:line="240" w:lineRule="auto"/>
        <w:ind w:right="-2"/>
        <w:rPr>
          <w:rFonts w:ascii="Arial" w:hAnsi="Arial" w:cs="Arial"/>
          <w:bCs/>
          <w:sz w:val="20"/>
          <w:szCs w:val="20"/>
        </w:rPr>
      </w:pPr>
      <w:r w:rsidRPr="00821B2C">
        <w:rPr>
          <w:rFonts w:ascii="Arial" w:hAnsi="Arial" w:cs="Arial"/>
          <w:bCs/>
          <w:sz w:val="20"/>
          <w:szCs w:val="20"/>
        </w:rPr>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7B3DC9">
      <w:pPr>
        <w:snapToGrid w:val="0"/>
        <w:spacing w:after="80" w:line="240" w:lineRule="auto"/>
        <w:ind w:right="-2"/>
        <w:rPr>
          <w:rFonts w:ascii="Arial" w:hAnsi="Arial" w:cs="Arial"/>
        </w:rPr>
      </w:pPr>
      <w:r w:rsidRPr="00821B2C">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821B2C">
          <w:rPr>
            <w:rStyle w:val="ListLabel168"/>
            <w:rFonts w:ascii="Arial" w:hAnsi="Arial" w:cs="Arial"/>
          </w:rPr>
          <w:t>www.tst.jus.br/certidao</w:t>
        </w:r>
      </w:hyperlink>
      <w:r w:rsidRPr="00821B2C">
        <w:rPr>
          <w:rFonts w:ascii="Arial" w:hAnsi="Arial" w:cs="Arial"/>
          <w:sz w:val="20"/>
        </w:rPr>
        <w:t>.</w:t>
      </w:r>
    </w:p>
    <w:p w:rsidR="000D02FF" w:rsidRPr="00821B2C" w:rsidRDefault="00AB7C16" w:rsidP="007B3DC9">
      <w:pPr>
        <w:pStyle w:val="PargrafodaLista"/>
        <w:numPr>
          <w:ilvl w:val="3"/>
          <w:numId w:val="4"/>
        </w:numPr>
        <w:snapToGrid w:val="0"/>
        <w:spacing w:after="80"/>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Para a regularidade fiscal e trabalhista, será aceita certidão positiva com efeito de negativa.</w:t>
      </w:r>
    </w:p>
    <w:p w:rsidR="000D02FF" w:rsidRPr="00821B2C" w:rsidRDefault="00AB7C16" w:rsidP="007B3DC9">
      <w:pPr>
        <w:pStyle w:val="PargrafodaLista"/>
        <w:numPr>
          <w:ilvl w:val="3"/>
          <w:numId w:val="4"/>
        </w:numPr>
        <w:snapToGrid w:val="0"/>
        <w:spacing w:after="80"/>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21B2C">
        <w:rPr>
          <w:rFonts w:ascii="Arial" w:hAnsi="Arial" w:cs="Arial"/>
          <w:bCs/>
          <w:sz w:val="20"/>
          <w:szCs w:val="20"/>
        </w:rPr>
        <w:t xml:space="preserve"> que demonstre tal isenção</w:t>
      </w:r>
      <w:r w:rsidR="000D02FF" w:rsidRPr="00821B2C">
        <w:rPr>
          <w:rFonts w:ascii="Arial" w:hAnsi="Arial" w:cs="Arial"/>
          <w:sz w:val="20"/>
        </w:rPr>
        <w:t>.</w:t>
      </w:r>
    </w:p>
    <w:p w:rsidR="000D02FF" w:rsidRPr="00821B2C" w:rsidRDefault="000D02FF" w:rsidP="007B3DC9">
      <w:pPr>
        <w:numPr>
          <w:ilvl w:val="2"/>
          <w:numId w:val="4"/>
        </w:numPr>
        <w:snapToGrid w:val="0"/>
        <w:spacing w:after="80" w:line="240" w:lineRule="auto"/>
        <w:ind w:left="0" w:right="-2" w:firstLine="0"/>
        <w:rPr>
          <w:rFonts w:ascii="Arial" w:hAnsi="Arial" w:cs="Arial"/>
          <w:b/>
          <w:sz w:val="20"/>
        </w:rPr>
      </w:pPr>
      <w:bookmarkStart w:id="15" w:name="_Ref9528215"/>
      <w:r w:rsidRPr="00821B2C">
        <w:rPr>
          <w:rFonts w:ascii="Arial" w:hAnsi="Arial" w:cs="Arial"/>
          <w:b/>
          <w:sz w:val="20"/>
        </w:rPr>
        <w:t>QUALIFICAÇÃO ECONÔMICO-FINANCEIRA:</w:t>
      </w:r>
      <w:bookmarkEnd w:id="15"/>
    </w:p>
    <w:p w:rsidR="000D02FF" w:rsidRDefault="000D02FF" w:rsidP="007B3DC9">
      <w:pPr>
        <w:snapToGrid w:val="0"/>
        <w:spacing w:after="80" w:line="240" w:lineRule="auto"/>
        <w:ind w:right="-2"/>
        <w:rPr>
          <w:rFonts w:ascii="Arial" w:hAnsi="Arial" w:cs="Arial"/>
          <w:sz w:val="20"/>
        </w:rPr>
      </w:pPr>
      <w:r w:rsidRPr="00821B2C">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Pr="00821B2C" w:rsidRDefault="000D02FF" w:rsidP="007B3DC9">
      <w:pPr>
        <w:snapToGrid w:val="0"/>
        <w:spacing w:after="80" w:line="240" w:lineRule="auto"/>
        <w:ind w:right="-2"/>
        <w:rPr>
          <w:rFonts w:ascii="Arial" w:hAnsi="Arial" w:cs="Arial"/>
          <w:color w:val="000000"/>
          <w:sz w:val="20"/>
        </w:rPr>
      </w:pPr>
      <w:r w:rsidRPr="00821B2C">
        <w:rPr>
          <w:rFonts w:ascii="Arial" w:hAnsi="Arial" w:cs="Arial"/>
          <w:b/>
          <w:color w:val="000000"/>
          <w:sz w:val="20"/>
        </w:rPr>
        <w:t xml:space="preserve">DA HABILITAÇÃO DAS </w:t>
      </w:r>
      <w:proofErr w:type="spellStart"/>
      <w:r w:rsidRPr="00821B2C">
        <w:rPr>
          <w:rFonts w:ascii="Arial" w:hAnsi="Arial" w:cs="Arial"/>
          <w:b/>
          <w:color w:val="000000"/>
          <w:sz w:val="20"/>
        </w:rPr>
        <w:t>MEs</w:t>
      </w:r>
      <w:proofErr w:type="spellEnd"/>
      <w:r w:rsidRPr="00821B2C">
        <w:rPr>
          <w:rFonts w:ascii="Arial" w:hAnsi="Arial" w:cs="Arial"/>
          <w:b/>
          <w:color w:val="000000"/>
          <w:sz w:val="20"/>
        </w:rPr>
        <w:t xml:space="preserve"> / </w:t>
      </w:r>
      <w:proofErr w:type="spellStart"/>
      <w:r w:rsidRPr="00821B2C">
        <w:rPr>
          <w:rFonts w:ascii="Arial" w:hAnsi="Arial" w:cs="Arial"/>
          <w:b/>
          <w:color w:val="000000"/>
          <w:sz w:val="20"/>
        </w:rPr>
        <w:t>EPPs</w:t>
      </w:r>
      <w:proofErr w:type="spellEnd"/>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econômico-financeira e técnica, sob pena de inabilitação.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0D02FF" w:rsidP="007B3DC9">
      <w:pPr>
        <w:pStyle w:val="PargrafodaLista"/>
        <w:numPr>
          <w:ilvl w:val="3"/>
          <w:numId w:val="4"/>
        </w:numPr>
        <w:snapToGrid w:val="0"/>
        <w:spacing w:after="80"/>
        <w:ind w:left="0" w:right="-2" w:firstLine="0"/>
        <w:jc w:val="both"/>
        <w:rPr>
          <w:rFonts w:ascii="Arial" w:hAnsi="Arial" w:cs="Arial"/>
          <w:sz w:val="20"/>
        </w:rPr>
      </w:pPr>
      <w:r w:rsidRPr="00821B2C">
        <w:rPr>
          <w:rFonts w:ascii="Arial" w:hAnsi="Arial" w:cs="Arial"/>
          <w:sz w:val="20"/>
        </w:rPr>
        <w:t>A declaração do vencedor acontecerá no momento imediatamente posterior à fase de habilitação.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821B2C">
        <w:rPr>
          <w:rFonts w:ascii="Arial" w:hAnsi="Arial" w:cs="Arial"/>
          <w:bCs/>
          <w:sz w:val="20"/>
          <w:szCs w:val="20"/>
        </w:rPr>
        <w:t xml:space="preserve"> ou trabalhista</w:t>
      </w:r>
      <w:r w:rsidRPr="00821B2C">
        <w:rPr>
          <w:rFonts w:ascii="Arial" w:hAnsi="Arial" w:cs="Arial"/>
          <w:sz w:val="20"/>
        </w:rPr>
        <w:t>, a mesma será convocada para, no prazo de 5 (cinco) dias úteis, após a declaração do vencedor, comprovar a regularização.</w:t>
      </w:r>
    </w:p>
    <w:p w:rsidR="000D02FF" w:rsidRPr="00821B2C" w:rsidRDefault="000D02FF" w:rsidP="007B3DC9">
      <w:pPr>
        <w:pStyle w:val="PargrafodaLista"/>
        <w:numPr>
          <w:ilvl w:val="3"/>
          <w:numId w:val="4"/>
        </w:numPr>
        <w:snapToGrid w:val="0"/>
        <w:spacing w:after="80"/>
        <w:ind w:left="0" w:right="-2" w:firstLine="0"/>
        <w:jc w:val="both"/>
        <w:rPr>
          <w:rFonts w:ascii="Arial" w:hAnsi="Arial" w:cs="Arial"/>
          <w:sz w:val="20"/>
        </w:rPr>
      </w:pPr>
      <w:r w:rsidRPr="00821B2C">
        <w:rPr>
          <w:rFonts w:ascii="Arial" w:hAnsi="Arial" w:cs="Arial"/>
          <w:sz w:val="20"/>
        </w:rPr>
        <w:t>O prazo poderá ser prorrogado por igual período, a critério da Administração, quando requerida pelo licitante, mediante apresentação de justificativa.</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7B3DC9">
      <w:pPr>
        <w:snapToGrid w:val="0"/>
        <w:spacing w:after="80" w:line="240" w:lineRule="auto"/>
        <w:ind w:right="-2"/>
        <w:rPr>
          <w:rFonts w:ascii="Arial" w:hAnsi="Arial" w:cs="Arial"/>
          <w:color w:val="000000"/>
          <w:sz w:val="20"/>
        </w:rPr>
      </w:pPr>
      <w:r w:rsidRPr="00821B2C">
        <w:rPr>
          <w:rFonts w:ascii="Arial" w:hAnsi="Arial" w:cs="Arial"/>
          <w:color w:val="000000"/>
          <w:sz w:val="20"/>
        </w:rPr>
        <w:t>(a) da prova de inscrição nos cadastros de contribuintes estadual e municipal; e</w:t>
      </w:r>
    </w:p>
    <w:p w:rsidR="000D02FF" w:rsidRPr="00821B2C" w:rsidRDefault="000D02FF" w:rsidP="007B3DC9">
      <w:pPr>
        <w:snapToGrid w:val="0"/>
        <w:spacing w:after="80" w:line="240" w:lineRule="auto"/>
        <w:ind w:right="-2"/>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b/>
          <w:color w:val="000000"/>
          <w:sz w:val="20"/>
        </w:rPr>
        <w:t>ORIENTAÇÕES GERAIS SOBRE A HABILITAÇÃO</w:t>
      </w:r>
    </w:p>
    <w:p w:rsidR="000D02FF" w:rsidRPr="00821B2C"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7B3DC9">
      <w:pPr>
        <w:numPr>
          <w:ilvl w:val="2"/>
          <w:numId w:val="4"/>
        </w:numPr>
        <w:snapToGrid w:val="0"/>
        <w:spacing w:after="80" w:line="240" w:lineRule="auto"/>
        <w:ind w:left="0" w:right="-2" w:firstLine="0"/>
        <w:rPr>
          <w:rFonts w:ascii="Arial" w:hAnsi="Arial" w:cs="Arial"/>
        </w:rPr>
      </w:pPr>
      <w:proofErr w:type="gramStart"/>
      <w:r w:rsidRPr="00821B2C">
        <w:rPr>
          <w:rFonts w:ascii="Arial" w:hAnsi="Arial" w:cs="Arial"/>
          <w:color w:val="000000"/>
          <w:sz w:val="20"/>
        </w:rPr>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empresa e do pregão eletrônico, na forma do </w:t>
      </w:r>
      <w:r w:rsidRPr="00821B2C">
        <w:rPr>
          <w:rFonts w:ascii="Arial" w:hAnsi="Arial" w:cs="Arial"/>
          <w:b/>
          <w:sz w:val="20"/>
        </w:rPr>
        <w:t xml:space="preserve">item </w:t>
      </w:r>
      <w:r w:rsidR="00C7716B">
        <w:fldChar w:fldCharType="begin"/>
      </w:r>
      <w:r w:rsidR="00C7716B">
        <w:instrText xml:space="preserve">REF _Ref9528296 \r \h \* MERGEFORMAT </w:instrText>
      </w:r>
      <w:r w:rsidR="00C7716B">
        <w:fldChar w:fldCharType="separate"/>
      </w:r>
      <w:r w:rsidR="00F539E8" w:rsidRPr="00F539E8">
        <w:rPr>
          <w:rFonts w:ascii="Arial" w:hAnsi="Arial" w:cs="Arial"/>
          <w:b/>
          <w:sz w:val="20"/>
        </w:rPr>
        <w:t>10.10</w:t>
      </w:r>
      <w:r w:rsidR="00C7716B">
        <w:fldChar w:fldCharType="end"/>
      </w:r>
      <w:r w:rsidRPr="00821B2C">
        <w:rPr>
          <w:rFonts w:ascii="Arial" w:hAnsi="Arial" w:cs="Arial"/>
          <w:sz w:val="20"/>
        </w:rPr>
        <w:t xml:space="preserve"> deste Edital</w:t>
      </w:r>
      <w:r w:rsidRPr="00821B2C">
        <w:rPr>
          <w:rFonts w:ascii="Arial" w:hAnsi="Arial" w:cs="Arial"/>
          <w:color w:val="000000"/>
          <w:sz w:val="20"/>
        </w:rPr>
        <w:t>.</w:t>
      </w:r>
      <w:proofErr w:type="gramEnd"/>
    </w:p>
    <w:p w:rsidR="000D02FF" w:rsidRPr="00821B2C"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lastRenderedPageBreak/>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7B3DC9">
      <w:pPr>
        <w:numPr>
          <w:ilvl w:val="2"/>
          <w:numId w:val="4"/>
        </w:numPr>
        <w:snapToGrid w:val="0"/>
        <w:spacing w:after="80" w:line="240" w:lineRule="auto"/>
        <w:ind w:left="0" w:right="-2"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 Recuperação Judicial e Extrajudicial que deverá estar datada dos últimos 30 (trinta) dias.</w:t>
      </w:r>
    </w:p>
    <w:p w:rsidR="000D02FF" w:rsidRPr="00821B2C"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3B7897" w:rsidRDefault="000D02FF" w:rsidP="007B3DC9">
      <w:pPr>
        <w:numPr>
          <w:ilvl w:val="2"/>
          <w:numId w:val="4"/>
        </w:numPr>
        <w:snapToGrid w:val="0"/>
        <w:spacing w:after="80" w:line="240" w:lineRule="auto"/>
        <w:ind w:left="0" w:right="-2" w:firstLine="0"/>
        <w:rPr>
          <w:rFonts w:ascii="Arial" w:hAnsi="Arial" w:cs="Arial"/>
          <w:color w:val="000000"/>
          <w:sz w:val="20"/>
        </w:rPr>
      </w:pPr>
      <w:r w:rsidRPr="003B7897">
        <w:rPr>
          <w:rFonts w:ascii="Arial" w:hAnsi="Arial" w:cs="Arial"/>
          <w:color w:val="000000"/>
          <w:sz w:val="20"/>
        </w:rPr>
        <w:t xml:space="preserve"> No julgamento da habilitação e das propostas, o Pregoeiro poderá sanar erros ou falhas que não alterem a substância </w:t>
      </w:r>
      <w:r w:rsidRPr="003B7897">
        <w:rPr>
          <w:rFonts w:ascii="Arial" w:hAnsi="Arial" w:cs="Arial"/>
          <w:sz w:val="20"/>
        </w:rPr>
        <w:t>das</w:t>
      </w:r>
      <w:r w:rsidRPr="003B7897">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946D0B"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946D0B" w:rsidRPr="00821B2C" w:rsidRDefault="00946D0B" w:rsidP="00946D0B">
      <w:pPr>
        <w:snapToGrid w:val="0"/>
        <w:spacing w:after="80" w:line="240" w:lineRule="auto"/>
        <w:ind w:right="-2"/>
        <w:rPr>
          <w:rFonts w:ascii="Arial" w:hAnsi="Arial" w:cs="Arial"/>
          <w:color w:val="000000"/>
          <w:sz w:val="20"/>
        </w:rPr>
      </w:pP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DOS RECURSOS:</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bookmarkStart w:id="16" w:name="_Ref9528522"/>
      <w:r w:rsidRPr="00821B2C">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6"/>
    </w:p>
    <w:p w:rsidR="000D02FF" w:rsidRPr="00821B2C" w:rsidRDefault="000D02FF" w:rsidP="007B3DC9">
      <w:pPr>
        <w:numPr>
          <w:ilvl w:val="1"/>
          <w:numId w:val="4"/>
        </w:numPr>
        <w:snapToGrid w:val="0"/>
        <w:spacing w:after="80" w:line="240" w:lineRule="auto"/>
        <w:ind w:left="0"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w:t>
      </w:r>
      <w:proofErr w:type="spellStart"/>
      <w:r w:rsidRPr="00821B2C">
        <w:rPr>
          <w:rFonts w:ascii="Arial" w:hAnsi="Arial" w:cs="Arial"/>
          <w:sz w:val="20"/>
        </w:rPr>
        <w:t>etc</w:t>
      </w:r>
      <w:proofErr w:type="spellEnd"/>
      <w:r w:rsidRPr="00821B2C">
        <w:rPr>
          <w:rFonts w:ascii="Arial" w:hAnsi="Arial" w:cs="Arial"/>
          <w:sz w:val="20"/>
        </w:rPr>
        <w:t>).</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Caberá ao Pregoeiro receber, examinar e instruir os recursos </w:t>
      </w:r>
      <w:r w:rsidRPr="00821B2C">
        <w:rPr>
          <w:rFonts w:ascii="Arial" w:hAnsi="Arial" w:cs="Arial"/>
          <w:bCs/>
          <w:color w:val="000000"/>
          <w:sz w:val="20"/>
          <w:szCs w:val="20"/>
        </w:rPr>
        <w:t>interpostos</w:t>
      </w:r>
      <w:r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821B2C">
        <w:rPr>
          <w:rFonts w:ascii="Arial" w:hAnsi="Arial" w:cs="Arial"/>
          <w:bCs/>
          <w:color w:val="000000"/>
          <w:sz w:val="20"/>
          <w:szCs w:val="20"/>
        </w:rPr>
        <w:t>ao Prefeito Municipal</w:t>
      </w:r>
      <w:r w:rsidRPr="00821B2C">
        <w:rPr>
          <w:rFonts w:ascii="Arial" w:hAnsi="Arial" w:cs="Arial"/>
          <w:color w:val="000000"/>
          <w:sz w:val="20"/>
        </w:rPr>
        <w:t xml:space="preserve"> para a decisão final no prazo de 5 (cinco) dias úteis.</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O acolhimento do recurso invalida tão somente os atos insuscetíveis de aproveitamento. </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color w:val="000000"/>
          <w:sz w:val="20"/>
        </w:rPr>
        <w:t>Os autos do processo permanecerão com vista franqueada aos interessados, no endereço constante neste Edital (</w:t>
      </w:r>
      <w:r w:rsidRPr="00821B2C">
        <w:rPr>
          <w:rFonts w:ascii="Arial" w:hAnsi="Arial" w:cs="Arial"/>
          <w:b/>
          <w:color w:val="000000"/>
          <w:sz w:val="20"/>
        </w:rPr>
        <w:t xml:space="preserve">item </w:t>
      </w:r>
      <w:r w:rsidR="00C7716B" w:rsidRPr="003B7897">
        <w:rPr>
          <w:sz w:val="18"/>
          <w:szCs w:val="18"/>
        </w:rPr>
        <w:fldChar w:fldCharType="begin"/>
      </w:r>
      <w:r w:rsidR="00C7716B" w:rsidRPr="003B7897">
        <w:rPr>
          <w:sz w:val="18"/>
          <w:szCs w:val="18"/>
        </w:rPr>
        <w:instrText xml:space="preserve">REF _Ref9528522 \r \h \* MERGEFORMAT </w:instrText>
      </w:r>
      <w:r w:rsidR="00C7716B" w:rsidRPr="003B7897">
        <w:rPr>
          <w:sz w:val="18"/>
          <w:szCs w:val="18"/>
        </w:rPr>
      </w:r>
      <w:r w:rsidR="00C7716B" w:rsidRPr="003B7897">
        <w:rPr>
          <w:sz w:val="18"/>
          <w:szCs w:val="18"/>
        </w:rPr>
        <w:fldChar w:fldCharType="separate"/>
      </w:r>
      <w:r w:rsidR="00F539E8" w:rsidRPr="00F539E8">
        <w:rPr>
          <w:rFonts w:ascii="Arial" w:hAnsi="Arial" w:cs="Arial"/>
          <w:b/>
          <w:bCs/>
          <w:sz w:val="18"/>
          <w:szCs w:val="18"/>
        </w:rPr>
        <w:t>12.1.3</w:t>
      </w:r>
      <w:r w:rsidR="00C7716B" w:rsidRPr="003B7897">
        <w:rPr>
          <w:sz w:val="18"/>
          <w:szCs w:val="18"/>
        </w:rPr>
        <w:fldChar w:fldCharType="end"/>
      </w:r>
      <w:r w:rsidRPr="003B7897">
        <w:rPr>
          <w:rFonts w:ascii="Arial" w:hAnsi="Arial" w:cs="Arial"/>
          <w:bCs/>
          <w:color w:val="000000"/>
          <w:sz w:val="18"/>
          <w:szCs w:val="18"/>
        </w:rPr>
        <w:t>).</w:t>
      </w:r>
    </w:p>
    <w:p w:rsidR="000D02FF"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946D0B" w:rsidRPr="00821B2C" w:rsidRDefault="00946D0B" w:rsidP="00946D0B">
      <w:pPr>
        <w:snapToGrid w:val="0"/>
        <w:spacing w:after="80" w:line="240" w:lineRule="auto"/>
        <w:ind w:right="-2"/>
        <w:rPr>
          <w:rFonts w:ascii="Arial" w:hAnsi="Arial" w:cs="Arial"/>
          <w:color w:val="000000"/>
          <w:sz w:val="20"/>
        </w:rPr>
      </w:pP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DA ADJUDICAÇÃO E HOMOLOGAÇÃO: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821B2C">
        <w:rPr>
          <w:rFonts w:ascii="Arial" w:hAnsi="Arial" w:cs="Arial"/>
          <w:bCs/>
          <w:color w:val="000000"/>
          <w:sz w:val="20"/>
          <w:szCs w:val="20"/>
        </w:rPr>
        <w:t>interpostos, ao Prefeito Municipal.</w:t>
      </w:r>
    </w:p>
    <w:p w:rsidR="000D02FF"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lastRenderedPageBreak/>
        <w:t>Após a fase recursal, constatada a regularidade dos atos praticados, a autoridade competente homologará o procedimento licitatório.</w:t>
      </w:r>
    </w:p>
    <w:p w:rsidR="00946D0B" w:rsidRPr="00821B2C" w:rsidRDefault="00946D0B" w:rsidP="00946D0B">
      <w:pPr>
        <w:snapToGrid w:val="0"/>
        <w:spacing w:after="80" w:line="240" w:lineRule="auto"/>
        <w:ind w:right="-2"/>
        <w:rPr>
          <w:rFonts w:ascii="Arial" w:hAnsi="Arial" w:cs="Arial"/>
          <w:color w:val="000000"/>
          <w:sz w:val="20"/>
        </w:rPr>
      </w:pP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DO TERMO DE CONTRATO OU INSTRUMENTO EQUIVALENTE:</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821B2C">
        <w:rPr>
          <w:rFonts w:ascii="Arial" w:hAnsi="Arial" w:cs="Arial"/>
          <w:color w:val="000000"/>
          <w:sz w:val="20"/>
        </w:rPr>
        <w:t xml:space="preserve"> de </w:t>
      </w:r>
      <w:r w:rsidRPr="00821B2C">
        <w:rPr>
          <w:rFonts w:ascii="Arial" w:hAnsi="Arial" w:cs="Arial"/>
          <w:bCs/>
          <w:color w:val="000000"/>
          <w:sz w:val="20"/>
          <w:szCs w:val="20"/>
        </w:rPr>
        <w:t>instrumento equivalente</w:t>
      </w:r>
      <w:r w:rsidRPr="00821B2C">
        <w:rPr>
          <w:rFonts w:ascii="Arial" w:hAnsi="Arial" w:cs="Arial"/>
          <w:color w:val="000000"/>
          <w:sz w:val="20"/>
        </w:rPr>
        <w:t>.</w:t>
      </w:r>
    </w:p>
    <w:p w:rsidR="000D02FF" w:rsidRPr="00821B2C" w:rsidRDefault="000D02FF" w:rsidP="007B3DC9">
      <w:pPr>
        <w:numPr>
          <w:ilvl w:val="1"/>
          <w:numId w:val="4"/>
        </w:numPr>
        <w:snapToGrid w:val="0"/>
        <w:spacing w:after="80" w:line="240" w:lineRule="auto"/>
        <w:ind w:left="0" w:right="-2" w:firstLine="0"/>
        <w:rPr>
          <w:rFonts w:ascii="Arial" w:hAnsi="Arial" w:cs="Arial"/>
          <w:b/>
          <w:color w:val="000000"/>
          <w:sz w:val="20"/>
        </w:rPr>
      </w:pPr>
      <w:r w:rsidRPr="00821B2C">
        <w:rPr>
          <w:rFonts w:ascii="Arial" w:hAnsi="Arial" w:cs="Arial"/>
          <w:color w:val="000000"/>
          <w:sz w:val="20"/>
        </w:rPr>
        <w:t xml:space="preserve">O prazo máximo para assinatura e entrega do termo de contrato é de 05(cinco) dias úteis, contados da data do </w:t>
      </w:r>
      <w:r w:rsidRPr="00821B2C">
        <w:rPr>
          <w:rFonts w:ascii="Arial" w:hAnsi="Arial" w:cs="Arial"/>
          <w:bCs/>
          <w:color w:val="000000"/>
          <w:sz w:val="20"/>
          <w:szCs w:val="20"/>
        </w:rPr>
        <w:t>recebimento do e-mail;</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0D02FF" w:rsidP="007B3DC9">
      <w:pPr>
        <w:numPr>
          <w:ilvl w:val="1"/>
          <w:numId w:val="4"/>
        </w:numPr>
        <w:snapToGrid w:val="0"/>
        <w:spacing w:after="80" w:line="240" w:lineRule="auto"/>
        <w:ind w:left="0" w:right="-2" w:firstLine="0"/>
        <w:rPr>
          <w:rFonts w:ascii="Arial" w:hAnsi="Arial" w:cs="Arial"/>
          <w:bCs/>
          <w:color w:val="000000"/>
          <w:sz w:val="20"/>
          <w:szCs w:val="20"/>
        </w:rPr>
      </w:pPr>
      <w:r w:rsidRPr="00821B2C">
        <w:rPr>
          <w:rFonts w:ascii="Arial" w:hAnsi="Arial" w:cs="Arial"/>
          <w:bCs/>
          <w:color w:val="000000"/>
          <w:sz w:val="20"/>
          <w:szCs w:val="20"/>
        </w:rPr>
        <w:t xml:space="preserve">O </w:t>
      </w:r>
      <w:r w:rsidRPr="00821B2C">
        <w:rPr>
          <w:rFonts w:ascii="Arial" w:hAnsi="Arial" w:cs="Arial"/>
          <w:color w:val="000000"/>
          <w:sz w:val="20"/>
        </w:rPr>
        <w:t xml:space="preserve">prazo de </w:t>
      </w:r>
      <w:r w:rsidRPr="00821B2C">
        <w:rPr>
          <w:rFonts w:ascii="Arial" w:hAnsi="Arial" w:cs="Arial"/>
          <w:bCs/>
          <w:color w:val="000000"/>
          <w:sz w:val="20"/>
          <w:szCs w:val="20"/>
        </w:rPr>
        <w:t>vigência do contrato será de 06 (seis) meses</w:t>
      </w:r>
      <w:r w:rsidRPr="00821B2C">
        <w:rPr>
          <w:rFonts w:ascii="Arial" w:hAnsi="Arial" w:cs="Arial"/>
          <w:color w:val="000000"/>
          <w:sz w:val="20"/>
        </w:rPr>
        <w:t xml:space="preserve">, prorrogável </w:t>
      </w:r>
      <w:r w:rsidRPr="00821B2C">
        <w:rPr>
          <w:rFonts w:ascii="Arial" w:hAnsi="Arial" w:cs="Arial"/>
          <w:bCs/>
          <w:color w:val="000000"/>
          <w:sz w:val="20"/>
          <w:szCs w:val="20"/>
        </w:rPr>
        <w:t xml:space="preserve">na ocorrência de </w:t>
      </w:r>
      <w:r w:rsidRPr="00821B2C">
        <w:rPr>
          <w:rFonts w:ascii="Arial" w:hAnsi="Arial" w:cs="Arial"/>
          <w:color w:val="000000"/>
          <w:sz w:val="20"/>
        </w:rPr>
        <w:t xml:space="preserve">uma das </w:t>
      </w:r>
      <w:r w:rsidRPr="00821B2C">
        <w:rPr>
          <w:rFonts w:ascii="Arial" w:hAnsi="Arial" w:cs="Arial"/>
          <w:bCs/>
          <w:color w:val="000000"/>
          <w:sz w:val="20"/>
          <w:szCs w:val="20"/>
        </w:rPr>
        <w:t>hipóteses dispostas no art. 57, 1º da Lei nº 8.666/1993.</w:t>
      </w:r>
    </w:p>
    <w:p w:rsidR="000D02FF" w:rsidRPr="00821B2C" w:rsidRDefault="000D02FF" w:rsidP="007B3DC9">
      <w:pPr>
        <w:numPr>
          <w:ilvl w:val="1"/>
          <w:numId w:val="4"/>
        </w:numPr>
        <w:snapToGrid w:val="0"/>
        <w:spacing w:after="80" w:line="240" w:lineRule="auto"/>
        <w:ind w:left="0" w:right="-2" w:firstLine="0"/>
        <w:rPr>
          <w:rFonts w:ascii="Arial" w:hAnsi="Arial" w:cs="Arial"/>
          <w:bCs/>
          <w:color w:val="000000"/>
          <w:sz w:val="20"/>
          <w:szCs w:val="20"/>
        </w:rPr>
      </w:pPr>
      <w:r w:rsidRPr="00821B2C">
        <w:rPr>
          <w:rFonts w:ascii="Arial" w:hAnsi="Arial" w:cs="Arial"/>
          <w:bCs/>
          <w:color w:val="000000"/>
          <w:sz w:val="20"/>
          <w:szCs w:val="20"/>
        </w:rPr>
        <w:t xml:space="preserve">Os </w:t>
      </w:r>
      <w:r w:rsidRPr="00821B2C">
        <w:rPr>
          <w:rFonts w:ascii="Arial" w:hAnsi="Arial" w:cs="Arial"/>
          <w:color w:val="000000"/>
          <w:sz w:val="20"/>
        </w:rPr>
        <w:t xml:space="preserve">seguintes </w:t>
      </w:r>
      <w:r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7B3DC9">
      <w:pPr>
        <w:snapToGrid w:val="0"/>
        <w:spacing w:after="80" w:line="240" w:lineRule="auto"/>
        <w:ind w:right="-2"/>
        <w:rPr>
          <w:rFonts w:ascii="Arial" w:hAnsi="Arial" w:cs="Arial"/>
          <w:color w:val="000000"/>
          <w:sz w:val="20"/>
        </w:rPr>
      </w:pPr>
      <w:r w:rsidRPr="00821B2C">
        <w:rPr>
          <w:rFonts w:ascii="Arial" w:hAnsi="Arial" w:cs="Arial"/>
          <w:bCs/>
          <w:color w:val="000000"/>
          <w:sz w:val="20"/>
          <w:szCs w:val="20"/>
        </w:rPr>
        <w:t xml:space="preserve">I – as hipóteses, prazo e condições de prestação das </w:t>
      </w:r>
      <w:r w:rsidRPr="00821B2C">
        <w:rPr>
          <w:rFonts w:ascii="Arial" w:hAnsi="Arial" w:cs="Arial"/>
          <w:color w:val="000000"/>
          <w:sz w:val="20"/>
        </w:rPr>
        <w:t>garantias</w:t>
      </w:r>
      <w:r w:rsidRPr="00821B2C">
        <w:rPr>
          <w:rFonts w:ascii="Arial" w:hAnsi="Arial" w:cs="Arial"/>
          <w:bCs/>
          <w:color w:val="000000"/>
          <w:sz w:val="20"/>
          <w:szCs w:val="20"/>
        </w:rPr>
        <w:t>;</w:t>
      </w:r>
    </w:p>
    <w:p w:rsidR="000D02FF" w:rsidRPr="00821B2C" w:rsidRDefault="000D02FF" w:rsidP="007B3DC9">
      <w:pPr>
        <w:snapToGrid w:val="0"/>
        <w:spacing w:after="80" w:line="240" w:lineRule="auto"/>
        <w:ind w:right="-2"/>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7B3DC9">
      <w:pPr>
        <w:snapToGrid w:val="0"/>
        <w:spacing w:after="80" w:line="240" w:lineRule="auto"/>
        <w:ind w:right="-2"/>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7B3DC9">
      <w:pPr>
        <w:snapToGrid w:val="0"/>
        <w:spacing w:after="80" w:line="240" w:lineRule="auto"/>
        <w:ind w:right="-2"/>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7B3DC9">
      <w:pPr>
        <w:snapToGrid w:val="0"/>
        <w:spacing w:after="80" w:line="240" w:lineRule="auto"/>
        <w:ind w:right="-2"/>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7" w:name="_Ref9528565"/>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É vedada a subcontratação, cessão ou transferência total ou parcial do objeto deste Pregão.</w:t>
      </w:r>
      <w:bookmarkEnd w:id="17"/>
    </w:p>
    <w:p w:rsidR="000D02FF"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proofErr w:type="gramStart"/>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proofErr w:type="gramEnd"/>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946D0B" w:rsidRPr="00821B2C" w:rsidRDefault="00946D0B" w:rsidP="00946D0B">
      <w:pPr>
        <w:snapToGrid w:val="0"/>
        <w:spacing w:after="80" w:line="240" w:lineRule="auto"/>
        <w:ind w:right="-2"/>
        <w:rPr>
          <w:rFonts w:ascii="Arial" w:hAnsi="Arial" w:cs="Arial"/>
          <w:color w:val="000000"/>
          <w:sz w:val="20"/>
        </w:rPr>
      </w:pP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ind w:left="0" w:right="-2" w:firstLine="0"/>
        <w:outlineLvl w:val="0"/>
        <w:rPr>
          <w:rFonts w:ascii="Arial" w:hAnsi="Arial" w:cs="Arial"/>
          <w:b/>
          <w:kern w:val="2"/>
          <w:sz w:val="20"/>
        </w:rPr>
      </w:pPr>
      <w:r w:rsidRPr="00821B2C">
        <w:rPr>
          <w:rFonts w:ascii="Arial" w:hAnsi="Arial" w:cs="Arial"/>
          <w:b/>
          <w:kern w:val="2"/>
          <w:sz w:val="20"/>
        </w:rPr>
        <w:t>DA FISCALIZAÇÃO:</w:t>
      </w:r>
    </w:p>
    <w:p w:rsidR="000D02FF"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Sujeitar-se-á a Contratada </w:t>
      </w:r>
      <w:proofErr w:type="gramStart"/>
      <w:r w:rsidRPr="00821B2C">
        <w:rPr>
          <w:rFonts w:ascii="Arial" w:hAnsi="Arial" w:cs="Arial"/>
          <w:color w:val="000000"/>
          <w:sz w:val="20"/>
        </w:rPr>
        <w:t>à</w:t>
      </w:r>
      <w:proofErr w:type="gramEnd"/>
      <w:r w:rsidRPr="00821B2C">
        <w:rPr>
          <w:rFonts w:ascii="Arial" w:hAnsi="Arial" w:cs="Arial"/>
          <w:color w:val="000000"/>
          <w:sz w:val="20"/>
        </w:rPr>
        <w:t xml:space="preserve">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946D0B" w:rsidRPr="00821B2C" w:rsidRDefault="00946D0B" w:rsidP="00946D0B">
      <w:pPr>
        <w:snapToGrid w:val="0"/>
        <w:spacing w:after="80" w:line="240" w:lineRule="auto"/>
        <w:ind w:right="-2"/>
        <w:rPr>
          <w:rFonts w:ascii="Arial" w:hAnsi="Arial" w:cs="Arial"/>
          <w:color w:val="000000"/>
          <w:sz w:val="20"/>
        </w:rPr>
      </w:pP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bookmarkStart w:id="18" w:name="_Ref9527858"/>
      <w:r w:rsidRPr="00821B2C">
        <w:rPr>
          <w:rFonts w:ascii="Arial" w:hAnsi="Arial" w:cs="Arial"/>
          <w:b/>
          <w:kern w:val="2"/>
          <w:sz w:val="20"/>
        </w:rPr>
        <w:t>DAS SANÇÕES ADMINISTRATIVAS:</w:t>
      </w:r>
      <w:bookmarkEnd w:id="18"/>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w:t>
      </w:r>
      <w:r w:rsidRPr="00821B2C">
        <w:rPr>
          <w:rFonts w:ascii="Arial" w:hAnsi="Arial" w:cs="Arial"/>
          <w:color w:val="000000"/>
          <w:sz w:val="20"/>
        </w:rPr>
        <w:lastRenderedPageBreak/>
        <w:t xml:space="preserve">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 Administração poderá, ainda, utilizar-se da sanção de advertência, prevista no art. 87, I, da Lei nº 8.666/1993, aplicada ao pregão subsidiariamente</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946D0B" w:rsidRPr="00821B2C" w:rsidRDefault="00946D0B" w:rsidP="00946D0B">
      <w:pPr>
        <w:snapToGrid w:val="0"/>
        <w:spacing w:after="80" w:line="240" w:lineRule="auto"/>
        <w:ind w:right="-2"/>
        <w:rPr>
          <w:rFonts w:ascii="Arial" w:hAnsi="Arial" w:cs="Arial"/>
          <w:sz w:val="20"/>
        </w:rPr>
      </w:pP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DAS DISPOSIÇÕES GERAIS:</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 anulação da licitação por motivo de ilegalidade não gera obrigação de indenizar.</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A critério do pregoeiro, o prazo para o envio da proposta de preços e da documentação de habilitação poderá ser prorrogado pelo tempo que se julgar necessário.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A autoridade competente poderá, em qualquer fase do processo licitatório, desclassificar a proposta da licitante que for declarada inidônea, assegurada a ampla defesa.</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t>O licitante é o responsável pela fidelidade e legitimidade das informações prestadas e dos documentos apresentados em qualquer fase da licitação.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rsidR="00C7716B">
        <w:fldChar w:fldCharType="begin"/>
      </w:r>
      <w:r w:rsidR="00C7716B">
        <w:instrText xml:space="preserve">REF _Ref9528655 \r \h \* MERGEFORMAT </w:instrText>
      </w:r>
      <w:r w:rsidR="00C7716B">
        <w:fldChar w:fldCharType="separate"/>
      </w:r>
      <w:r w:rsidR="00F539E8" w:rsidRPr="00F539E8">
        <w:rPr>
          <w:rFonts w:ascii="Arial" w:hAnsi="Arial" w:cs="Arial"/>
          <w:b/>
          <w:sz w:val="20"/>
        </w:rPr>
        <w:t>3.5</w:t>
      </w:r>
      <w:r w:rsidR="00C7716B">
        <w:fldChar w:fldCharType="end"/>
      </w:r>
      <w:r w:rsidRPr="00821B2C">
        <w:rPr>
          <w:rFonts w:ascii="Arial" w:hAnsi="Arial" w:cs="Arial"/>
          <w:sz w:val="20"/>
        </w:rPr>
        <w:t>, ou através do fone (53) 32483500;</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lastRenderedPageBreak/>
        <w:t xml:space="preserve"> Este pregão poderá ter a data de abertura da sessão pública transferida por conveniência do Município de Pinheiro Machado, sem prejuízo do disposto no inciso V do art. 4º, da Lei nº 10.520/2002.</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sz w:val="20"/>
        </w:rPr>
        <w:t xml:space="preserve"> O Edital está disponibilizado, na íntegra, no endereço eletrônico </w:t>
      </w:r>
      <w:hyperlink r:id="rId23">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r w:rsidRPr="00821B2C">
        <w:rPr>
          <w:rFonts w:ascii="Arial" w:hAnsi="Arial" w:cs="Arial"/>
          <w:sz w:val="20"/>
          <w:szCs w:val="20"/>
        </w:rPr>
        <w:t>www.pinheiromachado.rs.gov.br</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 O inteiro teor do processo está disponível para vista aos interessados, no Município de Pinheiro Machado, na central de licitações, sito a Rua Sete de Setembro, 322, CEP 96.470-000;</w:t>
      </w:r>
    </w:p>
    <w:p w:rsidR="000D02FF" w:rsidRPr="00821B2C" w:rsidRDefault="000D02FF" w:rsidP="00A33666">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7B3DC9">
      <w:pPr>
        <w:numPr>
          <w:ilvl w:val="1"/>
          <w:numId w:val="4"/>
        </w:numPr>
        <w:snapToGrid w:val="0"/>
        <w:spacing w:line="240" w:lineRule="auto"/>
        <w:ind w:left="0"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t xml:space="preserve"> ANEXO II – Modelo de Proposta de </w:t>
      </w:r>
      <w:proofErr w:type="gramStart"/>
      <w:r w:rsidRPr="00821B2C">
        <w:rPr>
          <w:rFonts w:ascii="Arial" w:hAnsi="Arial" w:cs="Arial"/>
          <w:sz w:val="20"/>
        </w:rPr>
        <w:t xml:space="preserve">Preços </w:t>
      </w:r>
      <w:r w:rsidR="00281606" w:rsidRPr="00821B2C">
        <w:rPr>
          <w:rFonts w:ascii="Arial" w:hAnsi="Arial" w:cs="Arial"/>
          <w:sz w:val="20"/>
        </w:rPr>
        <w:t>;</w:t>
      </w:r>
      <w:proofErr w:type="gramEnd"/>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t xml:space="preserve"> ANEXO IV – Modelo de Declaração de Enquadramento como ME/EPP;</w:t>
      </w:r>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t xml:space="preserve"> ANEXO V – Declaração de Ciência e Termo de Responsabilidade;</w:t>
      </w:r>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t xml:space="preserve"> ANEXO VI – Minuta de Contrato.</w:t>
      </w:r>
    </w:p>
    <w:p w:rsidR="00966A04" w:rsidRDefault="00966A04" w:rsidP="00A33666">
      <w:pPr>
        <w:spacing w:before="240" w:after="240"/>
        <w:ind w:right="-2" w:firstLine="709"/>
        <w:jc w:val="right"/>
        <w:rPr>
          <w:rFonts w:ascii="Arial" w:hAnsi="Arial" w:cs="Arial"/>
          <w:color w:val="000000"/>
          <w:sz w:val="20"/>
        </w:rPr>
      </w:pPr>
    </w:p>
    <w:p w:rsidR="00966A04" w:rsidRDefault="00966A04" w:rsidP="00A33666">
      <w:pPr>
        <w:spacing w:before="240" w:after="240"/>
        <w:ind w:right="-2" w:firstLine="709"/>
        <w:jc w:val="right"/>
        <w:rPr>
          <w:rFonts w:ascii="Arial" w:hAnsi="Arial" w:cs="Arial"/>
          <w:color w:val="000000"/>
          <w:sz w:val="20"/>
        </w:rPr>
      </w:pPr>
    </w:p>
    <w:p w:rsidR="000D02FF" w:rsidRDefault="001F43CB" w:rsidP="00A33666">
      <w:pPr>
        <w:spacing w:before="240" w:after="240"/>
        <w:ind w:right="-2" w:firstLine="709"/>
        <w:jc w:val="right"/>
        <w:rPr>
          <w:rFonts w:ascii="Arial" w:hAnsi="Arial" w:cs="Arial"/>
          <w:color w:val="000000"/>
          <w:sz w:val="20"/>
        </w:rPr>
      </w:pPr>
      <w:r w:rsidRPr="00821B2C">
        <w:rPr>
          <w:rFonts w:ascii="Arial" w:hAnsi="Arial" w:cs="Arial"/>
          <w:color w:val="000000"/>
          <w:sz w:val="20"/>
        </w:rPr>
        <w:t>Pinheiro Machado</w:t>
      </w:r>
      <w:r w:rsidR="000D02FF" w:rsidRPr="00821B2C">
        <w:rPr>
          <w:rFonts w:ascii="Arial" w:hAnsi="Arial" w:cs="Arial"/>
          <w:color w:val="000000"/>
          <w:sz w:val="20"/>
        </w:rPr>
        <w:t>,</w:t>
      </w:r>
      <w:r w:rsidR="00CF50DE">
        <w:rPr>
          <w:rFonts w:ascii="Arial" w:hAnsi="Arial" w:cs="Arial"/>
          <w:color w:val="000000"/>
          <w:sz w:val="20"/>
        </w:rPr>
        <w:t xml:space="preserve"> </w:t>
      </w:r>
      <w:r w:rsidR="00137C41">
        <w:rPr>
          <w:rFonts w:ascii="Arial" w:hAnsi="Arial" w:cs="Arial"/>
          <w:color w:val="000000"/>
          <w:sz w:val="20"/>
        </w:rPr>
        <w:t>07 de junho</w:t>
      </w:r>
      <w:r w:rsidR="007B3DC9">
        <w:rPr>
          <w:rFonts w:ascii="Arial" w:hAnsi="Arial" w:cs="Arial"/>
          <w:color w:val="000000"/>
          <w:sz w:val="20"/>
        </w:rPr>
        <w:t xml:space="preserve"> de 2022</w:t>
      </w:r>
      <w:r w:rsidR="000D02FF" w:rsidRPr="00821B2C">
        <w:rPr>
          <w:rFonts w:ascii="Arial" w:hAnsi="Arial" w:cs="Arial"/>
          <w:color w:val="000000"/>
          <w:sz w:val="20"/>
        </w:rPr>
        <w:t>.</w:t>
      </w:r>
    </w:p>
    <w:p w:rsidR="00734E3C" w:rsidRDefault="00734E3C" w:rsidP="00A33666">
      <w:pPr>
        <w:spacing w:before="240" w:after="240"/>
        <w:ind w:right="-2" w:firstLine="709"/>
        <w:jc w:val="right"/>
        <w:rPr>
          <w:rFonts w:ascii="Arial" w:hAnsi="Arial" w:cs="Arial"/>
          <w:color w:val="000000"/>
          <w:sz w:val="20"/>
        </w:rPr>
      </w:pPr>
    </w:p>
    <w:p w:rsidR="000639CF" w:rsidRDefault="000639CF" w:rsidP="00A33666">
      <w:pPr>
        <w:spacing w:before="240" w:after="240"/>
        <w:ind w:right="-2" w:firstLine="709"/>
        <w:jc w:val="right"/>
        <w:rPr>
          <w:rFonts w:ascii="Arial" w:hAnsi="Arial" w:cs="Arial"/>
          <w:color w:val="000000"/>
          <w:sz w:val="20"/>
        </w:rPr>
      </w:pPr>
    </w:p>
    <w:p w:rsidR="00734E3C" w:rsidRPr="00821B2C" w:rsidRDefault="00734E3C" w:rsidP="00A33666">
      <w:pPr>
        <w:spacing w:before="240" w:after="240"/>
        <w:ind w:right="-2" w:firstLine="709"/>
        <w:jc w:val="right"/>
        <w:rPr>
          <w:rFonts w:ascii="Arial" w:hAnsi="Arial" w:cs="Arial"/>
          <w:color w:val="000000"/>
          <w:sz w:val="20"/>
        </w:rPr>
      </w:pPr>
    </w:p>
    <w:p w:rsidR="000D02FF" w:rsidRPr="00821B2C" w:rsidRDefault="00134BED" w:rsidP="00A33666">
      <w:pPr>
        <w:spacing w:line="240" w:lineRule="auto"/>
        <w:ind w:right="-2"/>
        <w:jc w:val="center"/>
        <w:rPr>
          <w:rFonts w:ascii="Arial" w:hAnsi="Arial" w:cs="Arial"/>
          <w:b/>
          <w:color w:val="000000"/>
          <w:sz w:val="20"/>
        </w:rPr>
      </w:pPr>
      <w:r w:rsidRPr="00821B2C">
        <w:rPr>
          <w:rFonts w:ascii="Arial" w:hAnsi="Arial" w:cs="Arial"/>
          <w:b/>
          <w:color w:val="000000"/>
          <w:sz w:val="20"/>
        </w:rPr>
        <w:t xml:space="preserve">Marcelo </w:t>
      </w:r>
      <w:proofErr w:type="spellStart"/>
      <w:r w:rsidRPr="00821B2C">
        <w:rPr>
          <w:rFonts w:ascii="Arial" w:hAnsi="Arial" w:cs="Arial"/>
          <w:b/>
          <w:color w:val="000000"/>
          <w:sz w:val="20"/>
        </w:rPr>
        <w:t>Mesko</w:t>
      </w:r>
      <w:proofErr w:type="spellEnd"/>
      <w:r w:rsidRPr="00821B2C">
        <w:rPr>
          <w:rFonts w:ascii="Arial" w:hAnsi="Arial" w:cs="Arial"/>
          <w:b/>
          <w:color w:val="000000"/>
          <w:sz w:val="20"/>
        </w:rPr>
        <w:t xml:space="preserve"> Rosa</w:t>
      </w:r>
    </w:p>
    <w:p w:rsidR="00134BED" w:rsidRPr="00821B2C" w:rsidRDefault="00134BED" w:rsidP="00A33666">
      <w:pPr>
        <w:spacing w:line="240" w:lineRule="auto"/>
        <w:ind w:right="-2"/>
        <w:jc w:val="center"/>
        <w:rPr>
          <w:rFonts w:ascii="Arial" w:hAnsi="Arial" w:cs="Arial"/>
          <w:b/>
          <w:color w:val="000000"/>
          <w:sz w:val="20"/>
        </w:rPr>
      </w:pPr>
      <w:r w:rsidRPr="00821B2C">
        <w:rPr>
          <w:rFonts w:ascii="Arial" w:hAnsi="Arial" w:cs="Arial"/>
          <w:b/>
          <w:color w:val="000000"/>
          <w:sz w:val="20"/>
        </w:rPr>
        <w:t>Pregoeiro Oficial do Município</w:t>
      </w:r>
    </w:p>
    <w:p w:rsidR="00134BED" w:rsidRPr="00821B2C" w:rsidRDefault="00134BED" w:rsidP="00A33666">
      <w:pPr>
        <w:spacing w:line="240" w:lineRule="auto"/>
        <w:ind w:right="-2"/>
        <w:jc w:val="center"/>
        <w:rPr>
          <w:rFonts w:ascii="Arial" w:hAnsi="Arial" w:cs="Arial"/>
          <w:b/>
          <w:color w:val="000000"/>
          <w:sz w:val="20"/>
        </w:rPr>
      </w:pPr>
    </w:p>
    <w:p w:rsidR="00134BED" w:rsidRDefault="00134BED" w:rsidP="00A33666">
      <w:pPr>
        <w:spacing w:line="240" w:lineRule="auto"/>
        <w:ind w:right="-2"/>
        <w:jc w:val="center"/>
        <w:rPr>
          <w:rFonts w:ascii="Arial" w:hAnsi="Arial" w:cs="Arial"/>
          <w:b/>
          <w:color w:val="000000"/>
          <w:sz w:val="20"/>
        </w:rPr>
      </w:pPr>
    </w:p>
    <w:p w:rsidR="00734E3C" w:rsidRDefault="00734E3C" w:rsidP="00A33666">
      <w:pPr>
        <w:spacing w:line="240" w:lineRule="auto"/>
        <w:ind w:right="-2"/>
        <w:jc w:val="center"/>
        <w:rPr>
          <w:rFonts w:ascii="Arial" w:hAnsi="Arial" w:cs="Arial"/>
          <w:b/>
          <w:color w:val="000000"/>
          <w:sz w:val="20"/>
        </w:rPr>
      </w:pPr>
    </w:p>
    <w:p w:rsidR="00734E3C" w:rsidRPr="00821B2C" w:rsidRDefault="00734E3C" w:rsidP="00A33666">
      <w:pPr>
        <w:spacing w:line="240" w:lineRule="auto"/>
        <w:ind w:right="-2"/>
        <w:jc w:val="center"/>
        <w:rPr>
          <w:rFonts w:ascii="Arial" w:hAnsi="Arial" w:cs="Arial"/>
          <w:b/>
          <w:color w:val="000000"/>
          <w:sz w:val="20"/>
        </w:rPr>
      </w:pPr>
    </w:p>
    <w:p w:rsidR="00134BED" w:rsidRPr="00821B2C" w:rsidRDefault="00134BED" w:rsidP="00A33666">
      <w:pPr>
        <w:spacing w:line="240" w:lineRule="auto"/>
        <w:ind w:right="-2"/>
        <w:jc w:val="center"/>
        <w:rPr>
          <w:rFonts w:ascii="Arial" w:hAnsi="Arial" w:cs="Arial"/>
          <w:b/>
          <w:color w:val="000000"/>
          <w:sz w:val="20"/>
        </w:rPr>
      </w:pPr>
    </w:p>
    <w:p w:rsidR="00134BED" w:rsidRPr="00821B2C" w:rsidRDefault="00134BED" w:rsidP="00A33666">
      <w:pPr>
        <w:spacing w:line="240" w:lineRule="auto"/>
        <w:ind w:right="-2"/>
        <w:jc w:val="center"/>
        <w:rPr>
          <w:rFonts w:ascii="Arial" w:hAnsi="Arial" w:cs="Arial"/>
          <w:b/>
          <w:color w:val="000000"/>
          <w:sz w:val="20"/>
        </w:rPr>
      </w:pPr>
      <w:r w:rsidRPr="00821B2C">
        <w:rPr>
          <w:rFonts w:ascii="Arial" w:hAnsi="Arial" w:cs="Arial"/>
          <w:b/>
          <w:color w:val="000000"/>
          <w:sz w:val="20"/>
        </w:rPr>
        <w:t>Ronaldo Costa Madruga</w:t>
      </w:r>
    </w:p>
    <w:p w:rsidR="00134BED" w:rsidRPr="00821B2C" w:rsidRDefault="00134BED" w:rsidP="00A33666">
      <w:pPr>
        <w:spacing w:line="240" w:lineRule="auto"/>
        <w:ind w:right="-2"/>
        <w:jc w:val="center"/>
        <w:rPr>
          <w:rFonts w:ascii="Arial" w:hAnsi="Arial" w:cs="Arial"/>
          <w:sz w:val="20"/>
        </w:rPr>
      </w:pPr>
      <w:r w:rsidRPr="00821B2C">
        <w:rPr>
          <w:rFonts w:ascii="Arial" w:hAnsi="Arial" w:cs="Arial"/>
          <w:b/>
          <w:color w:val="000000"/>
          <w:sz w:val="20"/>
        </w:rPr>
        <w:t>Prefeito Municipal</w:t>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821B2C" w:rsidTr="00560401">
        <w:tc>
          <w:tcPr>
            <w:tcW w:w="10234" w:type="dxa"/>
            <w:shd w:val="clear" w:color="auto" w:fill="auto"/>
            <w:vAlign w:val="center"/>
          </w:tcPr>
          <w:p w:rsidR="00AB7C16" w:rsidRDefault="000D02FF" w:rsidP="00A33666">
            <w:pPr>
              <w:spacing w:line="240" w:lineRule="auto"/>
              <w:ind w:right="-2"/>
              <w:jc w:val="center"/>
              <w:rPr>
                <w:rFonts w:ascii="Arial" w:hAnsi="Arial" w:cs="Arial"/>
              </w:rPr>
            </w:pPr>
            <w:r w:rsidRPr="00821B2C">
              <w:rPr>
                <w:rFonts w:ascii="Arial" w:hAnsi="Arial" w:cs="Arial"/>
              </w:rPr>
              <w:br w:type="page"/>
            </w:r>
          </w:p>
          <w:p w:rsidR="00AB7C16" w:rsidRDefault="00AB7C16" w:rsidP="00A33666">
            <w:pPr>
              <w:spacing w:line="240" w:lineRule="auto"/>
              <w:ind w:right="-2"/>
              <w:jc w:val="center"/>
              <w:rPr>
                <w:rFonts w:ascii="Arial" w:hAnsi="Arial" w:cs="Arial"/>
              </w:rPr>
            </w:pPr>
          </w:p>
          <w:p w:rsidR="00C643B0" w:rsidRDefault="00C643B0" w:rsidP="00A33666">
            <w:pPr>
              <w:spacing w:line="240" w:lineRule="auto"/>
              <w:ind w:right="-2"/>
              <w:jc w:val="center"/>
              <w:rPr>
                <w:rFonts w:ascii="Arial" w:hAnsi="Arial" w:cs="Arial"/>
              </w:rPr>
            </w:pPr>
          </w:p>
          <w:p w:rsidR="00C643B0" w:rsidRDefault="00C643B0" w:rsidP="00A33666">
            <w:pPr>
              <w:spacing w:line="240" w:lineRule="auto"/>
              <w:ind w:right="-2"/>
              <w:jc w:val="center"/>
              <w:rPr>
                <w:rFonts w:ascii="Arial" w:hAnsi="Arial" w:cs="Arial"/>
              </w:rPr>
            </w:pPr>
          </w:p>
          <w:p w:rsidR="00946D0B" w:rsidRDefault="00946D0B" w:rsidP="00A33666">
            <w:pPr>
              <w:spacing w:line="240" w:lineRule="auto"/>
              <w:ind w:right="-2"/>
              <w:jc w:val="center"/>
              <w:rPr>
                <w:rFonts w:ascii="Arial" w:hAnsi="Arial" w:cs="Arial"/>
              </w:rPr>
            </w:pPr>
          </w:p>
          <w:p w:rsidR="00946D0B" w:rsidRDefault="00946D0B" w:rsidP="00A33666">
            <w:pPr>
              <w:spacing w:line="240" w:lineRule="auto"/>
              <w:ind w:right="-2"/>
              <w:jc w:val="center"/>
              <w:rPr>
                <w:rFonts w:ascii="Arial" w:hAnsi="Arial" w:cs="Arial"/>
              </w:rPr>
            </w:pPr>
          </w:p>
          <w:p w:rsidR="00946D0B" w:rsidRDefault="00946D0B" w:rsidP="00A33666">
            <w:pPr>
              <w:spacing w:line="240" w:lineRule="auto"/>
              <w:ind w:right="-2"/>
              <w:jc w:val="center"/>
              <w:rPr>
                <w:rFonts w:ascii="Arial" w:hAnsi="Arial" w:cs="Arial"/>
              </w:rPr>
            </w:pPr>
          </w:p>
          <w:p w:rsidR="00946D0B" w:rsidRDefault="00946D0B" w:rsidP="00A33666">
            <w:pPr>
              <w:spacing w:line="240" w:lineRule="auto"/>
              <w:ind w:right="-2"/>
              <w:jc w:val="center"/>
              <w:rPr>
                <w:rFonts w:ascii="Arial" w:hAnsi="Arial" w:cs="Arial"/>
              </w:rPr>
            </w:pPr>
          </w:p>
          <w:p w:rsidR="00946D0B" w:rsidRDefault="00946D0B" w:rsidP="00A33666">
            <w:pPr>
              <w:spacing w:line="240" w:lineRule="auto"/>
              <w:ind w:right="-2"/>
              <w:jc w:val="center"/>
              <w:rPr>
                <w:rFonts w:ascii="Arial" w:hAnsi="Arial" w:cs="Arial"/>
              </w:rPr>
            </w:pPr>
          </w:p>
          <w:p w:rsidR="00946D0B" w:rsidRDefault="00946D0B" w:rsidP="00A33666">
            <w:pPr>
              <w:spacing w:line="240" w:lineRule="auto"/>
              <w:ind w:right="-2"/>
              <w:jc w:val="center"/>
              <w:rPr>
                <w:rFonts w:ascii="Arial" w:hAnsi="Arial" w:cs="Arial"/>
              </w:rPr>
            </w:pPr>
          </w:p>
          <w:p w:rsidR="00946D0B" w:rsidRDefault="00946D0B" w:rsidP="00A33666">
            <w:pPr>
              <w:spacing w:line="240" w:lineRule="auto"/>
              <w:ind w:right="-2"/>
              <w:jc w:val="center"/>
              <w:rPr>
                <w:rFonts w:ascii="Arial" w:hAnsi="Arial" w:cs="Arial"/>
              </w:rPr>
            </w:pPr>
          </w:p>
          <w:p w:rsidR="00946D0B" w:rsidRDefault="00946D0B" w:rsidP="00A33666">
            <w:pPr>
              <w:spacing w:line="240" w:lineRule="auto"/>
              <w:ind w:right="-2"/>
              <w:jc w:val="center"/>
              <w:rPr>
                <w:rFonts w:ascii="Arial" w:hAnsi="Arial" w:cs="Arial"/>
              </w:rPr>
            </w:pPr>
          </w:p>
          <w:p w:rsidR="00946D0B" w:rsidRDefault="00946D0B" w:rsidP="00A33666">
            <w:pPr>
              <w:spacing w:line="240" w:lineRule="auto"/>
              <w:ind w:right="-2"/>
              <w:jc w:val="center"/>
              <w:rPr>
                <w:rFonts w:ascii="Arial" w:hAnsi="Arial" w:cs="Arial"/>
              </w:rPr>
            </w:pPr>
          </w:p>
          <w:p w:rsidR="00946D0B" w:rsidRDefault="00946D0B" w:rsidP="00A33666">
            <w:pPr>
              <w:spacing w:line="240" w:lineRule="auto"/>
              <w:ind w:right="-2"/>
              <w:jc w:val="center"/>
              <w:rPr>
                <w:rFonts w:ascii="Arial" w:hAnsi="Arial" w:cs="Arial"/>
              </w:rPr>
            </w:pPr>
          </w:p>
          <w:p w:rsidR="00946D0B" w:rsidRDefault="00946D0B" w:rsidP="00A33666">
            <w:pPr>
              <w:spacing w:line="240" w:lineRule="auto"/>
              <w:ind w:right="-2"/>
              <w:jc w:val="center"/>
              <w:rPr>
                <w:rFonts w:ascii="Arial" w:hAnsi="Arial" w:cs="Arial"/>
              </w:rPr>
            </w:pPr>
          </w:p>
          <w:p w:rsidR="00946D0B" w:rsidRDefault="00946D0B" w:rsidP="00A33666">
            <w:pPr>
              <w:spacing w:line="240" w:lineRule="auto"/>
              <w:ind w:right="-2"/>
              <w:jc w:val="center"/>
              <w:rPr>
                <w:rFonts w:ascii="Arial" w:hAnsi="Arial" w:cs="Arial"/>
              </w:rPr>
            </w:pPr>
          </w:p>
          <w:p w:rsidR="00946D0B" w:rsidRDefault="00946D0B" w:rsidP="00A33666">
            <w:pPr>
              <w:spacing w:line="240" w:lineRule="auto"/>
              <w:ind w:right="-2"/>
              <w:jc w:val="center"/>
              <w:rPr>
                <w:rFonts w:ascii="Arial" w:hAnsi="Arial" w:cs="Arial"/>
              </w:rPr>
            </w:pPr>
          </w:p>
          <w:p w:rsidR="00AB7C16" w:rsidRDefault="00AB7C16" w:rsidP="00A33666">
            <w:pPr>
              <w:spacing w:line="240" w:lineRule="auto"/>
              <w:ind w:right="-2"/>
              <w:jc w:val="center"/>
              <w:rPr>
                <w:rFonts w:ascii="Arial" w:hAnsi="Arial" w:cs="Arial"/>
              </w:rPr>
            </w:pPr>
          </w:p>
          <w:p w:rsidR="0039587A" w:rsidRDefault="0039587A" w:rsidP="00A33666">
            <w:pPr>
              <w:spacing w:line="240" w:lineRule="auto"/>
              <w:ind w:right="-2"/>
              <w:jc w:val="center"/>
              <w:rPr>
                <w:rFonts w:ascii="Arial" w:hAnsi="Arial" w:cs="Arial"/>
              </w:rPr>
            </w:pPr>
          </w:p>
          <w:p w:rsidR="000D02FF" w:rsidRPr="00672013" w:rsidRDefault="000D02FF" w:rsidP="00672013">
            <w:pPr>
              <w:spacing w:line="240" w:lineRule="auto"/>
              <w:ind w:right="-2"/>
              <w:jc w:val="center"/>
              <w:rPr>
                <w:rFonts w:ascii="Arial" w:hAnsi="Arial" w:cs="Arial"/>
                <w:sz w:val="20"/>
                <w:szCs w:val="20"/>
              </w:rPr>
            </w:pPr>
            <w:r w:rsidRPr="00672013">
              <w:rPr>
                <w:rFonts w:ascii="Arial" w:hAnsi="Arial" w:cs="Arial"/>
                <w:b/>
                <w:sz w:val="20"/>
                <w:szCs w:val="20"/>
              </w:rPr>
              <w:lastRenderedPageBreak/>
              <w:t>ANEXO I</w:t>
            </w:r>
            <w:r w:rsidR="00672013">
              <w:rPr>
                <w:rFonts w:ascii="Arial" w:hAnsi="Arial" w:cs="Arial"/>
                <w:b/>
                <w:sz w:val="20"/>
                <w:szCs w:val="20"/>
              </w:rPr>
              <w:t xml:space="preserve"> - </w:t>
            </w:r>
            <w:r w:rsidRPr="00672013">
              <w:rPr>
                <w:rFonts w:ascii="Arial" w:hAnsi="Arial" w:cs="Arial"/>
                <w:b/>
                <w:sz w:val="20"/>
                <w:szCs w:val="20"/>
              </w:rPr>
              <w:t>TERMO DE REFERÊNCIA</w:t>
            </w:r>
          </w:p>
        </w:tc>
      </w:tr>
    </w:tbl>
    <w:p w:rsidR="00843577" w:rsidRPr="00821B2C" w:rsidRDefault="00843577" w:rsidP="00A33666">
      <w:pPr>
        <w:autoSpaceDE w:val="0"/>
        <w:autoSpaceDN w:val="0"/>
        <w:adjustRightInd w:val="0"/>
        <w:spacing w:line="240" w:lineRule="auto"/>
        <w:ind w:right="-2"/>
        <w:jc w:val="left"/>
        <w:rPr>
          <w:rFonts w:ascii="Arial" w:hAnsi="Arial" w:cs="Arial"/>
          <w:b/>
          <w:bCs/>
          <w:color w:val="000000"/>
          <w:sz w:val="20"/>
          <w:szCs w:val="20"/>
        </w:rPr>
      </w:pPr>
    </w:p>
    <w:p w:rsidR="00D12D42" w:rsidRPr="00821B2C" w:rsidRDefault="00D12D42" w:rsidP="00A33666">
      <w:pPr>
        <w:autoSpaceDE w:val="0"/>
        <w:autoSpaceDN w:val="0"/>
        <w:adjustRightInd w:val="0"/>
        <w:spacing w:line="240" w:lineRule="auto"/>
        <w:ind w:right="-2"/>
        <w:jc w:val="left"/>
        <w:rPr>
          <w:rFonts w:ascii="Arial" w:hAnsi="Arial" w:cs="Arial"/>
          <w:color w:val="000000" w:themeColor="text1"/>
          <w:sz w:val="20"/>
          <w:szCs w:val="20"/>
        </w:rPr>
      </w:pPr>
      <w:r w:rsidRPr="00821B2C">
        <w:rPr>
          <w:rFonts w:ascii="Arial" w:hAnsi="Arial" w:cs="Arial"/>
          <w:b/>
          <w:bCs/>
          <w:color w:val="000000"/>
          <w:sz w:val="20"/>
          <w:szCs w:val="20"/>
        </w:rPr>
        <w:t xml:space="preserve">1. </w:t>
      </w:r>
      <w:r w:rsidRPr="00821B2C">
        <w:rPr>
          <w:rFonts w:ascii="Arial" w:hAnsi="Arial" w:cs="Arial"/>
          <w:b/>
          <w:bCs/>
          <w:color w:val="000000" w:themeColor="text1"/>
          <w:sz w:val="20"/>
          <w:szCs w:val="20"/>
        </w:rPr>
        <w:t xml:space="preserve">OBJETO </w:t>
      </w:r>
    </w:p>
    <w:p w:rsidR="00D12D42" w:rsidRDefault="00D12D42" w:rsidP="00403C1E">
      <w:pPr>
        <w:autoSpaceDE w:val="0"/>
        <w:autoSpaceDN w:val="0"/>
        <w:adjustRightInd w:val="0"/>
        <w:spacing w:line="240" w:lineRule="auto"/>
        <w:ind w:right="-2"/>
        <w:rPr>
          <w:rFonts w:ascii="Arial" w:hAnsi="Arial" w:cs="Arial"/>
          <w:color w:val="000000" w:themeColor="text1"/>
          <w:sz w:val="20"/>
          <w:szCs w:val="20"/>
        </w:rPr>
      </w:pPr>
      <w:proofErr w:type="gramStart"/>
      <w:r w:rsidRPr="00B64C39">
        <w:rPr>
          <w:rFonts w:ascii="Arial" w:hAnsi="Arial" w:cs="Arial"/>
          <w:b/>
          <w:bCs/>
          <w:color w:val="000000" w:themeColor="text1"/>
          <w:sz w:val="20"/>
          <w:szCs w:val="20"/>
        </w:rPr>
        <w:t xml:space="preserve">1.1 </w:t>
      </w:r>
      <w:r w:rsidR="001C5527" w:rsidRPr="001C5527">
        <w:rPr>
          <w:rFonts w:ascii="Arial" w:hAnsi="Arial" w:cs="Arial"/>
          <w:color w:val="000000" w:themeColor="text1"/>
          <w:sz w:val="20"/>
          <w:szCs w:val="20"/>
        </w:rPr>
        <w:t>Aquisição</w:t>
      </w:r>
      <w:proofErr w:type="gramEnd"/>
      <w:r w:rsidR="001C5527" w:rsidRPr="001C5527">
        <w:rPr>
          <w:rFonts w:ascii="Arial" w:hAnsi="Arial" w:cs="Arial"/>
          <w:color w:val="000000" w:themeColor="text1"/>
          <w:sz w:val="20"/>
          <w:szCs w:val="20"/>
        </w:rPr>
        <w:t xml:space="preserve"> de equipamentos, utensílios, câmara fria e mobiliário</w:t>
      </w:r>
      <w:r w:rsidR="00C529BB">
        <w:rPr>
          <w:rFonts w:ascii="Arial" w:hAnsi="Arial" w:cs="Arial"/>
          <w:color w:val="000000" w:themeColor="text1"/>
          <w:sz w:val="20"/>
          <w:szCs w:val="20"/>
        </w:rPr>
        <w:t>s</w:t>
      </w:r>
      <w:r w:rsidR="001C5527" w:rsidRPr="001C5527">
        <w:rPr>
          <w:rFonts w:ascii="Arial" w:hAnsi="Arial" w:cs="Arial"/>
          <w:color w:val="000000" w:themeColor="text1"/>
          <w:sz w:val="20"/>
          <w:szCs w:val="20"/>
        </w:rPr>
        <w:t xml:space="preserve"> para a farmácia municipal </w:t>
      </w:r>
      <w:r w:rsidR="001C5527">
        <w:rPr>
          <w:rFonts w:ascii="Arial" w:hAnsi="Arial" w:cs="Arial"/>
          <w:color w:val="000000" w:themeColor="text1"/>
          <w:sz w:val="20"/>
          <w:szCs w:val="20"/>
        </w:rPr>
        <w:t xml:space="preserve">do Município de </w:t>
      </w:r>
      <w:r w:rsidR="0039587A">
        <w:rPr>
          <w:rFonts w:ascii="Arial" w:hAnsi="Arial" w:cs="Arial"/>
          <w:color w:val="000000" w:themeColor="text1"/>
          <w:sz w:val="20"/>
          <w:szCs w:val="20"/>
        </w:rPr>
        <w:t>Pinheiro Machado -</w:t>
      </w:r>
      <w:r w:rsidR="001E6354">
        <w:rPr>
          <w:rFonts w:ascii="Arial" w:hAnsi="Arial" w:cs="Arial"/>
          <w:color w:val="000000" w:themeColor="text1"/>
          <w:sz w:val="20"/>
          <w:szCs w:val="20"/>
        </w:rPr>
        <w:t xml:space="preserve"> </w:t>
      </w:r>
      <w:r w:rsidR="0039587A">
        <w:rPr>
          <w:rFonts w:ascii="Arial" w:hAnsi="Arial" w:cs="Arial"/>
          <w:color w:val="000000" w:themeColor="text1"/>
          <w:sz w:val="20"/>
          <w:szCs w:val="20"/>
        </w:rPr>
        <w:t>RS</w:t>
      </w:r>
      <w:r w:rsidR="0023058E">
        <w:rPr>
          <w:rFonts w:ascii="Arial" w:hAnsi="Arial" w:cs="Arial"/>
          <w:color w:val="000000" w:themeColor="text1"/>
          <w:sz w:val="20"/>
          <w:szCs w:val="20"/>
        </w:rPr>
        <w:t>.</w:t>
      </w:r>
      <w:r w:rsidRPr="00821B2C">
        <w:rPr>
          <w:rFonts w:ascii="Arial" w:hAnsi="Arial" w:cs="Arial"/>
          <w:color w:val="000000" w:themeColor="text1"/>
          <w:sz w:val="20"/>
          <w:szCs w:val="20"/>
        </w:rPr>
        <w:t xml:space="preserve"> </w:t>
      </w:r>
    </w:p>
    <w:p w:rsidR="001E6354" w:rsidRDefault="001E6354" w:rsidP="00A33666">
      <w:pPr>
        <w:autoSpaceDE w:val="0"/>
        <w:autoSpaceDN w:val="0"/>
        <w:adjustRightInd w:val="0"/>
        <w:spacing w:line="240" w:lineRule="auto"/>
        <w:ind w:right="-2"/>
        <w:jc w:val="left"/>
        <w:rPr>
          <w:rFonts w:ascii="Arial" w:hAnsi="Arial" w:cs="Arial"/>
          <w:b/>
          <w:bCs/>
          <w:color w:val="000000"/>
          <w:sz w:val="20"/>
          <w:szCs w:val="20"/>
        </w:rPr>
      </w:pPr>
    </w:p>
    <w:p w:rsidR="00D12D42" w:rsidRPr="00C529BB" w:rsidRDefault="00D12D42" w:rsidP="00A33666">
      <w:pPr>
        <w:autoSpaceDE w:val="0"/>
        <w:autoSpaceDN w:val="0"/>
        <w:adjustRightInd w:val="0"/>
        <w:spacing w:line="240" w:lineRule="auto"/>
        <w:ind w:right="-2"/>
        <w:jc w:val="left"/>
        <w:rPr>
          <w:rFonts w:ascii="Arial" w:hAnsi="Arial" w:cs="Arial"/>
          <w:color w:val="000000" w:themeColor="text1"/>
          <w:sz w:val="20"/>
          <w:szCs w:val="20"/>
        </w:rPr>
      </w:pPr>
      <w:r w:rsidRPr="00821B2C">
        <w:rPr>
          <w:rFonts w:ascii="Arial" w:hAnsi="Arial" w:cs="Arial"/>
          <w:b/>
          <w:bCs/>
          <w:color w:val="000000"/>
          <w:sz w:val="20"/>
          <w:szCs w:val="20"/>
        </w:rPr>
        <w:t>2</w:t>
      </w:r>
      <w:r w:rsidRPr="00C529BB">
        <w:rPr>
          <w:rFonts w:ascii="Arial" w:hAnsi="Arial" w:cs="Arial"/>
          <w:b/>
          <w:bCs/>
          <w:color w:val="000000" w:themeColor="text1"/>
          <w:sz w:val="20"/>
          <w:szCs w:val="20"/>
        </w:rPr>
        <w:t xml:space="preserve">. JUSTIFICATIVA </w:t>
      </w:r>
    </w:p>
    <w:p w:rsidR="007A56F8" w:rsidRPr="00C529BB" w:rsidRDefault="00D12D42" w:rsidP="00C643B0">
      <w:pPr>
        <w:autoSpaceDE w:val="0"/>
        <w:autoSpaceDN w:val="0"/>
        <w:adjustRightInd w:val="0"/>
        <w:spacing w:line="240" w:lineRule="auto"/>
        <w:ind w:right="-2"/>
        <w:rPr>
          <w:rFonts w:ascii="Arial" w:hAnsi="Arial" w:cs="Arial"/>
          <w:color w:val="000000" w:themeColor="text1"/>
          <w:sz w:val="20"/>
          <w:szCs w:val="20"/>
        </w:rPr>
      </w:pPr>
      <w:r w:rsidRPr="00C529BB">
        <w:rPr>
          <w:rFonts w:ascii="Arial" w:hAnsi="Arial" w:cs="Arial"/>
          <w:b/>
          <w:bCs/>
          <w:color w:val="000000" w:themeColor="text1"/>
          <w:sz w:val="20"/>
          <w:szCs w:val="20"/>
        </w:rPr>
        <w:t xml:space="preserve">2.1 </w:t>
      </w:r>
      <w:r w:rsidRPr="00C529BB">
        <w:rPr>
          <w:rFonts w:ascii="Arial" w:hAnsi="Arial" w:cs="Arial"/>
          <w:color w:val="000000" w:themeColor="text1"/>
          <w:sz w:val="20"/>
          <w:szCs w:val="20"/>
        </w:rPr>
        <w:t xml:space="preserve">A aquisição se faz necessária para </w:t>
      </w:r>
      <w:r w:rsidR="00C643B0" w:rsidRPr="00C529BB">
        <w:rPr>
          <w:rFonts w:ascii="Arial" w:hAnsi="Arial" w:cs="Arial"/>
          <w:color w:val="000000" w:themeColor="text1"/>
          <w:sz w:val="20"/>
          <w:szCs w:val="20"/>
        </w:rPr>
        <w:t>qualifi</w:t>
      </w:r>
      <w:r w:rsidR="007A56F8" w:rsidRPr="00C529BB">
        <w:rPr>
          <w:rFonts w:ascii="Arial" w:hAnsi="Arial" w:cs="Arial"/>
          <w:color w:val="000000" w:themeColor="text1"/>
          <w:sz w:val="20"/>
          <w:szCs w:val="20"/>
        </w:rPr>
        <w:t xml:space="preserve">car o atendimento aos </w:t>
      </w:r>
      <w:proofErr w:type="gramStart"/>
      <w:r w:rsidR="007A56F8" w:rsidRPr="00C529BB">
        <w:rPr>
          <w:rFonts w:ascii="Arial" w:hAnsi="Arial" w:cs="Arial"/>
          <w:color w:val="000000" w:themeColor="text1"/>
          <w:sz w:val="20"/>
          <w:szCs w:val="20"/>
        </w:rPr>
        <w:t>usuários ,</w:t>
      </w:r>
      <w:proofErr w:type="gramEnd"/>
      <w:r w:rsidR="007A56F8" w:rsidRPr="00C529BB">
        <w:rPr>
          <w:rFonts w:ascii="Arial" w:hAnsi="Arial" w:cs="Arial"/>
          <w:color w:val="000000" w:themeColor="text1"/>
          <w:sz w:val="20"/>
          <w:szCs w:val="20"/>
        </w:rPr>
        <w:t xml:space="preserve"> qualificação do serviço no Componente Especializado da Assistência Farmacêutica (medicamentos do Estado).</w:t>
      </w:r>
      <w:r w:rsidR="00C643B0" w:rsidRPr="00C529BB">
        <w:rPr>
          <w:rFonts w:ascii="Arial" w:hAnsi="Arial" w:cs="Arial"/>
          <w:color w:val="000000" w:themeColor="text1"/>
          <w:sz w:val="20"/>
          <w:szCs w:val="20"/>
        </w:rPr>
        <w:t xml:space="preserve"> </w:t>
      </w:r>
      <w:r w:rsidR="007A56F8" w:rsidRPr="00C529BB">
        <w:rPr>
          <w:rFonts w:ascii="Arial" w:hAnsi="Arial" w:cs="Arial"/>
          <w:color w:val="000000" w:themeColor="text1"/>
          <w:sz w:val="20"/>
          <w:szCs w:val="20"/>
        </w:rPr>
        <w:t>Os Materiais adquiridos trarão mais eficiência para atendimento no Consultório Farmacêutico que será implantado, qualificando o serviço no Componente Especializado da Assistência Farmacêutica (medicamentos do Estado).</w:t>
      </w:r>
    </w:p>
    <w:p w:rsidR="002E375B" w:rsidRPr="00C529BB" w:rsidRDefault="00E4175D" w:rsidP="00C643B0">
      <w:pPr>
        <w:autoSpaceDE w:val="0"/>
        <w:autoSpaceDN w:val="0"/>
        <w:adjustRightInd w:val="0"/>
        <w:spacing w:line="240" w:lineRule="auto"/>
        <w:ind w:right="-2"/>
        <w:rPr>
          <w:rFonts w:ascii="Arial" w:hAnsi="Arial" w:cs="Arial"/>
          <w:color w:val="000000" w:themeColor="text1"/>
          <w:sz w:val="20"/>
          <w:szCs w:val="20"/>
        </w:rPr>
      </w:pPr>
      <w:r>
        <w:rPr>
          <w:rFonts w:ascii="Arial" w:hAnsi="Arial" w:cs="Arial"/>
          <w:color w:val="000000" w:themeColor="text1"/>
          <w:sz w:val="20"/>
          <w:szCs w:val="20"/>
        </w:rPr>
        <w:t xml:space="preserve">Também </w:t>
      </w:r>
      <w:proofErr w:type="gramStart"/>
      <w:r>
        <w:rPr>
          <w:rFonts w:ascii="Arial" w:hAnsi="Arial" w:cs="Arial"/>
          <w:color w:val="000000" w:themeColor="text1"/>
          <w:sz w:val="20"/>
          <w:szCs w:val="20"/>
        </w:rPr>
        <w:t>justifica-se</w:t>
      </w:r>
      <w:proofErr w:type="gramEnd"/>
      <w:r>
        <w:rPr>
          <w:rFonts w:ascii="Arial" w:hAnsi="Arial" w:cs="Arial"/>
          <w:color w:val="000000" w:themeColor="text1"/>
          <w:sz w:val="20"/>
          <w:szCs w:val="20"/>
        </w:rPr>
        <w:t xml:space="preserve"> a r</w:t>
      </w:r>
      <w:r w:rsidR="007A56F8" w:rsidRPr="00C529BB">
        <w:rPr>
          <w:rFonts w:ascii="Arial" w:hAnsi="Arial" w:cs="Arial"/>
          <w:color w:val="000000" w:themeColor="text1"/>
          <w:sz w:val="20"/>
          <w:szCs w:val="20"/>
        </w:rPr>
        <w:t>equisição pois alguns equipamentos serão distribuídos aos pacientes cadastrados no Programa Cuidar Mais (asmáticos que recebem os medicamentos através do Estado e serão acompanhados através de consultas farmacêutica) qualificando o serviço no Componente Especializado da Assistência Farmacêutica (medicamentos do Estado) e melhorando a qualidade de vida desta população. Nesta data são 32 indivíduos atendidos. Considere-se que asma e DPOC são doenças crônicas, essas pessoas não deixarão o Programa, somente novos pacientes serão cadastrados, por este motivo solicitamos um quantitativo para estoque.</w:t>
      </w:r>
      <w:r w:rsidR="00C643B0" w:rsidRPr="00C529BB">
        <w:rPr>
          <w:rFonts w:ascii="Arial" w:hAnsi="Arial" w:cs="Arial"/>
          <w:color w:val="000000" w:themeColor="text1"/>
          <w:sz w:val="20"/>
          <w:szCs w:val="20"/>
        </w:rPr>
        <w:t xml:space="preserve">                           </w:t>
      </w:r>
    </w:p>
    <w:p w:rsidR="003B7897" w:rsidRDefault="003B7897" w:rsidP="00A33666">
      <w:pPr>
        <w:autoSpaceDE w:val="0"/>
        <w:autoSpaceDN w:val="0"/>
        <w:adjustRightInd w:val="0"/>
        <w:spacing w:line="240" w:lineRule="auto"/>
        <w:ind w:right="-2"/>
        <w:rPr>
          <w:rFonts w:ascii="Arial" w:eastAsia="Times New Roman" w:hAnsi="Arial" w:cs="Arial"/>
          <w:b/>
          <w:sz w:val="20"/>
          <w:szCs w:val="20"/>
          <w:lang w:eastAsia="pt-BR"/>
        </w:rPr>
      </w:pPr>
    </w:p>
    <w:p w:rsidR="00C23869" w:rsidRDefault="00312315" w:rsidP="00A33666">
      <w:pPr>
        <w:autoSpaceDE w:val="0"/>
        <w:autoSpaceDN w:val="0"/>
        <w:adjustRightInd w:val="0"/>
        <w:spacing w:line="240" w:lineRule="auto"/>
        <w:ind w:right="-2"/>
        <w:rPr>
          <w:rFonts w:ascii="Arial" w:hAnsi="Arial" w:cs="Arial"/>
          <w:b/>
          <w:bCs/>
          <w:sz w:val="20"/>
          <w:szCs w:val="20"/>
        </w:rPr>
      </w:pPr>
      <w:r w:rsidRPr="00821B2C">
        <w:rPr>
          <w:rFonts w:ascii="Arial" w:eastAsia="Times New Roman" w:hAnsi="Arial" w:cs="Arial"/>
          <w:b/>
          <w:sz w:val="20"/>
          <w:szCs w:val="20"/>
          <w:lang w:eastAsia="pt-BR"/>
        </w:rPr>
        <w:t xml:space="preserve">3. </w:t>
      </w:r>
      <w:r w:rsidR="00560401" w:rsidRPr="00821B2C">
        <w:rPr>
          <w:rFonts w:ascii="Arial" w:eastAsia="Times New Roman" w:hAnsi="Arial" w:cs="Arial"/>
          <w:b/>
          <w:sz w:val="20"/>
          <w:szCs w:val="20"/>
          <w:lang w:eastAsia="pt-BR"/>
        </w:rPr>
        <w:t>DA DESCRIÇÃO E DO</w:t>
      </w:r>
      <w:r w:rsidR="003B7897">
        <w:rPr>
          <w:rFonts w:ascii="Arial" w:eastAsia="Times New Roman" w:hAnsi="Arial" w:cs="Arial"/>
          <w:b/>
          <w:sz w:val="20"/>
          <w:szCs w:val="20"/>
          <w:lang w:eastAsia="pt-BR"/>
        </w:rPr>
        <w:t>S</w:t>
      </w:r>
      <w:r w:rsidR="00560401" w:rsidRPr="00821B2C">
        <w:rPr>
          <w:rFonts w:ascii="Arial" w:eastAsia="Times New Roman" w:hAnsi="Arial" w:cs="Arial"/>
          <w:b/>
          <w:sz w:val="20"/>
          <w:szCs w:val="20"/>
          <w:lang w:eastAsia="pt-BR"/>
        </w:rPr>
        <w:t xml:space="preserve"> </w:t>
      </w:r>
      <w:r w:rsidR="00560401" w:rsidRPr="00821B2C">
        <w:rPr>
          <w:rFonts w:ascii="Arial" w:hAnsi="Arial" w:cs="Arial"/>
          <w:b/>
          <w:bCs/>
          <w:sz w:val="20"/>
          <w:szCs w:val="20"/>
        </w:rPr>
        <w:t>PREÇOS DE REFERÊNCIA</w:t>
      </w:r>
      <w:r w:rsidR="003B7897">
        <w:rPr>
          <w:rFonts w:ascii="Arial" w:hAnsi="Arial" w:cs="Arial"/>
          <w:b/>
          <w:bCs/>
          <w:sz w:val="20"/>
          <w:szCs w:val="20"/>
        </w:rPr>
        <w:t xml:space="preserve"> </w:t>
      </w:r>
    </w:p>
    <w:p w:rsidR="00351ED2" w:rsidRDefault="00351ED2" w:rsidP="00A33666">
      <w:pPr>
        <w:autoSpaceDE w:val="0"/>
        <w:autoSpaceDN w:val="0"/>
        <w:adjustRightInd w:val="0"/>
        <w:spacing w:line="240" w:lineRule="auto"/>
        <w:ind w:right="-2"/>
        <w:rPr>
          <w:rFonts w:ascii="Arial" w:hAnsi="Arial" w:cs="Arial"/>
          <w:b/>
          <w:bCs/>
          <w:sz w:val="20"/>
          <w:szCs w:val="20"/>
        </w:rPr>
      </w:pP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687"/>
        <w:gridCol w:w="1194"/>
        <w:gridCol w:w="1224"/>
        <w:gridCol w:w="1515"/>
      </w:tblGrid>
      <w:tr w:rsidR="008D3E24" w:rsidRPr="00821B2C" w:rsidTr="00A14539">
        <w:tc>
          <w:tcPr>
            <w:tcW w:w="692" w:type="dxa"/>
            <w:shd w:val="clear" w:color="auto" w:fill="auto"/>
          </w:tcPr>
          <w:p w:rsidR="008D3E24" w:rsidRPr="001E6354" w:rsidRDefault="008D3E24" w:rsidP="00A33666">
            <w:pPr>
              <w:ind w:right="-2"/>
              <w:jc w:val="center"/>
              <w:rPr>
                <w:rFonts w:ascii="Arial" w:hAnsi="Arial" w:cs="Arial"/>
                <w:b/>
                <w:sz w:val="20"/>
                <w:szCs w:val="20"/>
              </w:rPr>
            </w:pPr>
            <w:r w:rsidRPr="001E6354">
              <w:rPr>
                <w:rFonts w:ascii="Arial" w:hAnsi="Arial" w:cs="Arial"/>
                <w:b/>
                <w:sz w:val="20"/>
                <w:szCs w:val="20"/>
              </w:rPr>
              <w:t>ITEM</w:t>
            </w:r>
          </w:p>
        </w:tc>
        <w:tc>
          <w:tcPr>
            <w:tcW w:w="5687" w:type="dxa"/>
            <w:shd w:val="clear" w:color="auto" w:fill="auto"/>
          </w:tcPr>
          <w:p w:rsidR="008D3E24" w:rsidRPr="001E6354" w:rsidRDefault="008D3E24" w:rsidP="00A33666">
            <w:pPr>
              <w:ind w:right="-2"/>
              <w:jc w:val="center"/>
              <w:rPr>
                <w:rFonts w:ascii="Arial" w:hAnsi="Arial" w:cs="Arial"/>
                <w:b/>
                <w:sz w:val="20"/>
                <w:szCs w:val="20"/>
              </w:rPr>
            </w:pPr>
            <w:r w:rsidRPr="001E6354">
              <w:rPr>
                <w:rFonts w:ascii="Arial" w:hAnsi="Arial" w:cs="Arial"/>
                <w:b/>
                <w:sz w:val="20"/>
                <w:szCs w:val="20"/>
              </w:rPr>
              <w:t>DESCRIÇÃO/ CARACTERÍSTICAS MÍNIMAS</w:t>
            </w:r>
          </w:p>
        </w:tc>
        <w:tc>
          <w:tcPr>
            <w:tcW w:w="1194" w:type="dxa"/>
            <w:shd w:val="clear" w:color="auto" w:fill="auto"/>
          </w:tcPr>
          <w:p w:rsidR="008D3E24" w:rsidRPr="001E6354" w:rsidRDefault="008D3E24" w:rsidP="00A33666">
            <w:pPr>
              <w:ind w:right="-2"/>
              <w:jc w:val="center"/>
              <w:rPr>
                <w:rFonts w:ascii="Arial" w:hAnsi="Arial" w:cs="Arial"/>
                <w:b/>
                <w:sz w:val="20"/>
                <w:szCs w:val="20"/>
              </w:rPr>
            </w:pPr>
            <w:r w:rsidRPr="001E6354">
              <w:rPr>
                <w:rFonts w:ascii="Arial" w:hAnsi="Arial" w:cs="Arial"/>
                <w:b/>
                <w:sz w:val="20"/>
                <w:szCs w:val="20"/>
              </w:rPr>
              <w:t>UNID.</w:t>
            </w:r>
          </w:p>
        </w:tc>
        <w:tc>
          <w:tcPr>
            <w:tcW w:w="1224" w:type="dxa"/>
            <w:shd w:val="clear" w:color="auto" w:fill="auto"/>
          </w:tcPr>
          <w:p w:rsidR="008D3E24" w:rsidRPr="001E6354" w:rsidRDefault="008D3E24" w:rsidP="00A33666">
            <w:pPr>
              <w:ind w:right="-2"/>
              <w:jc w:val="center"/>
              <w:rPr>
                <w:rFonts w:ascii="Arial" w:hAnsi="Arial" w:cs="Arial"/>
                <w:b/>
                <w:sz w:val="20"/>
                <w:szCs w:val="20"/>
              </w:rPr>
            </w:pPr>
            <w:r w:rsidRPr="001E6354">
              <w:rPr>
                <w:rFonts w:ascii="Arial" w:hAnsi="Arial" w:cs="Arial"/>
                <w:b/>
                <w:sz w:val="20"/>
                <w:szCs w:val="20"/>
              </w:rPr>
              <w:t>QUANT.</w:t>
            </w:r>
          </w:p>
        </w:tc>
        <w:tc>
          <w:tcPr>
            <w:tcW w:w="1515" w:type="dxa"/>
          </w:tcPr>
          <w:p w:rsidR="008D3E24" w:rsidRPr="001E6354" w:rsidRDefault="008D3E24" w:rsidP="00A33666">
            <w:pPr>
              <w:ind w:right="-2"/>
              <w:jc w:val="center"/>
              <w:rPr>
                <w:rFonts w:ascii="Arial" w:hAnsi="Arial" w:cs="Arial"/>
                <w:b/>
                <w:sz w:val="20"/>
                <w:szCs w:val="20"/>
              </w:rPr>
            </w:pPr>
            <w:r>
              <w:rPr>
                <w:rFonts w:ascii="Arial" w:hAnsi="Arial" w:cs="Arial"/>
                <w:b/>
                <w:sz w:val="20"/>
                <w:szCs w:val="20"/>
              </w:rPr>
              <w:t>VALOR REFERÊNCIA</w:t>
            </w:r>
          </w:p>
        </w:tc>
      </w:tr>
      <w:tr w:rsidR="008D3E24" w:rsidRPr="006623B2" w:rsidTr="00ED5C78">
        <w:trPr>
          <w:trHeight w:val="317"/>
        </w:trPr>
        <w:tc>
          <w:tcPr>
            <w:tcW w:w="692" w:type="dxa"/>
            <w:shd w:val="clear" w:color="auto" w:fill="auto"/>
          </w:tcPr>
          <w:p w:rsidR="008D3E24" w:rsidRPr="001E6354" w:rsidRDefault="008D3E24"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01</w:t>
            </w:r>
          </w:p>
        </w:tc>
        <w:tc>
          <w:tcPr>
            <w:tcW w:w="5687" w:type="dxa"/>
            <w:shd w:val="clear" w:color="auto" w:fill="auto"/>
            <w:vAlign w:val="bottom"/>
          </w:tcPr>
          <w:p w:rsidR="00A701D1" w:rsidRPr="00E94743" w:rsidRDefault="007A56F8" w:rsidP="00E94743">
            <w:pPr>
              <w:autoSpaceDE w:val="0"/>
              <w:autoSpaceDN w:val="0"/>
              <w:adjustRightInd w:val="0"/>
              <w:spacing w:line="240" w:lineRule="auto"/>
              <w:rPr>
                <w:rFonts w:ascii="Arial" w:hAnsi="Arial" w:cs="Arial"/>
                <w:sz w:val="20"/>
                <w:szCs w:val="20"/>
              </w:rPr>
            </w:pPr>
            <w:r>
              <w:rPr>
                <w:rFonts w:ascii="Arial" w:hAnsi="Arial" w:cs="Arial"/>
                <w:sz w:val="20"/>
                <w:szCs w:val="20"/>
              </w:rPr>
              <w:t xml:space="preserve">Câmara Fria - </w:t>
            </w:r>
            <w:r w:rsidR="00A701D1" w:rsidRPr="00E94743">
              <w:rPr>
                <w:rFonts w:ascii="Arial" w:hAnsi="Arial" w:cs="Arial"/>
                <w:sz w:val="20"/>
                <w:szCs w:val="20"/>
              </w:rPr>
              <w:t>Equipamento vertical, de formato externo e interno retangular, desenvolvido especificamente para a guarda científica de vacina</w:t>
            </w:r>
            <w:r w:rsidR="00DE1001">
              <w:rPr>
                <w:rFonts w:ascii="Arial" w:hAnsi="Arial" w:cs="Arial"/>
                <w:sz w:val="20"/>
                <w:szCs w:val="20"/>
              </w:rPr>
              <w:t xml:space="preserve">s, insulinas, </w:t>
            </w:r>
            <w:proofErr w:type="spellStart"/>
            <w:r w:rsidR="00DE1001">
              <w:rPr>
                <w:rFonts w:ascii="Arial" w:hAnsi="Arial" w:cs="Arial"/>
                <w:sz w:val="20"/>
                <w:szCs w:val="20"/>
              </w:rPr>
              <w:t>termolábeis</w:t>
            </w:r>
            <w:proofErr w:type="spellEnd"/>
            <w:r w:rsidR="00DE1001">
              <w:rPr>
                <w:rFonts w:ascii="Arial" w:hAnsi="Arial" w:cs="Arial"/>
                <w:sz w:val="20"/>
                <w:szCs w:val="20"/>
              </w:rPr>
              <w:t>, medicamentos e hemoderivados.</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-Capacidade para armazenamento de 280 litros úteis.</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Refrigeração por compressor hermético, selado, de baixo consumo de energia, com sistema de circulação forçado de ar interno, garantindo uma maior</w:t>
            </w:r>
            <w:r w:rsidR="009A0DFB" w:rsidRPr="00E94743">
              <w:rPr>
                <w:rFonts w:ascii="Arial" w:hAnsi="Arial" w:cs="Arial"/>
                <w:sz w:val="20"/>
                <w:szCs w:val="20"/>
              </w:rPr>
              <w:t xml:space="preserve"> </w:t>
            </w:r>
            <w:r w:rsidRPr="00E94743">
              <w:rPr>
                <w:rFonts w:ascii="Arial" w:hAnsi="Arial" w:cs="Arial"/>
                <w:sz w:val="20"/>
                <w:szCs w:val="20"/>
              </w:rPr>
              <w:t>homogeneidade na temperatura interna.</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Degelo seco automático com evaporação de condensado sem trabalho adicional.</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Câmara interna construída em aço inoxidável para longa vida útil e perfeita</w:t>
            </w:r>
            <w:r w:rsidR="009A0DFB" w:rsidRPr="00E94743">
              <w:rPr>
                <w:rFonts w:ascii="Arial" w:hAnsi="Arial" w:cs="Arial"/>
                <w:sz w:val="20"/>
                <w:szCs w:val="20"/>
              </w:rPr>
              <w:t xml:space="preserve"> </w:t>
            </w:r>
            <w:r w:rsidRPr="00E94743">
              <w:rPr>
                <w:rFonts w:ascii="Arial" w:hAnsi="Arial" w:cs="Arial"/>
                <w:sz w:val="20"/>
                <w:szCs w:val="20"/>
              </w:rPr>
              <w:t>assepsia.</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- 04 prateleiras e/ou gavetas deslizantes fabricadas em aço inoxidável com</w:t>
            </w:r>
            <w:r w:rsidR="009A0DFB" w:rsidRPr="00E94743">
              <w:rPr>
                <w:rFonts w:ascii="Arial" w:hAnsi="Arial" w:cs="Arial"/>
                <w:sz w:val="20"/>
                <w:szCs w:val="20"/>
              </w:rPr>
              <w:t xml:space="preserve"> </w:t>
            </w:r>
            <w:r w:rsidRPr="00E94743">
              <w:rPr>
                <w:rFonts w:ascii="Arial" w:hAnsi="Arial" w:cs="Arial"/>
                <w:sz w:val="20"/>
                <w:szCs w:val="20"/>
              </w:rPr>
              <w:t>contra portas em acrílico.</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Porta de vidro triplo tipo “no fog” ou “cega”.</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Isolamento térmico mínimo de 70 mm nas paredes em poliuretano injetado</w:t>
            </w:r>
            <w:r w:rsidR="009A0DFB" w:rsidRPr="00E94743">
              <w:rPr>
                <w:rFonts w:ascii="Arial" w:hAnsi="Arial" w:cs="Arial"/>
                <w:sz w:val="20"/>
                <w:szCs w:val="20"/>
              </w:rPr>
              <w:t xml:space="preserve"> </w:t>
            </w:r>
            <w:r w:rsidRPr="00E94743">
              <w:rPr>
                <w:rFonts w:ascii="Arial" w:hAnsi="Arial" w:cs="Arial"/>
                <w:sz w:val="20"/>
                <w:szCs w:val="20"/>
              </w:rPr>
              <w:t>expandido livre de CFC.</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Equipado com 04 rodízios especiais com freio na parte frontal para fácil travamento.</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Painel de comandos e controles frontal superior, de fácil acesso, com sistema</w:t>
            </w:r>
            <w:r w:rsidR="009A0DFB" w:rsidRPr="00E94743">
              <w:rPr>
                <w:rFonts w:ascii="Arial" w:hAnsi="Arial" w:cs="Arial"/>
                <w:sz w:val="20"/>
                <w:szCs w:val="20"/>
              </w:rPr>
              <w:t xml:space="preserve"> </w:t>
            </w:r>
            <w:proofErr w:type="spellStart"/>
            <w:r w:rsidRPr="00E94743">
              <w:rPr>
                <w:rFonts w:ascii="Arial" w:hAnsi="Arial" w:cs="Arial"/>
                <w:sz w:val="20"/>
                <w:szCs w:val="20"/>
              </w:rPr>
              <w:t>microprocessado</w:t>
            </w:r>
            <w:proofErr w:type="spellEnd"/>
            <w:r w:rsidRPr="00E94743">
              <w:rPr>
                <w:rFonts w:ascii="Arial" w:hAnsi="Arial" w:cs="Arial"/>
                <w:sz w:val="20"/>
                <w:szCs w:val="20"/>
              </w:rPr>
              <w:t xml:space="preserve"> pelo display em LCD ou LED, programável de 2°C a 8°C</w:t>
            </w:r>
            <w:r w:rsidR="009A0DFB" w:rsidRPr="00E94743">
              <w:rPr>
                <w:rFonts w:ascii="Arial" w:hAnsi="Arial" w:cs="Arial"/>
                <w:sz w:val="20"/>
                <w:szCs w:val="20"/>
              </w:rPr>
              <w:t xml:space="preserve"> </w:t>
            </w:r>
            <w:r w:rsidRPr="00E94743">
              <w:rPr>
                <w:rFonts w:ascii="Arial" w:hAnsi="Arial" w:cs="Arial"/>
                <w:sz w:val="20"/>
                <w:szCs w:val="20"/>
              </w:rPr>
              <w:t>com temperatura controlada automaticamente a 4ºC por solução diatérmica.</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Iluminação interna em LED de alta capacidade e vida útil, com acionamento</w:t>
            </w:r>
            <w:r w:rsidR="009A0DFB" w:rsidRPr="00E94743">
              <w:rPr>
                <w:rFonts w:ascii="Arial" w:hAnsi="Arial" w:cs="Arial"/>
                <w:sz w:val="20"/>
                <w:szCs w:val="20"/>
              </w:rPr>
              <w:t xml:space="preserve"> </w:t>
            </w:r>
            <w:r w:rsidRPr="00E94743">
              <w:rPr>
                <w:rFonts w:ascii="Arial" w:hAnsi="Arial" w:cs="Arial"/>
                <w:sz w:val="20"/>
                <w:szCs w:val="20"/>
              </w:rPr>
              <w:t>na abertura da porta ou externamente no painel frontal.</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xml:space="preserve">- Sistema de alarme visual e sonoro de máxima e mínima temperatura, falta </w:t>
            </w:r>
            <w:proofErr w:type="gramStart"/>
            <w:r w:rsidRPr="00E94743">
              <w:rPr>
                <w:rFonts w:ascii="Arial" w:hAnsi="Arial" w:cs="Arial"/>
                <w:sz w:val="20"/>
                <w:szCs w:val="20"/>
              </w:rPr>
              <w:t>de</w:t>
            </w:r>
            <w:proofErr w:type="gramEnd"/>
          </w:p>
          <w:p w:rsidR="00A701D1" w:rsidRPr="00E94743" w:rsidRDefault="00A701D1" w:rsidP="00E94743">
            <w:pPr>
              <w:autoSpaceDE w:val="0"/>
              <w:autoSpaceDN w:val="0"/>
              <w:adjustRightInd w:val="0"/>
              <w:spacing w:line="240" w:lineRule="auto"/>
              <w:rPr>
                <w:rFonts w:ascii="Arial" w:hAnsi="Arial" w:cs="Arial"/>
                <w:sz w:val="20"/>
                <w:szCs w:val="20"/>
              </w:rPr>
            </w:pPr>
            <w:proofErr w:type="gramStart"/>
            <w:r w:rsidRPr="00E94743">
              <w:rPr>
                <w:rFonts w:ascii="Arial" w:hAnsi="Arial" w:cs="Arial"/>
                <w:sz w:val="20"/>
                <w:szCs w:val="20"/>
              </w:rPr>
              <w:t>energia</w:t>
            </w:r>
            <w:proofErr w:type="gramEnd"/>
            <w:r w:rsidRPr="00E94743">
              <w:rPr>
                <w:rFonts w:ascii="Arial" w:hAnsi="Arial" w:cs="Arial"/>
                <w:sz w:val="20"/>
                <w:szCs w:val="20"/>
              </w:rPr>
              <w:t xml:space="preserve"> ou porta aberta, dotado de bateria recarregável.</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Silenciador do alarme sonoro de apenas um toque.</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Sistema de redundância elétrico/eletrônico, garantindo perfeito funcionamento</w:t>
            </w:r>
            <w:r w:rsidR="009A0DFB" w:rsidRPr="00E94743">
              <w:rPr>
                <w:rFonts w:ascii="Arial" w:hAnsi="Arial" w:cs="Arial"/>
                <w:sz w:val="20"/>
                <w:szCs w:val="20"/>
              </w:rPr>
              <w:t xml:space="preserve"> </w:t>
            </w:r>
            <w:r w:rsidRPr="00E94743">
              <w:rPr>
                <w:rFonts w:ascii="Arial" w:hAnsi="Arial" w:cs="Arial"/>
                <w:sz w:val="20"/>
                <w:szCs w:val="20"/>
              </w:rPr>
              <w:t>do equipamento.</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Sistema de bateria para acionamento dos alarmes na falta de energia.</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Tampa frontal basculante para limpeza do sistema mecânico e filtros.</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Chave geral de energia – liga/desliga.</w:t>
            </w:r>
          </w:p>
          <w:p w:rsidR="008D3E24" w:rsidRPr="00E94743" w:rsidRDefault="00A701D1" w:rsidP="00E94743">
            <w:pPr>
              <w:spacing w:line="240" w:lineRule="auto"/>
              <w:rPr>
                <w:rFonts w:ascii="Arial" w:hAnsi="Arial" w:cs="Arial"/>
                <w:sz w:val="20"/>
                <w:szCs w:val="20"/>
              </w:rPr>
            </w:pPr>
            <w:r w:rsidRPr="00E94743">
              <w:rPr>
                <w:rFonts w:ascii="Arial" w:hAnsi="Arial" w:cs="Arial"/>
                <w:sz w:val="20"/>
                <w:szCs w:val="20"/>
              </w:rPr>
              <w:t xml:space="preserve">- Equipamento disponível em </w:t>
            </w:r>
            <w:r w:rsidR="009A0DFB" w:rsidRPr="00E94743">
              <w:rPr>
                <w:rFonts w:ascii="Arial" w:hAnsi="Arial" w:cs="Arial"/>
                <w:sz w:val="20"/>
                <w:szCs w:val="20"/>
              </w:rPr>
              <w:t>22</w:t>
            </w:r>
            <w:r w:rsidRPr="00E94743">
              <w:rPr>
                <w:rFonts w:ascii="Arial" w:hAnsi="Arial" w:cs="Arial"/>
                <w:sz w:val="20"/>
                <w:szCs w:val="20"/>
              </w:rPr>
              <w:t xml:space="preserve">0 volts </w:t>
            </w:r>
            <w:proofErr w:type="spellStart"/>
            <w:r w:rsidRPr="00E94743">
              <w:rPr>
                <w:rFonts w:ascii="Arial" w:hAnsi="Arial" w:cs="Arial"/>
                <w:sz w:val="20"/>
                <w:szCs w:val="20"/>
              </w:rPr>
              <w:t>volts</w:t>
            </w:r>
            <w:proofErr w:type="spellEnd"/>
            <w:r w:rsidRPr="00E94743">
              <w:rPr>
                <w:rFonts w:ascii="Arial" w:hAnsi="Arial" w:cs="Arial"/>
                <w:sz w:val="20"/>
                <w:szCs w:val="20"/>
              </w:rPr>
              <w:t>, 50/60 Hz.</w:t>
            </w:r>
          </w:p>
          <w:p w:rsidR="009A0DFB"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xml:space="preserve">- </w:t>
            </w:r>
            <w:r w:rsidR="002F12DE" w:rsidRPr="002F12DE">
              <w:rPr>
                <w:rFonts w:ascii="Arial" w:hAnsi="Arial" w:cs="Arial"/>
                <w:sz w:val="20"/>
                <w:szCs w:val="20"/>
              </w:rPr>
              <w:t>Apresentar registro na ANVISA.</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lastRenderedPageBreak/>
              <w:t>- Manual em Português.</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Sistema de emergência para autonomia de até 48 horas na falta de energia;</w:t>
            </w:r>
          </w:p>
          <w:p w:rsidR="00A701D1" w:rsidRPr="00E94743" w:rsidRDefault="00A701D1" w:rsidP="00E94743">
            <w:pPr>
              <w:autoSpaceDE w:val="0"/>
              <w:autoSpaceDN w:val="0"/>
              <w:adjustRightInd w:val="0"/>
              <w:spacing w:line="240" w:lineRule="auto"/>
              <w:rPr>
                <w:rFonts w:ascii="Arial" w:hAnsi="Arial" w:cs="Arial"/>
                <w:sz w:val="20"/>
                <w:szCs w:val="20"/>
              </w:rPr>
            </w:pPr>
            <w:r w:rsidRPr="00E94743">
              <w:rPr>
                <w:rFonts w:ascii="Arial" w:hAnsi="Arial" w:cs="Arial"/>
                <w:sz w:val="20"/>
                <w:szCs w:val="20"/>
              </w:rPr>
              <w:t>- Sistema de monitoramento autônomo por pen drive, para registro de temperaturas,</w:t>
            </w:r>
          </w:p>
          <w:p w:rsidR="00A701D1" w:rsidRPr="00E94743" w:rsidRDefault="00A701D1" w:rsidP="00E94743">
            <w:pPr>
              <w:autoSpaceDE w:val="0"/>
              <w:autoSpaceDN w:val="0"/>
              <w:adjustRightInd w:val="0"/>
              <w:spacing w:line="240" w:lineRule="auto"/>
              <w:rPr>
                <w:rFonts w:ascii="Arial" w:hAnsi="Arial" w:cs="Arial"/>
                <w:sz w:val="20"/>
                <w:szCs w:val="20"/>
              </w:rPr>
            </w:pPr>
            <w:proofErr w:type="gramStart"/>
            <w:r w:rsidRPr="00E94743">
              <w:rPr>
                <w:rFonts w:ascii="Arial" w:hAnsi="Arial" w:cs="Arial"/>
                <w:sz w:val="20"/>
                <w:szCs w:val="20"/>
              </w:rPr>
              <w:t>alarmes</w:t>
            </w:r>
            <w:proofErr w:type="gramEnd"/>
            <w:r w:rsidRPr="00E94743">
              <w:rPr>
                <w:rFonts w:ascii="Arial" w:hAnsi="Arial" w:cs="Arial"/>
                <w:sz w:val="20"/>
                <w:szCs w:val="20"/>
              </w:rPr>
              <w:t xml:space="preserve"> e eventos sem utilização de software ou computador</w:t>
            </w:r>
          </w:p>
          <w:p w:rsidR="00A701D1" w:rsidRPr="00E94743" w:rsidRDefault="00A701D1" w:rsidP="00E94743">
            <w:pPr>
              <w:spacing w:line="240" w:lineRule="auto"/>
              <w:rPr>
                <w:rFonts w:ascii="Arial" w:hAnsi="Arial" w:cs="Arial"/>
                <w:color w:val="000000"/>
                <w:sz w:val="20"/>
                <w:szCs w:val="20"/>
              </w:rPr>
            </w:pPr>
            <w:r w:rsidRPr="00E94743">
              <w:rPr>
                <w:rFonts w:ascii="Arial" w:hAnsi="Arial" w:cs="Arial"/>
                <w:sz w:val="20"/>
                <w:szCs w:val="20"/>
              </w:rPr>
              <w:t>- Estabilizador de voltagem.</w:t>
            </w:r>
          </w:p>
        </w:tc>
        <w:tc>
          <w:tcPr>
            <w:tcW w:w="1194" w:type="dxa"/>
            <w:shd w:val="clear" w:color="auto" w:fill="auto"/>
            <w:vAlign w:val="center"/>
          </w:tcPr>
          <w:p w:rsidR="008D3E24" w:rsidRPr="00403C1E" w:rsidRDefault="008D3E24" w:rsidP="00403C1E">
            <w:pPr>
              <w:jc w:val="center"/>
              <w:rPr>
                <w:rFonts w:ascii="Calibri" w:hAnsi="Calibri"/>
                <w:color w:val="000000"/>
              </w:rPr>
            </w:pPr>
            <w:r>
              <w:rPr>
                <w:rFonts w:ascii="Calibri" w:hAnsi="Calibri"/>
                <w:color w:val="000000"/>
              </w:rPr>
              <w:lastRenderedPageBreak/>
              <w:t>Unidade</w:t>
            </w:r>
          </w:p>
        </w:tc>
        <w:tc>
          <w:tcPr>
            <w:tcW w:w="1224" w:type="dxa"/>
            <w:shd w:val="clear" w:color="auto" w:fill="auto"/>
            <w:vAlign w:val="center"/>
          </w:tcPr>
          <w:p w:rsidR="008D3E24" w:rsidRDefault="008D3E24" w:rsidP="006702DA">
            <w:pPr>
              <w:jc w:val="center"/>
              <w:rPr>
                <w:rFonts w:ascii="Calibri" w:hAnsi="Calibri"/>
                <w:color w:val="000000"/>
              </w:rPr>
            </w:pPr>
            <w:r>
              <w:rPr>
                <w:rFonts w:ascii="Calibri" w:hAnsi="Calibri"/>
                <w:color w:val="000000"/>
              </w:rPr>
              <w:t>1</w:t>
            </w:r>
          </w:p>
        </w:tc>
        <w:tc>
          <w:tcPr>
            <w:tcW w:w="1515" w:type="dxa"/>
            <w:vAlign w:val="center"/>
          </w:tcPr>
          <w:p w:rsidR="008D3E24" w:rsidRDefault="00ED5C78" w:rsidP="00ED5C78">
            <w:pPr>
              <w:jc w:val="center"/>
              <w:rPr>
                <w:rFonts w:ascii="Calibri" w:hAnsi="Calibri"/>
                <w:color w:val="000000"/>
              </w:rPr>
            </w:pPr>
            <w:r>
              <w:rPr>
                <w:rFonts w:ascii="Calibri" w:hAnsi="Calibri"/>
                <w:color w:val="000000"/>
              </w:rPr>
              <w:t>R$ 10</w:t>
            </w:r>
            <w:r w:rsidR="004A26D8">
              <w:rPr>
                <w:rFonts w:ascii="Calibri" w:hAnsi="Calibri"/>
                <w:color w:val="000000"/>
              </w:rPr>
              <w:t>.</w:t>
            </w:r>
            <w:r>
              <w:rPr>
                <w:rFonts w:ascii="Calibri" w:hAnsi="Calibri"/>
                <w:color w:val="000000"/>
              </w:rPr>
              <w:t>836,25</w:t>
            </w:r>
          </w:p>
        </w:tc>
      </w:tr>
      <w:tr w:rsidR="008D3E24" w:rsidRPr="006623B2" w:rsidTr="00ED5C78">
        <w:trPr>
          <w:trHeight w:val="317"/>
        </w:trPr>
        <w:tc>
          <w:tcPr>
            <w:tcW w:w="692" w:type="dxa"/>
            <w:shd w:val="clear" w:color="auto" w:fill="auto"/>
          </w:tcPr>
          <w:p w:rsidR="008D3E24" w:rsidRPr="001E6354" w:rsidRDefault="008D3E24"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lastRenderedPageBreak/>
              <w:t>02</w:t>
            </w:r>
          </w:p>
        </w:tc>
        <w:tc>
          <w:tcPr>
            <w:tcW w:w="5687" w:type="dxa"/>
            <w:shd w:val="clear" w:color="auto" w:fill="auto"/>
            <w:vAlign w:val="bottom"/>
          </w:tcPr>
          <w:p w:rsidR="008D3E24" w:rsidRPr="00ED5C78" w:rsidRDefault="008D3E24" w:rsidP="006702DA">
            <w:pPr>
              <w:pStyle w:val="Corpodetexto2"/>
              <w:spacing w:line="240" w:lineRule="auto"/>
              <w:rPr>
                <w:rFonts w:ascii="Arial" w:hAnsi="Arial" w:cs="Arial"/>
                <w:color w:val="000000"/>
                <w:sz w:val="20"/>
                <w:szCs w:val="20"/>
              </w:rPr>
            </w:pPr>
            <w:r w:rsidRPr="00ED5C78">
              <w:rPr>
                <w:rFonts w:ascii="Arial" w:hAnsi="Arial" w:cs="Arial"/>
                <w:sz w:val="20"/>
                <w:szCs w:val="20"/>
              </w:rPr>
              <w:t>Bebedouros em aço inoxidável</w:t>
            </w:r>
            <w:r w:rsidR="006702DA" w:rsidRPr="00ED5C78">
              <w:rPr>
                <w:rFonts w:ascii="Arial" w:hAnsi="Arial" w:cs="Arial"/>
                <w:sz w:val="20"/>
                <w:szCs w:val="20"/>
              </w:rPr>
              <w:t xml:space="preserve">, tipo coluna, com suporte para garrafão de 20 litros; Temperatura regulável; </w:t>
            </w:r>
            <w:proofErr w:type="gramStart"/>
            <w:r w:rsidR="006702DA" w:rsidRPr="00ED5C78">
              <w:rPr>
                <w:rFonts w:ascii="Arial" w:hAnsi="Arial" w:cs="Arial"/>
                <w:sz w:val="20"/>
                <w:szCs w:val="20"/>
              </w:rPr>
              <w:t>220V</w:t>
            </w:r>
            <w:proofErr w:type="gramEnd"/>
            <w:r w:rsidR="006702DA" w:rsidRPr="00ED5C78">
              <w:rPr>
                <w:rFonts w:ascii="Arial" w:hAnsi="Arial" w:cs="Arial"/>
                <w:sz w:val="20"/>
                <w:szCs w:val="20"/>
              </w:rPr>
              <w:t>.</w:t>
            </w:r>
          </w:p>
        </w:tc>
        <w:tc>
          <w:tcPr>
            <w:tcW w:w="1194" w:type="dxa"/>
            <w:shd w:val="clear" w:color="auto" w:fill="auto"/>
            <w:vAlign w:val="center"/>
          </w:tcPr>
          <w:p w:rsidR="008D3E24" w:rsidRPr="00403C1E" w:rsidRDefault="008D3E24" w:rsidP="00403C1E">
            <w:pPr>
              <w:jc w:val="center"/>
              <w:rPr>
                <w:rFonts w:ascii="Calibri" w:hAnsi="Calibri"/>
                <w:color w:val="000000"/>
              </w:rPr>
            </w:pPr>
            <w:r>
              <w:rPr>
                <w:rFonts w:ascii="Calibri" w:hAnsi="Calibri"/>
                <w:color w:val="000000"/>
              </w:rPr>
              <w:t>Unidade</w:t>
            </w:r>
          </w:p>
        </w:tc>
        <w:tc>
          <w:tcPr>
            <w:tcW w:w="1224" w:type="dxa"/>
            <w:shd w:val="clear" w:color="auto" w:fill="auto"/>
            <w:vAlign w:val="center"/>
          </w:tcPr>
          <w:p w:rsidR="008D3E24" w:rsidRDefault="008D3E24" w:rsidP="006702DA">
            <w:pPr>
              <w:jc w:val="center"/>
              <w:rPr>
                <w:rFonts w:ascii="Calibri" w:hAnsi="Calibri"/>
                <w:color w:val="000000"/>
              </w:rPr>
            </w:pPr>
            <w:r>
              <w:rPr>
                <w:rFonts w:ascii="Calibri" w:hAnsi="Calibri"/>
                <w:color w:val="000000"/>
              </w:rPr>
              <w:t>2</w:t>
            </w:r>
          </w:p>
        </w:tc>
        <w:tc>
          <w:tcPr>
            <w:tcW w:w="1515" w:type="dxa"/>
            <w:vAlign w:val="center"/>
          </w:tcPr>
          <w:p w:rsidR="008D3E24" w:rsidRDefault="00ED5C78" w:rsidP="00ED5C78">
            <w:pPr>
              <w:jc w:val="center"/>
              <w:rPr>
                <w:rFonts w:ascii="Calibri" w:hAnsi="Calibri"/>
                <w:color w:val="000000"/>
              </w:rPr>
            </w:pPr>
            <w:r>
              <w:rPr>
                <w:rFonts w:ascii="Calibri" w:hAnsi="Calibri"/>
                <w:color w:val="000000"/>
              </w:rPr>
              <w:t>R$ 686,87</w:t>
            </w:r>
          </w:p>
        </w:tc>
      </w:tr>
      <w:tr w:rsidR="008D3E24" w:rsidRPr="006623B2" w:rsidTr="00ED5C78">
        <w:trPr>
          <w:trHeight w:val="317"/>
        </w:trPr>
        <w:tc>
          <w:tcPr>
            <w:tcW w:w="692" w:type="dxa"/>
            <w:shd w:val="clear" w:color="auto" w:fill="auto"/>
          </w:tcPr>
          <w:p w:rsidR="008D3E24" w:rsidRPr="001E6354" w:rsidRDefault="008D3E24"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03</w:t>
            </w:r>
          </w:p>
        </w:tc>
        <w:tc>
          <w:tcPr>
            <w:tcW w:w="5687" w:type="dxa"/>
            <w:shd w:val="clear" w:color="auto" w:fill="auto"/>
            <w:vAlign w:val="bottom"/>
          </w:tcPr>
          <w:p w:rsidR="008D3E24" w:rsidRPr="00E94743" w:rsidRDefault="008D3E24" w:rsidP="00E94743">
            <w:pPr>
              <w:pStyle w:val="Corpodetexto2"/>
              <w:spacing w:line="240" w:lineRule="auto"/>
              <w:rPr>
                <w:rFonts w:ascii="Arial" w:hAnsi="Arial" w:cs="Arial"/>
                <w:color w:val="000000"/>
                <w:sz w:val="20"/>
                <w:szCs w:val="20"/>
              </w:rPr>
            </w:pPr>
            <w:proofErr w:type="spellStart"/>
            <w:r w:rsidRPr="00E94743">
              <w:rPr>
                <w:rFonts w:ascii="Arial" w:hAnsi="Arial" w:cs="Arial"/>
                <w:sz w:val="20"/>
                <w:szCs w:val="20"/>
              </w:rPr>
              <w:t>Climatizadores</w:t>
            </w:r>
            <w:proofErr w:type="spellEnd"/>
            <w:r w:rsidRPr="00E94743">
              <w:rPr>
                <w:rFonts w:ascii="Arial" w:hAnsi="Arial" w:cs="Arial"/>
                <w:sz w:val="20"/>
                <w:szCs w:val="20"/>
              </w:rPr>
              <w:t xml:space="preserve"> </w:t>
            </w:r>
            <w:proofErr w:type="gramStart"/>
            <w:r w:rsidRPr="00E94743">
              <w:rPr>
                <w:rFonts w:ascii="Arial" w:hAnsi="Arial" w:cs="Arial"/>
                <w:sz w:val="20"/>
                <w:szCs w:val="20"/>
              </w:rPr>
              <w:t>1500W</w:t>
            </w:r>
            <w:proofErr w:type="gramEnd"/>
            <w:r w:rsidR="00A701D1" w:rsidRPr="00E94743">
              <w:rPr>
                <w:rFonts w:ascii="Arial" w:hAnsi="Arial" w:cs="Arial"/>
                <w:sz w:val="20"/>
                <w:szCs w:val="20"/>
              </w:rPr>
              <w:t xml:space="preserve">, 220V; Funções: Ventilador, Umidificador, Purificador e Evaporador; 3 velocidades; com alça e 4 rodinhas para transporte; Timer(1h,2h,4h,6h); Quente e frio; filtro de ar removível antibacteriano e </w:t>
            </w:r>
            <w:proofErr w:type="spellStart"/>
            <w:r w:rsidR="00A701D1" w:rsidRPr="00E94743">
              <w:rPr>
                <w:rFonts w:ascii="Arial" w:hAnsi="Arial" w:cs="Arial"/>
                <w:sz w:val="20"/>
                <w:szCs w:val="20"/>
              </w:rPr>
              <w:t>antimofo</w:t>
            </w:r>
            <w:proofErr w:type="spellEnd"/>
            <w:r w:rsidR="00A701D1" w:rsidRPr="00E94743">
              <w:rPr>
                <w:rFonts w:ascii="Arial" w:hAnsi="Arial" w:cs="Arial"/>
                <w:sz w:val="20"/>
                <w:szCs w:val="20"/>
              </w:rPr>
              <w:t>; sinal sonoro; controle remoto com alcance mínimo de 5m;</w:t>
            </w:r>
            <w:r w:rsidR="0010247E">
              <w:rPr>
                <w:rFonts w:ascii="Arial" w:hAnsi="Arial" w:cs="Arial"/>
                <w:sz w:val="20"/>
                <w:szCs w:val="20"/>
              </w:rPr>
              <w:t xml:space="preserve"> </w:t>
            </w:r>
            <w:r w:rsidR="00A701D1" w:rsidRPr="00E94743">
              <w:rPr>
                <w:rFonts w:ascii="Arial" w:hAnsi="Arial" w:cs="Arial"/>
                <w:sz w:val="20"/>
                <w:szCs w:val="20"/>
              </w:rPr>
              <w:t>tanque de água com capacidade de no mínimo 4 litros;</w:t>
            </w:r>
          </w:p>
        </w:tc>
        <w:tc>
          <w:tcPr>
            <w:tcW w:w="1194" w:type="dxa"/>
            <w:shd w:val="clear" w:color="auto" w:fill="auto"/>
            <w:vAlign w:val="center"/>
          </w:tcPr>
          <w:p w:rsidR="008D3E24" w:rsidRPr="00403C1E" w:rsidRDefault="008D3E24" w:rsidP="00403C1E">
            <w:pPr>
              <w:jc w:val="center"/>
              <w:rPr>
                <w:rFonts w:ascii="Calibri" w:hAnsi="Calibri"/>
                <w:color w:val="000000"/>
              </w:rPr>
            </w:pPr>
            <w:r>
              <w:rPr>
                <w:rFonts w:ascii="Calibri" w:hAnsi="Calibri"/>
                <w:color w:val="000000"/>
              </w:rPr>
              <w:t>Unidade</w:t>
            </w:r>
          </w:p>
        </w:tc>
        <w:tc>
          <w:tcPr>
            <w:tcW w:w="1224" w:type="dxa"/>
            <w:shd w:val="clear" w:color="auto" w:fill="auto"/>
            <w:vAlign w:val="center"/>
          </w:tcPr>
          <w:p w:rsidR="008D3E24" w:rsidRDefault="008D3E24" w:rsidP="006702DA">
            <w:pPr>
              <w:jc w:val="center"/>
              <w:rPr>
                <w:rFonts w:ascii="Calibri" w:hAnsi="Calibri"/>
                <w:color w:val="000000"/>
              </w:rPr>
            </w:pPr>
            <w:r>
              <w:rPr>
                <w:rFonts w:ascii="Calibri" w:hAnsi="Calibri"/>
                <w:color w:val="000000"/>
              </w:rPr>
              <w:t>5</w:t>
            </w:r>
          </w:p>
        </w:tc>
        <w:tc>
          <w:tcPr>
            <w:tcW w:w="1515" w:type="dxa"/>
            <w:vAlign w:val="center"/>
          </w:tcPr>
          <w:p w:rsidR="008D3E24" w:rsidRDefault="00ED5C78" w:rsidP="00ED5C78">
            <w:pPr>
              <w:jc w:val="center"/>
              <w:rPr>
                <w:rFonts w:ascii="Calibri" w:hAnsi="Calibri"/>
                <w:color w:val="000000"/>
              </w:rPr>
            </w:pPr>
            <w:r>
              <w:rPr>
                <w:rFonts w:ascii="Calibri" w:hAnsi="Calibri"/>
                <w:color w:val="000000"/>
              </w:rPr>
              <w:t>R$ 774,90</w:t>
            </w:r>
          </w:p>
        </w:tc>
      </w:tr>
      <w:tr w:rsidR="008D3E24" w:rsidRPr="006623B2" w:rsidTr="00ED5C78">
        <w:trPr>
          <w:trHeight w:val="317"/>
        </w:trPr>
        <w:tc>
          <w:tcPr>
            <w:tcW w:w="692" w:type="dxa"/>
            <w:shd w:val="clear" w:color="auto" w:fill="auto"/>
          </w:tcPr>
          <w:p w:rsidR="008D3E24" w:rsidRPr="001E6354" w:rsidRDefault="008D3E24"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04</w:t>
            </w:r>
          </w:p>
        </w:tc>
        <w:tc>
          <w:tcPr>
            <w:tcW w:w="5687" w:type="dxa"/>
            <w:shd w:val="clear" w:color="auto" w:fill="auto"/>
            <w:vAlign w:val="bottom"/>
          </w:tcPr>
          <w:p w:rsidR="008D3E24" w:rsidRPr="00E94743" w:rsidRDefault="001A0C9B" w:rsidP="00E94743">
            <w:pPr>
              <w:pStyle w:val="Corpodetexto2"/>
              <w:spacing w:line="240" w:lineRule="auto"/>
              <w:rPr>
                <w:rFonts w:ascii="Arial" w:hAnsi="Arial" w:cs="Arial"/>
                <w:color w:val="000000"/>
                <w:sz w:val="20"/>
                <w:szCs w:val="20"/>
              </w:rPr>
            </w:pPr>
            <w:r w:rsidRPr="00E94743">
              <w:rPr>
                <w:rFonts w:ascii="Arial" w:hAnsi="Arial" w:cs="Arial"/>
                <w:sz w:val="20"/>
                <w:szCs w:val="20"/>
              </w:rPr>
              <w:t>Dispensador de senhas</w:t>
            </w:r>
            <w:r w:rsidR="008B7A2E" w:rsidRPr="00E94743">
              <w:rPr>
                <w:rFonts w:ascii="Arial" w:hAnsi="Arial" w:cs="Arial"/>
                <w:sz w:val="20"/>
                <w:szCs w:val="20"/>
              </w:rPr>
              <w:t xml:space="preserve"> </w:t>
            </w:r>
            <w:proofErr w:type="gramStart"/>
            <w:r w:rsidR="008B7A2E" w:rsidRPr="00E94743">
              <w:rPr>
                <w:rFonts w:ascii="Arial" w:hAnsi="Arial" w:cs="Arial"/>
                <w:sz w:val="20"/>
                <w:szCs w:val="20"/>
              </w:rPr>
              <w:t>eletrônico</w:t>
            </w:r>
            <w:r w:rsidR="006702DA">
              <w:rPr>
                <w:rFonts w:ascii="Arial" w:hAnsi="Arial" w:cs="Arial"/>
                <w:sz w:val="20"/>
                <w:szCs w:val="20"/>
              </w:rPr>
              <w:t>(</w:t>
            </w:r>
            <w:proofErr w:type="gramEnd"/>
            <w:r w:rsidR="006702DA">
              <w:t>Kit Senha Completo Comum e Preferencial 2 Painéis e Pedestal)</w:t>
            </w:r>
            <w:r w:rsidR="008B7A2E" w:rsidRPr="00E94743">
              <w:rPr>
                <w:rFonts w:ascii="Arial" w:hAnsi="Arial" w:cs="Arial"/>
                <w:sz w:val="20"/>
                <w:szCs w:val="20"/>
              </w:rPr>
              <w:t>,</w:t>
            </w:r>
            <w:r w:rsidRPr="00E94743">
              <w:rPr>
                <w:rFonts w:ascii="Arial" w:hAnsi="Arial" w:cs="Arial"/>
                <w:sz w:val="20"/>
                <w:szCs w:val="20"/>
              </w:rPr>
              <w:t xml:space="preserve"> bico de pato com placa e pedestal – display com 4 dígitos, cadastramento de até 100 controles; opções de chamadas com letras identificadoras; controle de volume digital; pedestal em aço; altura do pedestal mínima de 1,50m; tamanho mínimo dos dígitos dos painéis de senha = 6,5x4; deverá conter 2 painéis, em cores distintas</w:t>
            </w:r>
            <w:r w:rsidR="008B7A2E" w:rsidRPr="00E94743">
              <w:rPr>
                <w:rFonts w:ascii="Arial" w:hAnsi="Arial" w:cs="Arial"/>
                <w:sz w:val="20"/>
                <w:szCs w:val="20"/>
              </w:rPr>
              <w:t>; tensão 220V; placas</w:t>
            </w:r>
            <w:r w:rsidRPr="00E94743">
              <w:rPr>
                <w:rFonts w:ascii="Arial" w:hAnsi="Arial" w:cs="Arial"/>
                <w:sz w:val="20"/>
                <w:szCs w:val="20"/>
              </w:rPr>
              <w:t xml:space="preserve"> “retire sua senha</w:t>
            </w:r>
            <w:r w:rsidR="008B7A2E" w:rsidRPr="00E94743">
              <w:rPr>
                <w:rFonts w:ascii="Arial" w:hAnsi="Arial" w:cs="Arial"/>
                <w:sz w:val="20"/>
                <w:szCs w:val="20"/>
              </w:rPr>
              <w:t>”; 2 Bobinas 2000 Senhas 3 Dígitos Atendimento Comum; 2 Bobinas 2000 Senhas 3 Dígitos Atendimento preferencial; 2 controles chamadores de senha</w:t>
            </w:r>
          </w:p>
        </w:tc>
        <w:tc>
          <w:tcPr>
            <w:tcW w:w="1194" w:type="dxa"/>
            <w:shd w:val="clear" w:color="auto" w:fill="auto"/>
            <w:vAlign w:val="center"/>
          </w:tcPr>
          <w:p w:rsidR="008D3E24" w:rsidRPr="00403C1E" w:rsidRDefault="008D3E24" w:rsidP="00403C1E">
            <w:pPr>
              <w:jc w:val="center"/>
              <w:rPr>
                <w:rFonts w:ascii="Calibri" w:hAnsi="Calibri"/>
                <w:color w:val="000000"/>
              </w:rPr>
            </w:pPr>
            <w:r w:rsidRPr="00403C1E">
              <w:rPr>
                <w:rFonts w:ascii="Calibri" w:hAnsi="Calibri"/>
                <w:color w:val="000000"/>
              </w:rPr>
              <w:t>Unidades</w:t>
            </w:r>
          </w:p>
        </w:tc>
        <w:tc>
          <w:tcPr>
            <w:tcW w:w="1224" w:type="dxa"/>
            <w:shd w:val="clear" w:color="auto" w:fill="auto"/>
            <w:vAlign w:val="center"/>
          </w:tcPr>
          <w:p w:rsidR="008D3E24" w:rsidRDefault="008D3E24" w:rsidP="006702DA">
            <w:pPr>
              <w:jc w:val="center"/>
              <w:rPr>
                <w:rFonts w:ascii="Calibri" w:hAnsi="Calibri"/>
                <w:color w:val="000000"/>
              </w:rPr>
            </w:pPr>
            <w:r>
              <w:rPr>
                <w:rFonts w:ascii="Calibri" w:hAnsi="Calibri"/>
                <w:color w:val="000000"/>
              </w:rPr>
              <w:t>1</w:t>
            </w:r>
          </w:p>
        </w:tc>
        <w:tc>
          <w:tcPr>
            <w:tcW w:w="1515" w:type="dxa"/>
            <w:vAlign w:val="center"/>
          </w:tcPr>
          <w:p w:rsidR="008D3E24" w:rsidRDefault="00ED5C78" w:rsidP="00ED5C78">
            <w:pPr>
              <w:jc w:val="center"/>
              <w:rPr>
                <w:rFonts w:ascii="Calibri" w:hAnsi="Calibri"/>
                <w:color w:val="000000"/>
              </w:rPr>
            </w:pPr>
            <w:r>
              <w:rPr>
                <w:rFonts w:ascii="Calibri" w:hAnsi="Calibri"/>
                <w:color w:val="000000"/>
              </w:rPr>
              <w:t>R$ 1.021,50</w:t>
            </w:r>
          </w:p>
        </w:tc>
      </w:tr>
      <w:tr w:rsidR="008D3E24" w:rsidRPr="006623B2" w:rsidTr="00ED5C78">
        <w:trPr>
          <w:trHeight w:val="317"/>
        </w:trPr>
        <w:tc>
          <w:tcPr>
            <w:tcW w:w="692" w:type="dxa"/>
            <w:shd w:val="clear" w:color="auto" w:fill="auto"/>
          </w:tcPr>
          <w:p w:rsidR="008D3E24" w:rsidRPr="001E6354" w:rsidRDefault="008D3E24" w:rsidP="007A56F8">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w:t>
            </w:r>
            <w:r w:rsidR="007A56F8">
              <w:rPr>
                <w:rFonts w:ascii="Arial" w:hAnsi="Arial" w:cs="Arial"/>
                <w:color w:val="000000" w:themeColor="text1"/>
                <w:sz w:val="20"/>
                <w:szCs w:val="20"/>
              </w:rPr>
              <w:t>5</w:t>
            </w:r>
          </w:p>
        </w:tc>
        <w:tc>
          <w:tcPr>
            <w:tcW w:w="5687" w:type="dxa"/>
            <w:shd w:val="clear" w:color="auto" w:fill="auto"/>
            <w:vAlign w:val="bottom"/>
          </w:tcPr>
          <w:p w:rsidR="008D3E24" w:rsidRPr="00E94743" w:rsidRDefault="00A14539" w:rsidP="0010247E">
            <w:pPr>
              <w:pStyle w:val="Corpodetexto2"/>
              <w:spacing w:line="240" w:lineRule="auto"/>
              <w:rPr>
                <w:rFonts w:ascii="Arial" w:hAnsi="Arial" w:cs="Arial"/>
                <w:color w:val="000000"/>
                <w:sz w:val="20"/>
                <w:szCs w:val="20"/>
              </w:rPr>
            </w:pPr>
            <w:r w:rsidRPr="00E94743">
              <w:rPr>
                <w:rFonts w:ascii="Arial" w:hAnsi="Arial" w:cs="Arial"/>
                <w:sz w:val="20"/>
                <w:szCs w:val="20"/>
              </w:rPr>
              <w:t>Aparelhos nebulizador</w:t>
            </w:r>
            <w:r w:rsidR="0010247E">
              <w:rPr>
                <w:rFonts w:ascii="Arial" w:hAnsi="Arial" w:cs="Arial"/>
                <w:sz w:val="20"/>
                <w:szCs w:val="20"/>
              </w:rPr>
              <w:t>es, ultrassônico; tipo inalador</w:t>
            </w:r>
            <w:r w:rsidRPr="00E94743">
              <w:rPr>
                <w:rFonts w:ascii="Arial" w:hAnsi="Arial" w:cs="Arial"/>
                <w:sz w:val="20"/>
                <w:szCs w:val="20"/>
              </w:rPr>
              <w:t xml:space="preserve">; </w:t>
            </w:r>
            <w:proofErr w:type="gramStart"/>
            <w:r w:rsidRPr="00E94743">
              <w:rPr>
                <w:rFonts w:ascii="Arial" w:hAnsi="Arial" w:cs="Arial"/>
                <w:sz w:val="20"/>
                <w:szCs w:val="20"/>
              </w:rPr>
              <w:t>01 máscara adulto</w:t>
            </w:r>
            <w:proofErr w:type="gramEnd"/>
            <w:r w:rsidRPr="00E94743">
              <w:rPr>
                <w:rFonts w:ascii="Arial" w:hAnsi="Arial" w:cs="Arial"/>
                <w:sz w:val="20"/>
                <w:szCs w:val="20"/>
              </w:rPr>
              <w:t xml:space="preserve"> e 01 infantil; Baixo ruído de funcionamento;</w:t>
            </w:r>
            <w:r w:rsidR="006702DA">
              <w:rPr>
                <w:rFonts w:ascii="Arial" w:hAnsi="Arial" w:cs="Arial"/>
                <w:sz w:val="20"/>
                <w:szCs w:val="20"/>
              </w:rPr>
              <w:t xml:space="preserve"> </w:t>
            </w:r>
            <w:r w:rsidRPr="00E94743">
              <w:rPr>
                <w:rFonts w:ascii="Arial" w:hAnsi="Arial" w:cs="Arial"/>
                <w:sz w:val="20"/>
                <w:szCs w:val="20"/>
              </w:rPr>
              <w:t>Deverá permitir nebulização com pessoa em qualquer posição 03 Níveis de ajuste de nevoa; Bivolt automático;  10 copos para medicamento; Manual</w:t>
            </w:r>
            <w:r w:rsidR="0010247E">
              <w:rPr>
                <w:rFonts w:ascii="Arial" w:hAnsi="Arial" w:cs="Arial"/>
                <w:sz w:val="20"/>
                <w:szCs w:val="20"/>
              </w:rPr>
              <w:t xml:space="preserve"> em português;</w:t>
            </w:r>
            <w:r w:rsidR="002F12DE">
              <w:rPr>
                <w:rFonts w:ascii="Arial" w:hAnsi="Arial" w:cs="Arial"/>
                <w:sz w:val="20"/>
                <w:szCs w:val="20"/>
              </w:rPr>
              <w:t xml:space="preserve"> Apresentar Registro na ANVISA;</w:t>
            </w:r>
            <w:r w:rsidR="0010247E">
              <w:rPr>
                <w:rFonts w:ascii="Arial" w:hAnsi="Arial" w:cs="Arial"/>
                <w:sz w:val="20"/>
                <w:szCs w:val="20"/>
              </w:rPr>
              <w:t xml:space="preserve"> </w:t>
            </w:r>
            <w:r w:rsidR="0010247E" w:rsidRPr="00E94743">
              <w:rPr>
                <w:rFonts w:ascii="Arial" w:hAnsi="Arial" w:cs="Arial"/>
                <w:sz w:val="20"/>
                <w:szCs w:val="20"/>
              </w:rPr>
              <w:t>03 Anos de garantia;</w:t>
            </w:r>
          </w:p>
        </w:tc>
        <w:tc>
          <w:tcPr>
            <w:tcW w:w="1194" w:type="dxa"/>
            <w:shd w:val="clear" w:color="auto" w:fill="auto"/>
            <w:vAlign w:val="center"/>
          </w:tcPr>
          <w:p w:rsidR="008D3E24" w:rsidRPr="00403C1E" w:rsidRDefault="008D3E24" w:rsidP="00403C1E">
            <w:pPr>
              <w:jc w:val="center"/>
              <w:rPr>
                <w:rFonts w:ascii="Calibri" w:hAnsi="Calibri"/>
                <w:color w:val="000000"/>
              </w:rPr>
            </w:pPr>
            <w:r w:rsidRPr="00403C1E">
              <w:rPr>
                <w:rFonts w:ascii="Calibri" w:hAnsi="Calibri"/>
                <w:color w:val="000000"/>
              </w:rPr>
              <w:t>Unidades</w:t>
            </w:r>
          </w:p>
        </w:tc>
        <w:tc>
          <w:tcPr>
            <w:tcW w:w="1224" w:type="dxa"/>
            <w:shd w:val="clear" w:color="auto" w:fill="auto"/>
            <w:vAlign w:val="center"/>
          </w:tcPr>
          <w:p w:rsidR="008D3E24" w:rsidRDefault="00A14539" w:rsidP="006702DA">
            <w:pPr>
              <w:jc w:val="center"/>
              <w:rPr>
                <w:rFonts w:ascii="Calibri" w:hAnsi="Calibri"/>
                <w:color w:val="000000"/>
              </w:rPr>
            </w:pPr>
            <w:r>
              <w:rPr>
                <w:rFonts w:ascii="Calibri" w:hAnsi="Calibri"/>
                <w:color w:val="000000"/>
              </w:rPr>
              <w:t>60</w:t>
            </w:r>
          </w:p>
        </w:tc>
        <w:tc>
          <w:tcPr>
            <w:tcW w:w="1515" w:type="dxa"/>
            <w:vAlign w:val="center"/>
          </w:tcPr>
          <w:p w:rsidR="008D3E24" w:rsidRDefault="00ED5C78" w:rsidP="00ED5C78">
            <w:pPr>
              <w:jc w:val="center"/>
              <w:rPr>
                <w:rFonts w:ascii="Calibri" w:hAnsi="Calibri"/>
                <w:color w:val="000000"/>
              </w:rPr>
            </w:pPr>
            <w:r>
              <w:rPr>
                <w:rFonts w:ascii="Calibri" w:hAnsi="Calibri"/>
                <w:color w:val="000000"/>
              </w:rPr>
              <w:t>R$ 169,95</w:t>
            </w:r>
          </w:p>
        </w:tc>
      </w:tr>
      <w:tr w:rsidR="008D3E24" w:rsidRPr="006623B2" w:rsidTr="00ED5C78">
        <w:trPr>
          <w:trHeight w:val="317"/>
        </w:trPr>
        <w:tc>
          <w:tcPr>
            <w:tcW w:w="692" w:type="dxa"/>
            <w:shd w:val="clear" w:color="auto" w:fill="auto"/>
          </w:tcPr>
          <w:p w:rsidR="008D3E24" w:rsidRPr="001E6354" w:rsidRDefault="007A56F8" w:rsidP="00A33666">
            <w:pPr>
              <w:ind w:right="-2"/>
              <w:jc w:val="center"/>
              <w:rPr>
                <w:rFonts w:ascii="Arial" w:hAnsi="Arial" w:cs="Arial"/>
                <w:color w:val="000000" w:themeColor="text1"/>
                <w:sz w:val="20"/>
                <w:szCs w:val="20"/>
              </w:rPr>
            </w:pPr>
            <w:r>
              <w:rPr>
                <w:rFonts w:ascii="Arial" w:hAnsi="Arial" w:cs="Arial"/>
                <w:color w:val="000000" w:themeColor="text1"/>
                <w:sz w:val="20"/>
                <w:szCs w:val="20"/>
              </w:rPr>
              <w:t>06</w:t>
            </w:r>
          </w:p>
        </w:tc>
        <w:tc>
          <w:tcPr>
            <w:tcW w:w="5687" w:type="dxa"/>
            <w:shd w:val="clear" w:color="auto" w:fill="auto"/>
            <w:vAlign w:val="bottom"/>
          </w:tcPr>
          <w:p w:rsidR="00644E82" w:rsidRPr="00E94743" w:rsidRDefault="00644E82" w:rsidP="00ED5C78">
            <w:pPr>
              <w:pStyle w:val="Corpodetexto2"/>
              <w:spacing w:line="240" w:lineRule="auto"/>
              <w:rPr>
                <w:rFonts w:ascii="Arial" w:hAnsi="Arial" w:cs="Arial"/>
                <w:color w:val="000000"/>
                <w:sz w:val="20"/>
                <w:szCs w:val="20"/>
              </w:rPr>
            </w:pPr>
            <w:r w:rsidRPr="00E94743">
              <w:rPr>
                <w:rFonts w:ascii="Arial" w:hAnsi="Arial" w:cs="Arial"/>
                <w:sz w:val="20"/>
                <w:szCs w:val="20"/>
              </w:rPr>
              <w:t xml:space="preserve">ARMARIO DE ACO, </w:t>
            </w:r>
            <w:proofErr w:type="gramStart"/>
            <w:r w:rsidRPr="00E94743">
              <w:rPr>
                <w:rFonts w:ascii="Arial" w:hAnsi="Arial" w:cs="Arial"/>
                <w:sz w:val="20"/>
                <w:szCs w:val="20"/>
              </w:rPr>
              <w:t>MEDINDO(</w:t>
            </w:r>
            <w:proofErr w:type="gramEnd"/>
            <w:r w:rsidRPr="00E94743">
              <w:rPr>
                <w:rFonts w:ascii="Arial" w:hAnsi="Arial" w:cs="Arial"/>
                <w:sz w:val="20"/>
                <w:szCs w:val="20"/>
              </w:rPr>
              <w:t>mínimo) 1930 X 1200 X 400 MM (A X L X P), PRODUZIDO EM ACO 1008 CERTIFICADO DE ALTA QUALIDADE COM TRATAMENTO ANTI-FERRUGINOSO; EM CHAPA 26, COM 2 PORTAS, COM 4 PRATELEIRAS, SENDO 03 (TRES) AJUSTAVEIS NA CREMALHEIRA E 01 (UMA) FIXA, RESISTENCIA MINIMA DE 30 KG POR PRATELEIRA, FECHADURA COM DUAS CHAVES, E PUXADOR, ESPESSURA 0,45 MM, PINTURA ELETROSTATICA EM TINTA EPOXI PO, NA COR CINZA, COM GARANTIA DE NO MINIMO 12 MESES; FABRICADO CONFORME NORMAS ABNT; ACOMPANHAR MANUAL DE MONTAGEM.</w:t>
            </w:r>
          </w:p>
        </w:tc>
        <w:tc>
          <w:tcPr>
            <w:tcW w:w="1194" w:type="dxa"/>
            <w:shd w:val="clear" w:color="auto" w:fill="auto"/>
            <w:vAlign w:val="center"/>
          </w:tcPr>
          <w:p w:rsidR="008D3E24" w:rsidRPr="00403C1E" w:rsidRDefault="008D3E24" w:rsidP="00403C1E">
            <w:pPr>
              <w:jc w:val="center"/>
              <w:rPr>
                <w:rFonts w:ascii="Calibri" w:hAnsi="Calibri"/>
                <w:color w:val="000000"/>
              </w:rPr>
            </w:pPr>
            <w:r>
              <w:rPr>
                <w:rFonts w:ascii="Calibri" w:hAnsi="Calibri"/>
                <w:color w:val="000000"/>
              </w:rPr>
              <w:t>Unidade</w:t>
            </w:r>
          </w:p>
        </w:tc>
        <w:tc>
          <w:tcPr>
            <w:tcW w:w="1224" w:type="dxa"/>
            <w:shd w:val="clear" w:color="auto" w:fill="auto"/>
            <w:vAlign w:val="center"/>
          </w:tcPr>
          <w:p w:rsidR="008D3E24" w:rsidRDefault="008D3E24" w:rsidP="006702DA">
            <w:pPr>
              <w:jc w:val="center"/>
              <w:rPr>
                <w:rFonts w:ascii="Calibri" w:hAnsi="Calibri"/>
                <w:color w:val="000000"/>
              </w:rPr>
            </w:pPr>
            <w:r>
              <w:rPr>
                <w:rFonts w:ascii="Calibri" w:hAnsi="Calibri"/>
                <w:color w:val="000000"/>
              </w:rPr>
              <w:t>2</w:t>
            </w:r>
          </w:p>
        </w:tc>
        <w:tc>
          <w:tcPr>
            <w:tcW w:w="1515" w:type="dxa"/>
            <w:vAlign w:val="center"/>
          </w:tcPr>
          <w:p w:rsidR="008D3E24" w:rsidRDefault="00ED5C78" w:rsidP="00ED5C78">
            <w:pPr>
              <w:jc w:val="center"/>
              <w:rPr>
                <w:rFonts w:ascii="Calibri" w:hAnsi="Calibri"/>
                <w:color w:val="000000"/>
              </w:rPr>
            </w:pPr>
            <w:r>
              <w:rPr>
                <w:rFonts w:ascii="Calibri" w:hAnsi="Calibri"/>
                <w:color w:val="000000"/>
              </w:rPr>
              <w:t>R$ 1.590,00</w:t>
            </w:r>
          </w:p>
        </w:tc>
      </w:tr>
      <w:tr w:rsidR="00944A2B" w:rsidRPr="006623B2" w:rsidTr="00ED5C78">
        <w:trPr>
          <w:trHeight w:val="317"/>
        </w:trPr>
        <w:tc>
          <w:tcPr>
            <w:tcW w:w="692" w:type="dxa"/>
            <w:shd w:val="clear" w:color="auto" w:fill="auto"/>
          </w:tcPr>
          <w:p w:rsidR="00944A2B" w:rsidRPr="001E6354" w:rsidRDefault="00944A2B" w:rsidP="007A56F8">
            <w:pPr>
              <w:ind w:right="-2"/>
              <w:jc w:val="center"/>
              <w:rPr>
                <w:rFonts w:ascii="Arial" w:hAnsi="Arial" w:cs="Arial"/>
                <w:color w:val="000000" w:themeColor="text1"/>
                <w:sz w:val="20"/>
                <w:szCs w:val="20"/>
              </w:rPr>
            </w:pPr>
            <w:r>
              <w:rPr>
                <w:rFonts w:ascii="Arial" w:hAnsi="Arial" w:cs="Arial"/>
                <w:color w:val="000000" w:themeColor="text1"/>
                <w:sz w:val="20"/>
                <w:szCs w:val="20"/>
              </w:rPr>
              <w:t>0</w:t>
            </w:r>
            <w:r w:rsidR="007A56F8">
              <w:rPr>
                <w:rFonts w:ascii="Arial" w:hAnsi="Arial" w:cs="Arial"/>
                <w:color w:val="000000" w:themeColor="text1"/>
                <w:sz w:val="20"/>
                <w:szCs w:val="20"/>
              </w:rPr>
              <w:t>7</w:t>
            </w:r>
          </w:p>
        </w:tc>
        <w:tc>
          <w:tcPr>
            <w:tcW w:w="5687" w:type="dxa"/>
            <w:shd w:val="clear" w:color="auto" w:fill="auto"/>
            <w:vAlign w:val="bottom"/>
          </w:tcPr>
          <w:p w:rsidR="001935F5" w:rsidRPr="00E94743" w:rsidRDefault="00944A2B" w:rsidP="006702DA">
            <w:pPr>
              <w:pStyle w:val="Ttulo3"/>
              <w:spacing w:line="240" w:lineRule="auto"/>
              <w:jc w:val="both"/>
              <w:rPr>
                <w:rFonts w:ascii="Arial" w:hAnsi="Arial" w:cs="Arial"/>
                <w:b w:val="0"/>
                <w:color w:val="000000" w:themeColor="text1"/>
                <w:sz w:val="20"/>
                <w:szCs w:val="20"/>
              </w:rPr>
            </w:pPr>
            <w:r w:rsidRPr="00E94743">
              <w:rPr>
                <w:rFonts w:ascii="Arial" w:hAnsi="Arial" w:cs="Arial"/>
                <w:b w:val="0"/>
                <w:color w:val="000000" w:themeColor="text1"/>
                <w:sz w:val="20"/>
                <w:szCs w:val="20"/>
              </w:rPr>
              <w:t xml:space="preserve">Aparelho Monitor para determinação de </w:t>
            </w:r>
            <w:r w:rsidR="002F12DE" w:rsidRPr="002F12DE">
              <w:rPr>
                <w:rFonts w:ascii="Arial" w:hAnsi="Arial" w:cs="Arial"/>
                <w:b w:val="0"/>
                <w:color w:val="000000" w:themeColor="text1"/>
                <w:sz w:val="20"/>
                <w:szCs w:val="20"/>
              </w:rPr>
              <w:t>Colesterol + Triglicérides + Lactato</w:t>
            </w:r>
            <w:r w:rsidR="001935F5" w:rsidRPr="00E94743">
              <w:rPr>
                <w:rFonts w:ascii="Arial" w:hAnsi="Arial" w:cs="Arial"/>
                <w:b w:val="0"/>
                <w:color w:val="000000" w:themeColor="text1"/>
                <w:sz w:val="20"/>
                <w:szCs w:val="20"/>
              </w:rPr>
              <w:t>; Permitindo a medição rápida dos níveis de</w:t>
            </w:r>
            <w:proofErr w:type="gramStart"/>
            <w:r w:rsidR="001935F5" w:rsidRPr="00E94743">
              <w:rPr>
                <w:rFonts w:ascii="Arial" w:hAnsi="Arial" w:cs="Arial"/>
                <w:b w:val="0"/>
                <w:color w:val="000000" w:themeColor="text1"/>
                <w:sz w:val="20"/>
                <w:szCs w:val="20"/>
              </w:rPr>
              <w:t xml:space="preserve">  </w:t>
            </w:r>
            <w:proofErr w:type="gramEnd"/>
            <w:r w:rsidR="001935F5" w:rsidRPr="00E94743">
              <w:rPr>
                <w:rFonts w:ascii="Arial" w:hAnsi="Arial" w:cs="Arial"/>
                <w:b w:val="0"/>
                <w:color w:val="000000" w:themeColor="text1"/>
                <w:sz w:val="20"/>
                <w:szCs w:val="20"/>
              </w:rPr>
              <w:t xml:space="preserve">Colesterol e </w:t>
            </w:r>
            <w:proofErr w:type="spellStart"/>
            <w:r w:rsidR="001935F5" w:rsidRPr="00E94743">
              <w:rPr>
                <w:rFonts w:ascii="Arial" w:hAnsi="Arial" w:cs="Arial"/>
                <w:b w:val="0"/>
                <w:color w:val="000000" w:themeColor="text1"/>
                <w:sz w:val="20"/>
                <w:szCs w:val="20"/>
              </w:rPr>
              <w:t>Triglicérid</w:t>
            </w:r>
            <w:r w:rsidR="0010247E">
              <w:rPr>
                <w:rFonts w:ascii="Arial" w:hAnsi="Arial" w:cs="Arial"/>
                <w:b w:val="0"/>
                <w:color w:val="000000" w:themeColor="text1"/>
                <w:sz w:val="20"/>
                <w:szCs w:val="20"/>
              </w:rPr>
              <w:t>os</w:t>
            </w:r>
            <w:proofErr w:type="spellEnd"/>
            <w:r w:rsidR="0010247E">
              <w:rPr>
                <w:rFonts w:ascii="Arial" w:hAnsi="Arial" w:cs="Arial"/>
                <w:b w:val="0"/>
                <w:color w:val="000000" w:themeColor="text1"/>
                <w:sz w:val="20"/>
                <w:szCs w:val="20"/>
              </w:rPr>
              <w:t xml:space="preserve"> em menos de 3 minutos: </w:t>
            </w:r>
            <w:r w:rsidR="0010247E">
              <w:rPr>
                <w:rFonts w:ascii="Arial" w:hAnsi="Arial" w:cs="Arial"/>
                <w:b w:val="0"/>
                <w:color w:val="000000" w:themeColor="text1"/>
                <w:sz w:val="20"/>
                <w:szCs w:val="20"/>
              </w:rPr>
              <w:br/>
            </w:r>
            <w:r w:rsidR="001935F5" w:rsidRPr="00E94743">
              <w:rPr>
                <w:rFonts w:ascii="Arial" w:hAnsi="Arial" w:cs="Arial"/>
                <w:b w:val="0"/>
                <w:color w:val="000000" w:themeColor="text1"/>
                <w:sz w:val="20"/>
                <w:szCs w:val="20"/>
              </w:rPr>
              <w:t xml:space="preserve"> Colesterol: 180 segundos - </w:t>
            </w:r>
            <w:proofErr w:type="spellStart"/>
            <w:r w:rsidR="001935F5" w:rsidRPr="00E94743">
              <w:rPr>
                <w:rFonts w:ascii="Arial" w:hAnsi="Arial" w:cs="Arial"/>
                <w:b w:val="0"/>
                <w:color w:val="000000" w:themeColor="text1"/>
                <w:sz w:val="20"/>
                <w:szCs w:val="20"/>
              </w:rPr>
              <w:t>Triglicéridos</w:t>
            </w:r>
            <w:proofErr w:type="spellEnd"/>
            <w:r w:rsidR="001935F5" w:rsidRPr="00E94743">
              <w:rPr>
                <w:rFonts w:ascii="Arial" w:hAnsi="Arial" w:cs="Arial"/>
                <w:b w:val="0"/>
                <w:color w:val="000000" w:themeColor="text1"/>
                <w:sz w:val="20"/>
                <w:szCs w:val="20"/>
              </w:rPr>
              <w:t>: &lt; 174 segundos - Lactato: 60 segundos; Memória: 100 valores medidos; Tipo de amostra: Sangue capilar fresco; Intervalo de medição: Colesterol: 150-300 mg/</w:t>
            </w:r>
            <w:proofErr w:type="spellStart"/>
            <w:r w:rsidR="001935F5" w:rsidRPr="00E94743">
              <w:rPr>
                <w:rFonts w:ascii="Arial" w:hAnsi="Arial" w:cs="Arial"/>
                <w:b w:val="0"/>
                <w:color w:val="000000" w:themeColor="text1"/>
                <w:sz w:val="20"/>
                <w:szCs w:val="20"/>
              </w:rPr>
              <w:t>dL</w:t>
            </w:r>
            <w:proofErr w:type="spellEnd"/>
            <w:r w:rsidR="001935F5" w:rsidRPr="00E94743">
              <w:rPr>
                <w:rFonts w:ascii="Arial" w:hAnsi="Arial" w:cs="Arial"/>
                <w:b w:val="0"/>
                <w:color w:val="000000" w:themeColor="text1"/>
                <w:sz w:val="20"/>
                <w:szCs w:val="20"/>
              </w:rPr>
              <w:t xml:space="preserve"> (3,88-7,76 </w:t>
            </w:r>
            <w:proofErr w:type="spellStart"/>
            <w:r w:rsidR="001935F5" w:rsidRPr="00E94743">
              <w:rPr>
                <w:rFonts w:ascii="Arial" w:hAnsi="Arial" w:cs="Arial"/>
                <w:b w:val="0"/>
                <w:color w:val="000000" w:themeColor="text1"/>
                <w:sz w:val="20"/>
                <w:szCs w:val="20"/>
              </w:rPr>
              <w:t>mmol</w:t>
            </w:r>
            <w:proofErr w:type="spellEnd"/>
            <w:r w:rsidR="001935F5" w:rsidRPr="00E94743">
              <w:rPr>
                <w:rFonts w:ascii="Arial" w:hAnsi="Arial" w:cs="Arial"/>
                <w:b w:val="0"/>
                <w:color w:val="000000" w:themeColor="text1"/>
                <w:sz w:val="20"/>
                <w:szCs w:val="20"/>
              </w:rPr>
              <w:t xml:space="preserve">/L) </w:t>
            </w:r>
            <w:proofErr w:type="spellStart"/>
            <w:r w:rsidR="001935F5" w:rsidRPr="00E94743">
              <w:rPr>
                <w:rFonts w:ascii="Arial" w:hAnsi="Arial" w:cs="Arial"/>
                <w:b w:val="0"/>
                <w:color w:val="000000" w:themeColor="text1"/>
                <w:sz w:val="20"/>
                <w:szCs w:val="20"/>
              </w:rPr>
              <w:t>Triglicéridos</w:t>
            </w:r>
            <w:proofErr w:type="spellEnd"/>
            <w:r w:rsidR="001935F5" w:rsidRPr="00E94743">
              <w:rPr>
                <w:rFonts w:ascii="Arial" w:hAnsi="Arial" w:cs="Arial"/>
                <w:b w:val="0"/>
                <w:color w:val="000000" w:themeColor="text1"/>
                <w:sz w:val="20"/>
                <w:szCs w:val="20"/>
              </w:rPr>
              <w:t>: 70-600 mg/</w:t>
            </w:r>
            <w:proofErr w:type="spellStart"/>
            <w:r w:rsidR="001935F5" w:rsidRPr="00E94743">
              <w:rPr>
                <w:rFonts w:ascii="Arial" w:hAnsi="Arial" w:cs="Arial"/>
                <w:b w:val="0"/>
                <w:color w:val="000000" w:themeColor="text1"/>
                <w:sz w:val="20"/>
                <w:szCs w:val="20"/>
              </w:rPr>
              <w:t>dL</w:t>
            </w:r>
            <w:proofErr w:type="spellEnd"/>
            <w:r w:rsidR="001935F5" w:rsidRPr="00E94743">
              <w:rPr>
                <w:rFonts w:ascii="Arial" w:hAnsi="Arial" w:cs="Arial"/>
                <w:b w:val="0"/>
                <w:color w:val="000000" w:themeColor="text1"/>
                <w:sz w:val="20"/>
                <w:szCs w:val="20"/>
              </w:rPr>
              <w:t xml:space="preserve"> (0,80-6,86 </w:t>
            </w:r>
            <w:proofErr w:type="spellStart"/>
            <w:r w:rsidR="001935F5" w:rsidRPr="00E94743">
              <w:rPr>
                <w:rFonts w:ascii="Arial" w:hAnsi="Arial" w:cs="Arial"/>
                <w:b w:val="0"/>
                <w:color w:val="000000" w:themeColor="text1"/>
                <w:sz w:val="20"/>
                <w:szCs w:val="20"/>
              </w:rPr>
              <w:t>mmol</w:t>
            </w:r>
            <w:proofErr w:type="spellEnd"/>
            <w:r w:rsidR="001935F5" w:rsidRPr="00E94743">
              <w:rPr>
                <w:rFonts w:ascii="Arial" w:hAnsi="Arial" w:cs="Arial"/>
                <w:b w:val="0"/>
                <w:color w:val="000000" w:themeColor="text1"/>
                <w:sz w:val="20"/>
                <w:szCs w:val="20"/>
              </w:rPr>
              <w:t xml:space="preserve">/L) Lactato: 0,8-21,7 </w:t>
            </w:r>
            <w:proofErr w:type="spellStart"/>
            <w:r w:rsidR="001935F5" w:rsidRPr="00E94743">
              <w:rPr>
                <w:rFonts w:ascii="Arial" w:hAnsi="Arial" w:cs="Arial"/>
                <w:b w:val="0"/>
                <w:color w:val="000000" w:themeColor="text1"/>
                <w:sz w:val="20"/>
                <w:szCs w:val="20"/>
              </w:rPr>
              <w:t>mmol</w:t>
            </w:r>
            <w:proofErr w:type="spellEnd"/>
            <w:r w:rsidR="001935F5" w:rsidRPr="00E94743">
              <w:rPr>
                <w:rFonts w:ascii="Arial" w:hAnsi="Arial" w:cs="Arial"/>
                <w:b w:val="0"/>
                <w:color w:val="000000" w:themeColor="text1"/>
                <w:sz w:val="20"/>
                <w:szCs w:val="20"/>
              </w:rPr>
              <w:t xml:space="preserve">/L (valor sanguíneo); 0,7-26 </w:t>
            </w:r>
            <w:proofErr w:type="spellStart"/>
            <w:r w:rsidR="001935F5" w:rsidRPr="00E94743">
              <w:rPr>
                <w:rFonts w:ascii="Arial" w:hAnsi="Arial" w:cs="Arial"/>
                <w:b w:val="0"/>
                <w:color w:val="000000" w:themeColor="text1"/>
                <w:sz w:val="20"/>
                <w:szCs w:val="20"/>
              </w:rPr>
              <w:t>mmol</w:t>
            </w:r>
            <w:proofErr w:type="spellEnd"/>
            <w:r w:rsidR="001935F5" w:rsidRPr="00E94743">
              <w:rPr>
                <w:rFonts w:ascii="Arial" w:hAnsi="Arial" w:cs="Arial"/>
                <w:b w:val="0"/>
                <w:color w:val="000000" w:themeColor="text1"/>
                <w:sz w:val="20"/>
                <w:szCs w:val="20"/>
              </w:rPr>
              <w:t>/L (valor plasmático)</w:t>
            </w:r>
            <w:r w:rsidR="00495B3B">
              <w:rPr>
                <w:rFonts w:ascii="Arial" w:hAnsi="Arial" w:cs="Arial"/>
                <w:b w:val="0"/>
                <w:color w:val="000000" w:themeColor="text1"/>
                <w:sz w:val="20"/>
                <w:szCs w:val="20"/>
              </w:rPr>
              <w:t>.</w:t>
            </w:r>
            <w:r w:rsidR="0010247E">
              <w:rPr>
                <w:rFonts w:ascii="Arial" w:hAnsi="Arial" w:cs="Arial"/>
                <w:b w:val="0"/>
                <w:color w:val="000000" w:themeColor="text1"/>
                <w:sz w:val="20"/>
                <w:szCs w:val="20"/>
              </w:rPr>
              <w:t xml:space="preserve"> Apresentar registro na ANVISA.</w:t>
            </w:r>
          </w:p>
          <w:p w:rsidR="00944A2B" w:rsidRPr="00E94743" w:rsidRDefault="00944A2B" w:rsidP="00E94743">
            <w:pPr>
              <w:pStyle w:val="Corpodetexto2"/>
              <w:spacing w:line="240" w:lineRule="auto"/>
              <w:rPr>
                <w:rFonts w:ascii="Arial" w:hAnsi="Arial" w:cs="Arial"/>
                <w:color w:val="000000" w:themeColor="text1"/>
                <w:sz w:val="20"/>
                <w:szCs w:val="20"/>
              </w:rPr>
            </w:pPr>
          </w:p>
        </w:tc>
        <w:tc>
          <w:tcPr>
            <w:tcW w:w="1194" w:type="dxa"/>
            <w:shd w:val="clear" w:color="auto" w:fill="auto"/>
            <w:vAlign w:val="center"/>
          </w:tcPr>
          <w:p w:rsidR="00944A2B" w:rsidRDefault="002F12DE" w:rsidP="00403C1E">
            <w:pPr>
              <w:jc w:val="center"/>
              <w:rPr>
                <w:rFonts w:ascii="Calibri" w:hAnsi="Calibri"/>
                <w:color w:val="000000"/>
              </w:rPr>
            </w:pPr>
            <w:r>
              <w:rPr>
                <w:rFonts w:ascii="Calibri" w:hAnsi="Calibri"/>
                <w:color w:val="000000"/>
              </w:rPr>
              <w:t>Unidade</w:t>
            </w:r>
          </w:p>
        </w:tc>
        <w:tc>
          <w:tcPr>
            <w:tcW w:w="1224" w:type="dxa"/>
            <w:shd w:val="clear" w:color="auto" w:fill="auto"/>
            <w:vAlign w:val="center"/>
          </w:tcPr>
          <w:p w:rsidR="00944A2B" w:rsidRDefault="002F12DE" w:rsidP="006702DA">
            <w:pPr>
              <w:jc w:val="center"/>
              <w:rPr>
                <w:rFonts w:ascii="Calibri" w:hAnsi="Calibri"/>
                <w:color w:val="000000"/>
              </w:rPr>
            </w:pPr>
            <w:r>
              <w:rPr>
                <w:rFonts w:ascii="Calibri" w:hAnsi="Calibri"/>
                <w:color w:val="000000"/>
              </w:rPr>
              <w:t>1</w:t>
            </w:r>
          </w:p>
        </w:tc>
        <w:tc>
          <w:tcPr>
            <w:tcW w:w="1515" w:type="dxa"/>
            <w:vAlign w:val="center"/>
          </w:tcPr>
          <w:p w:rsidR="00944A2B" w:rsidRDefault="00ED5C78" w:rsidP="00ED5C78">
            <w:pPr>
              <w:jc w:val="center"/>
              <w:rPr>
                <w:rFonts w:ascii="Calibri" w:hAnsi="Calibri"/>
                <w:color w:val="000000"/>
              </w:rPr>
            </w:pPr>
            <w:r>
              <w:rPr>
                <w:rFonts w:ascii="Calibri" w:hAnsi="Calibri"/>
                <w:color w:val="000000"/>
              </w:rPr>
              <w:t>R$ 1.239,75</w:t>
            </w:r>
          </w:p>
        </w:tc>
      </w:tr>
      <w:tr w:rsidR="008D3E24" w:rsidRPr="006623B2" w:rsidTr="00ED5C78">
        <w:trPr>
          <w:trHeight w:val="317"/>
        </w:trPr>
        <w:tc>
          <w:tcPr>
            <w:tcW w:w="692" w:type="dxa"/>
            <w:shd w:val="clear" w:color="auto" w:fill="auto"/>
          </w:tcPr>
          <w:p w:rsidR="008D3E24" w:rsidRPr="001E6354" w:rsidRDefault="008D3E24" w:rsidP="007A56F8">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w:t>
            </w:r>
            <w:r w:rsidR="007A56F8">
              <w:rPr>
                <w:rFonts w:ascii="Arial" w:hAnsi="Arial" w:cs="Arial"/>
                <w:color w:val="000000" w:themeColor="text1"/>
                <w:sz w:val="20"/>
                <w:szCs w:val="20"/>
              </w:rPr>
              <w:t>8</w:t>
            </w:r>
          </w:p>
        </w:tc>
        <w:tc>
          <w:tcPr>
            <w:tcW w:w="5687" w:type="dxa"/>
            <w:shd w:val="clear" w:color="auto" w:fill="auto"/>
            <w:vAlign w:val="bottom"/>
          </w:tcPr>
          <w:p w:rsidR="00644E82" w:rsidRPr="00E94743" w:rsidRDefault="00644E82" w:rsidP="00E94743">
            <w:pPr>
              <w:pStyle w:val="Corpodetexto2"/>
              <w:spacing w:line="240" w:lineRule="auto"/>
              <w:rPr>
                <w:rFonts w:ascii="Arial" w:hAnsi="Arial" w:cs="Arial"/>
                <w:color w:val="000000" w:themeColor="text1"/>
                <w:sz w:val="20"/>
                <w:szCs w:val="20"/>
              </w:rPr>
            </w:pPr>
            <w:r w:rsidRPr="00E94743">
              <w:rPr>
                <w:rFonts w:ascii="Arial" w:hAnsi="Arial" w:cs="Arial"/>
                <w:color w:val="000000" w:themeColor="text1"/>
                <w:sz w:val="20"/>
                <w:szCs w:val="20"/>
              </w:rPr>
              <w:t xml:space="preserve">ARMARIO DE ACO 1008; 2 PORTAS 4 PRATELEIRAS 1980X1200X450MM COR CINZA - ARMARIO DE ACO, </w:t>
            </w:r>
            <w:proofErr w:type="gramStart"/>
            <w:r w:rsidRPr="00E94743">
              <w:rPr>
                <w:rFonts w:ascii="Arial" w:hAnsi="Arial" w:cs="Arial"/>
                <w:color w:val="000000" w:themeColor="text1"/>
                <w:sz w:val="20"/>
                <w:szCs w:val="20"/>
              </w:rPr>
              <w:lastRenderedPageBreak/>
              <w:t>MEDINDO(</w:t>
            </w:r>
            <w:proofErr w:type="gramEnd"/>
            <w:r w:rsidRPr="00E94743">
              <w:rPr>
                <w:rFonts w:ascii="Arial" w:hAnsi="Arial" w:cs="Arial"/>
                <w:color w:val="000000" w:themeColor="text1"/>
                <w:sz w:val="20"/>
                <w:szCs w:val="20"/>
              </w:rPr>
              <w:t>mínimo) 1980 X 900 X 400 MM (A X L X P), PRODUZIDO EM ACO 1008 CERTIFICADO DE ALTA QUALIDADE COM TRATAMENTO ANTI-FERRUGINOSO; EM CHAPA 26, COM 2 PORTAS, COM 4 PRATELEIRAS, SENDO 03 (TRÊS) AJUSTÁVEIS NA CREMALHEIRA E 01 (UMA) FIXA, RESISTÊNCIA MÍNIMA DE 30 KG POR PRATELEIRA, FECHADURA COM DUAS CHAVES, E PUXADOR, ESPESSURA 0,45 MM, PINTURA ELETROSTATICA EM TINTA EPOXI PO, NA COR CINZA, COM GARANTIA DE NO MINIMO 12 MESES; FABRICADO CONFORME NORMAS ABNT; ACOMPANHAR MANUAL DE MONTAGEM.</w:t>
            </w:r>
          </w:p>
        </w:tc>
        <w:tc>
          <w:tcPr>
            <w:tcW w:w="1194" w:type="dxa"/>
            <w:shd w:val="clear" w:color="auto" w:fill="auto"/>
            <w:vAlign w:val="center"/>
          </w:tcPr>
          <w:p w:rsidR="008D3E24" w:rsidRPr="00403C1E" w:rsidRDefault="008D3E24" w:rsidP="00403C1E">
            <w:pPr>
              <w:jc w:val="center"/>
              <w:rPr>
                <w:rFonts w:ascii="Calibri" w:hAnsi="Calibri"/>
                <w:color w:val="000000"/>
              </w:rPr>
            </w:pPr>
            <w:r>
              <w:rPr>
                <w:rFonts w:ascii="Calibri" w:hAnsi="Calibri"/>
                <w:color w:val="000000"/>
              </w:rPr>
              <w:lastRenderedPageBreak/>
              <w:t>Unidade</w:t>
            </w:r>
          </w:p>
        </w:tc>
        <w:tc>
          <w:tcPr>
            <w:tcW w:w="1224" w:type="dxa"/>
            <w:shd w:val="clear" w:color="auto" w:fill="auto"/>
            <w:vAlign w:val="center"/>
          </w:tcPr>
          <w:p w:rsidR="008D3E24" w:rsidRDefault="008D3E24" w:rsidP="006702DA">
            <w:pPr>
              <w:jc w:val="center"/>
              <w:rPr>
                <w:rFonts w:ascii="Calibri" w:hAnsi="Calibri"/>
                <w:color w:val="000000"/>
              </w:rPr>
            </w:pPr>
            <w:r>
              <w:rPr>
                <w:rFonts w:ascii="Calibri" w:hAnsi="Calibri"/>
                <w:color w:val="000000"/>
              </w:rPr>
              <w:t>3</w:t>
            </w:r>
          </w:p>
        </w:tc>
        <w:tc>
          <w:tcPr>
            <w:tcW w:w="1515" w:type="dxa"/>
            <w:vAlign w:val="center"/>
          </w:tcPr>
          <w:p w:rsidR="008D3E24" w:rsidRDefault="00ED5C78" w:rsidP="00ED5C78">
            <w:pPr>
              <w:jc w:val="center"/>
              <w:rPr>
                <w:rFonts w:ascii="Calibri" w:hAnsi="Calibri"/>
                <w:color w:val="000000"/>
              </w:rPr>
            </w:pPr>
            <w:r>
              <w:rPr>
                <w:rFonts w:ascii="Calibri" w:hAnsi="Calibri"/>
                <w:color w:val="000000"/>
              </w:rPr>
              <w:t>R$ 1.120,95</w:t>
            </w:r>
          </w:p>
        </w:tc>
      </w:tr>
      <w:tr w:rsidR="008D3E24" w:rsidRPr="006623B2" w:rsidTr="00ED5C78">
        <w:trPr>
          <w:trHeight w:val="317"/>
        </w:trPr>
        <w:tc>
          <w:tcPr>
            <w:tcW w:w="692" w:type="dxa"/>
            <w:shd w:val="clear" w:color="auto" w:fill="auto"/>
          </w:tcPr>
          <w:p w:rsidR="008D3E24" w:rsidRPr="001E6354" w:rsidRDefault="007A56F8" w:rsidP="00A33666">
            <w:pPr>
              <w:ind w:right="-2"/>
              <w:jc w:val="center"/>
              <w:rPr>
                <w:rFonts w:ascii="Arial" w:hAnsi="Arial" w:cs="Arial"/>
                <w:color w:val="000000" w:themeColor="text1"/>
                <w:sz w:val="20"/>
                <w:szCs w:val="20"/>
              </w:rPr>
            </w:pPr>
            <w:r>
              <w:rPr>
                <w:rFonts w:ascii="Arial" w:hAnsi="Arial" w:cs="Arial"/>
                <w:color w:val="000000" w:themeColor="text1"/>
                <w:sz w:val="20"/>
                <w:szCs w:val="20"/>
              </w:rPr>
              <w:lastRenderedPageBreak/>
              <w:t>09</w:t>
            </w:r>
          </w:p>
        </w:tc>
        <w:tc>
          <w:tcPr>
            <w:tcW w:w="5687" w:type="dxa"/>
            <w:shd w:val="clear" w:color="auto" w:fill="auto"/>
            <w:vAlign w:val="bottom"/>
          </w:tcPr>
          <w:p w:rsidR="008D3E24" w:rsidRPr="00E94743" w:rsidRDefault="008D3E24" w:rsidP="00596B39">
            <w:pPr>
              <w:pStyle w:val="Corpodetexto2"/>
              <w:spacing w:line="240" w:lineRule="auto"/>
              <w:rPr>
                <w:rFonts w:ascii="Arial" w:hAnsi="Arial" w:cs="Arial"/>
                <w:color w:val="000000" w:themeColor="text1"/>
                <w:sz w:val="20"/>
                <w:szCs w:val="20"/>
              </w:rPr>
            </w:pPr>
            <w:r w:rsidRPr="00E94743">
              <w:rPr>
                <w:rFonts w:ascii="Arial" w:hAnsi="Arial" w:cs="Arial"/>
                <w:color w:val="000000" w:themeColor="text1"/>
                <w:sz w:val="20"/>
                <w:szCs w:val="20"/>
              </w:rPr>
              <w:t>Armários para escritório</w:t>
            </w:r>
            <w:r w:rsidR="002F12DE">
              <w:rPr>
                <w:rFonts w:ascii="Arial" w:hAnsi="Arial" w:cs="Arial"/>
                <w:color w:val="000000" w:themeColor="text1"/>
                <w:sz w:val="20"/>
                <w:szCs w:val="20"/>
              </w:rPr>
              <w:t>, branco,</w:t>
            </w:r>
            <w:r w:rsidRPr="00E94743">
              <w:rPr>
                <w:rFonts w:ascii="Arial" w:hAnsi="Arial" w:cs="Arial"/>
                <w:color w:val="000000" w:themeColor="text1"/>
                <w:sz w:val="20"/>
                <w:szCs w:val="20"/>
              </w:rPr>
              <w:t xml:space="preserve"> em MDP</w:t>
            </w:r>
            <w:r w:rsidR="00644E82" w:rsidRPr="00E94743">
              <w:rPr>
                <w:rFonts w:ascii="Arial" w:hAnsi="Arial" w:cs="Arial"/>
                <w:color w:val="000000" w:themeColor="text1"/>
                <w:sz w:val="20"/>
                <w:szCs w:val="20"/>
              </w:rPr>
              <w:t xml:space="preserve">, </w:t>
            </w:r>
            <w:r w:rsidR="00596B39">
              <w:rPr>
                <w:rFonts w:ascii="Arial" w:hAnsi="Arial" w:cs="Arial"/>
                <w:color w:val="000000" w:themeColor="text1"/>
                <w:sz w:val="20"/>
                <w:szCs w:val="20"/>
              </w:rPr>
              <w:t>branco</w:t>
            </w:r>
            <w:r w:rsidR="00644E82" w:rsidRPr="00E94743">
              <w:rPr>
                <w:rFonts w:ascii="Arial" w:hAnsi="Arial" w:cs="Arial"/>
                <w:color w:val="000000" w:themeColor="text1"/>
                <w:sz w:val="20"/>
                <w:szCs w:val="20"/>
              </w:rPr>
              <w:t xml:space="preserve">, </w:t>
            </w:r>
            <w:r w:rsidR="00596B39">
              <w:rPr>
                <w:rFonts w:ascii="Arial" w:hAnsi="Arial" w:cs="Arial"/>
                <w:color w:val="000000" w:themeColor="text1"/>
                <w:sz w:val="20"/>
                <w:szCs w:val="20"/>
              </w:rPr>
              <w:t>medindo</w:t>
            </w:r>
            <w:r w:rsidR="00644E82" w:rsidRPr="00E94743">
              <w:rPr>
                <w:rFonts w:ascii="Arial" w:hAnsi="Arial" w:cs="Arial"/>
                <w:color w:val="000000" w:themeColor="text1"/>
                <w:sz w:val="20"/>
                <w:szCs w:val="20"/>
              </w:rPr>
              <w:t xml:space="preserve"> 1600 X 800 X 420 MM (A X L X P)</w:t>
            </w:r>
            <w:r w:rsidR="00596B39">
              <w:rPr>
                <w:rFonts w:ascii="Arial" w:hAnsi="Arial" w:cs="Arial"/>
                <w:color w:val="000000" w:themeColor="text1"/>
                <w:sz w:val="20"/>
                <w:szCs w:val="20"/>
              </w:rPr>
              <w:t>; com três prateleiras.</w:t>
            </w:r>
          </w:p>
        </w:tc>
        <w:tc>
          <w:tcPr>
            <w:tcW w:w="1194" w:type="dxa"/>
            <w:shd w:val="clear" w:color="auto" w:fill="auto"/>
            <w:vAlign w:val="center"/>
          </w:tcPr>
          <w:p w:rsidR="008D3E24" w:rsidRPr="00403C1E" w:rsidRDefault="008D3E24" w:rsidP="00403C1E">
            <w:pPr>
              <w:jc w:val="center"/>
              <w:rPr>
                <w:rFonts w:ascii="Calibri" w:hAnsi="Calibri"/>
                <w:color w:val="000000"/>
              </w:rPr>
            </w:pPr>
            <w:r>
              <w:rPr>
                <w:rFonts w:ascii="Calibri" w:hAnsi="Calibri"/>
                <w:color w:val="000000"/>
              </w:rPr>
              <w:t>Unidade</w:t>
            </w:r>
          </w:p>
        </w:tc>
        <w:tc>
          <w:tcPr>
            <w:tcW w:w="1224" w:type="dxa"/>
            <w:shd w:val="clear" w:color="auto" w:fill="auto"/>
            <w:vAlign w:val="center"/>
          </w:tcPr>
          <w:p w:rsidR="008D3E24" w:rsidRDefault="008D3E24" w:rsidP="006702DA">
            <w:pPr>
              <w:jc w:val="center"/>
              <w:rPr>
                <w:rFonts w:ascii="Calibri" w:hAnsi="Calibri"/>
                <w:color w:val="000000"/>
              </w:rPr>
            </w:pPr>
            <w:r>
              <w:rPr>
                <w:rFonts w:ascii="Calibri" w:hAnsi="Calibri"/>
                <w:color w:val="000000"/>
              </w:rPr>
              <w:t>3</w:t>
            </w:r>
          </w:p>
        </w:tc>
        <w:tc>
          <w:tcPr>
            <w:tcW w:w="1515" w:type="dxa"/>
            <w:vAlign w:val="center"/>
          </w:tcPr>
          <w:p w:rsidR="008D3E24" w:rsidRDefault="00ED5C78" w:rsidP="00ED5C78">
            <w:pPr>
              <w:jc w:val="center"/>
              <w:rPr>
                <w:rFonts w:ascii="Calibri" w:hAnsi="Calibri"/>
                <w:color w:val="000000"/>
              </w:rPr>
            </w:pPr>
            <w:r>
              <w:rPr>
                <w:rFonts w:ascii="Calibri" w:hAnsi="Calibri"/>
                <w:color w:val="000000"/>
              </w:rPr>
              <w:t>R$ 774,45</w:t>
            </w:r>
          </w:p>
        </w:tc>
      </w:tr>
      <w:tr w:rsidR="008D3E24" w:rsidRPr="006623B2" w:rsidTr="00ED5C78">
        <w:trPr>
          <w:trHeight w:val="317"/>
        </w:trPr>
        <w:tc>
          <w:tcPr>
            <w:tcW w:w="692" w:type="dxa"/>
            <w:shd w:val="clear" w:color="auto" w:fill="auto"/>
          </w:tcPr>
          <w:p w:rsidR="008D3E24" w:rsidRPr="001E6354" w:rsidRDefault="008D3E24" w:rsidP="007A56F8">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1</w:t>
            </w:r>
            <w:r w:rsidR="007A56F8">
              <w:rPr>
                <w:rFonts w:ascii="Arial" w:hAnsi="Arial" w:cs="Arial"/>
                <w:color w:val="000000" w:themeColor="text1"/>
                <w:sz w:val="20"/>
                <w:szCs w:val="20"/>
              </w:rPr>
              <w:t>0</w:t>
            </w:r>
          </w:p>
        </w:tc>
        <w:tc>
          <w:tcPr>
            <w:tcW w:w="5687" w:type="dxa"/>
            <w:shd w:val="clear" w:color="auto" w:fill="auto"/>
            <w:vAlign w:val="bottom"/>
          </w:tcPr>
          <w:p w:rsidR="008D3E24" w:rsidRPr="00E94743" w:rsidRDefault="008D3E24" w:rsidP="00ED5C78">
            <w:pPr>
              <w:pStyle w:val="Corpodetexto2"/>
              <w:spacing w:line="240" w:lineRule="auto"/>
              <w:rPr>
                <w:rFonts w:ascii="Arial" w:hAnsi="Arial" w:cs="Arial"/>
                <w:color w:val="000000" w:themeColor="text1"/>
                <w:sz w:val="20"/>
                <w:szCs w:val="20"/>
              </w:rPr>
            </w:pPr>
            <w:proofErr w:type="spellStart"/>
            <w:r w:rsidRPr="00E94743">
              <w:rPr>
                <w:rFonts w:ascii="Arial" w:hAnsi="Arial" w:cs="Arial"/>
                <w:color w:val="000000" w:themeColor="text1"/>
                <w:sz w:val="20"/>
                <w:szCs w:val="20"/>
              </w:rPr>
              <w:t>Palets</w:t>
            </w:r>
            <w:proofErr w:type="spellEnd"/>
            <w:r w:rsidRPr="00E94743">
              <w:rPr>
                <w:rFonts w:ascii="Arial" w:hAnsi="Arial" w:cs="Arial"/>
                <w:color w:val="000000" w:themeColor="text1"/>
                <w:sz w:val="20"/>
                <w:szCs w:val="20"/>
              </w:rPr>
              <w:t xml:space="preserve"> para armazenar medicamentos</w:t>
            </w:r>
            <w:r w:rsidR="00495B3B">
              <w:rPr>
                <w:rFonts w:ascii="Arial" w:hAnsi="Arial" w:cs="Arial"/>
                <w:color w:val="000000" w:themeColor="text1"/>
                <w:sz w:val="20"/>
                <w:szCs w:val="20"/>
              </w:rPr>
              <w:t xml:space="preserve"> e evitando que tenham contato com o solo</w:t>
            </w:r>
            <w:r w:rsidR="00BB1787" w:rsidRPr="00E94743">
              <w:rPr>
                <w:rFonts w:ascii="Arial" w:hAnsi="Arial" w:cs="Arial"/>
                <w:color w:val="000000" w:themeColor="text1"/>
                <w:sz w:val="20"/>
                <w:szCs w:val="20"/>
              </w:rPr>
              <w:t>,</w:t>
            </w:r>
            <w:r w:rsidR="00495B3B">
              <w:rPr>
                <w:rFonts w:ascii="Arial" w:hAnsi="Arial" w:cs="Arial"/>
                <w:color w:val="000000" w:themeColor="text1"/>
                <w:sz w:val="20"/>
                <w:szCs w:val="20"/>
              </w:rPr>
              <w:t xml:space="preserve"> em</w:t>
            </w:r>
            <w:r w:rsidR="00BB1787" w:rsidRPr="00E94743">
              <w:rPr>
                <w:rFonts w:ascii="Arial" w:hAnsi="Arial" w:cs="Arial"/>
                <w:color w:val="000000" w:themeColor="text1"/>
                <w:sz w:val="20"/>
                <w:szCs w:val="20"/>
              </w:rPr>
              <w:t xml:space="preserve"> </w:t>
            </w:r>
            <w:r w:rsidR="00495B3B">
              <w:rPr>
                <w:rStyle w:val="sh-dsfull-txt"/>
              </w:rPr>
              <w:t>Polipropileno (PP) ou Polietileno de Alta Densidade (PEAD)</w:t>
            </w:r>
            <w:r w:rsidR="00E94743" w:rsidRPr="00E94743">
              <w:rPr>
                <w:rFonts w:ascii="Arial" w:hAnsi="Arial" w:cs="Arial"/>
                <w:color w:val="000000" w:themeColor="text1"/>
                <w:sz w:val="20"/>
                <w:szCs w:val="20"/>
              </w:rPr>
              <w:t xml:space="preserve">, </w:t>
            </w:r>
            <w:r w:rsidR="00495B3B">
              <w:rPr>
                <w:rFonts w:ascii="Arial" w:hAnsi="Arial" w:cs="Arial"/>
                <w:color w:val="000000" w:themeColor="text1"/>
                <w:sz w:val="20"/>
                <w:szCs w:val="20"/>
              </w:rPr>
              <w:t>medindo</w:t>
            </w:r>
            <w:r w:rsidR="00BB1787" w:rsidRPr="00E94743">
              <w:rPr>
                <w:rFonts w:ascii="Arial" w:hAnsi="Arial" w:cs="Arial"/>
                <w:color w:val="000000" w:themeColor="text1"/>
                <w:sz w:val="20"/>
                <w:szCs w:val="20"/>
              </w:rPr>
              <w:t xml:space="preserve"> 1000X1200X1</w:t>
            </w:r>
            <w:r w:rsidR="00495B3B">
              <w:rPr>
                <w:rFonts w:ascii="Arial" w:hAnsi="Arial" w:cs="Arial"/>
                <w:color w:val="000000" w:themeColor="text1"/>
                <w:sz w:val="20"/>
                <w:szCs w:val="20"/>
              </w:rPr>
              <w:t>5</w:t>
            </w:r>
            <w:r w:rsidR="00BB1787" w:rsidRPr="00E94743">
              <w:rPr>
                <w:rFonts w:ascii="Arial" w:hAnsi="Arial" w:cs="Arial"/>
                <w:color w:val="000000" w:themeColor="text1"/>
                <w:sz w:val="20"/>
                <w:szCs w:val="20"/>
              </w:rPr>
              <w:t>0,</w:t>
            </w:r>
            <w:r w:rsidR="00495B3B">
              <w:rPr>
                <w:rFonts w:ascii="Arial" w:hAnsi="Arial" w:cs="Arial"/>
                <w:color w:val="000000" w:themeColor="text1"/>
                <w:sz w:val="20"/>
                <w:szCs w:val="20"/>
              </w:rPr>
              <w:t xml:space="preserve"> sem emendas ou soldas</w:t>
            </w:r>
            <w:r w:rsidR="00BB1787" w:rsidRPr="00E94743">
              <w:rPr>
                <w:rFonts w:ascii="Arial" w:hAnsi="Arial" w:cs="Arial"/>
                <w:color w:val="000000" w:themeColor="text1"/>
                <w:sz w:val="20"/>
                <w:szCs w:val="20"/>
              </w:rPr>
              <w:t xml:space="preserve">, </w:t>
            </w:r>
            <w:proofErr w:type="gramStart"/>
            <w:r w:rsidR="00495B3B">
              <w:rPr>
                <w:rFonts w:ascii="Arial" w:hAnsi="Arial" w:cs="Arial"/>
                <w:color w:val="000000" w:themeColor="text1"/>
                <w:sz w:val="20"/>
                <w:szCs w:val="20"/>
              </w:rPr>
              <w:t xml:space="preserve">atóxico </w:t>
            </w:r>
            <w:r w:rsidR="00495B3B">
              <w:rPr>
                <w:rStyle w:val="sh-dsfull-txt"/>
              </w:rPr>
              <w:t xml:space="preserve">resistente </w:t>
            </w:r>
            <w:r w:rsidR="00ED5C78">
              <w:rPr>
                <w:rStyle w:val="sh-dsfull-txt"/>
              </w:rPr>
              <w:t>a</w:t>
            </w:r>
            <w:r w:rsidR="00495B3B">
              <w:rPr>
                <w:rStyle w:val="sh-dsfull-txt"/>
              </w:rPr>
              <w:t xml:space="preserve"> ácidos, gorduras, solventes</w:t>
            </w:r>
            <w:proofErr w:type="gramEnd"/>
            <w:r w:rsidR="00BB1787" w:rsidRPr="00E94743">
              <w:rPr>
                <w:rFonts w:ascii="Arial" w:hAnsi="Arial" w:cs="Arial"/>
                <w:color w:val="000000" w:themeColor="text1"/>
                <w:sz w:val="20"/>
                <w:szCs w:val="20"/>
              </w:rPr>
              <w:t>.</w:t>
            </w:r>
          </w:p>
        </w:tc>
        <w:tc>
          <w:tcPr>
            <w:tcW w:w="1194" w:type="dxa"/>
            <w:shd w:val="clear" w:color="auto" w:fill="auto"/>
            <w:vAlign w:val="center"/>
          </w:tcPr>
          <w:p w:rsidR="008D3E24" w:rsidRPr="00403C1E" w:rsidRDefault="008D3E24" w:rsidP="00403C1E">
            <w:pPr>
              <w:jc w:val="center"/>
              <w:rPr>
                <w:rFonts w:ascii="Calibri" w:hAnsi="Calibri"/>
                <w:color w:val="000000"/>
              </w:rPr>
            </w:pPr>
            <w:r>
              <w:rPr>
                <w:rFonts w:ascii="Calibri" w:hAnsi="Calibri"/>
                <w:color w:val="000000"/>
              </w:rPr>
              <w:t>Unidade</w:t>
            </w:r>
          </w:p>
        </w:tc>
        <w:tc>
          <w:tcPr>
            <w:tcW w:w="1224" w:type="dxa"/>
            <w:shd w:val="clear" w:color="auto" w:fill="auto"/>
            <w:vAlign w:val="center"/>
          </w:tcPr>
          <w:p w:rsidR="008D3E24" w:rsidRDefault="008D3E24" w:rsidP="006702DA">
            <w:pPr>
              <w:jc w:val="center"/>
              <w:rPr>
                <w:rFonts w:ascii="Calibri" w:hAnsi="Calibri"/>
                <w:color w:val="000000"/>
              </w:rPr>
            </w:pPr>
            <w:r>
              <w:rPr>
                <w:rFonts w:ascii="Calibri" w:hAnsi="Calibri"/>
                <w:color w:val="000000"/>
              </w:rPr>
              <w:t>5</w:t>
            </w:r>
          </w:p>
        </w:tc>
        <w:tc>
          <w:tcPr>
            <w:tcW w:w="1515" w:type="dxa"/>
            <w:vAlign w:val="center"/>
          </w:tcPr>
          <w:p w:rsidR="008D3E24" w:rsidRDefault="00ED5C78" w:rsidP="00ED5C78">
            <w:pPr>
              <w:jc w:val="center"/>
              <w:rPr>
                <w:rFonts w:ascii="Calibri" w:hAnsi="Calibri"/>
                <w:color w:val="000000"/>
              </w:rPr>
            </w:pPr>
            <w:r>
              <w:rPr>
                <w:rFonts w:ascii="Calibri" w:hAnsi="Calibri"/>
                <w:color w:val="000000"/>
              </w:rPr>
              <w:t>R$ 222,75</w:t>
            </w:r>
          </w:p>
        </w:tc>
      </w:tr>
      <w:tr w:rsidR="008D3E24" w:rsidRPr="006623B2" w:rsidTr="00ED5C78">
        <w:trPr>
          <w:trHeight w:val="317"/>
        </w:trPr>
        <w:tc>
          <w:tcPr>
            <w:tcW w:w="692" w:type="dxa"/>
            <w:shd w:val="clear" w:color="auto" w:fill="auto"/>
          </w:tcPr>
          <w:p w:rsidR="008D3E24" w:rsidRPr="001E6354" w:rsidRDefault="008D3E24" w:rsidP="007A56F8">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1</w:t>
            </w:r>
            <w:r w:rsidR="007A56F8">
              <w:rPr>
                <w:rFonts w:ascii="Arial" w:hAnsi="Arial" w:cs="Arial"/>
                <w:color w:val="000000" w:themeColor="text1"/>
                <w:sz w:val="20"/>
                <w:szCs w:val="20"/>
              </w:rPr>
              <w:t>1</w:t>
            </w:r>
          </w:p>
        </w:tc>
        <w:tc>
          <w:tcPr>
            <w:tcW w:w="5687" w:type="dxa"/>
            <w:shd w:val="clear" w:color="auto" w:fill="auto"/>
            <w:vAlign w:val="bottom"/>
          </w:tcPr>
          <w:p w:rsidR="008D3E24" w:rsidRPr="00E94743" w:rsidRDefault="008D3E24" w:rsidP="00596B39">
            <w:pPr>
              <w:pStyle w:val="Corpodetexto2"/>
              <w:spacing w:line="240" w:lineRule="auto"/>
              <w:rPr>
                <w:rFonts w:ascii="Arial" w:hAnsi="Arial" w:cs="Arial"/>
                <w:color w:val="000000" w:themeColor="text1"/>
                <w:sz w:val="20"/>
                <w:szCs w:val="20"/>
              </w:rPr>
            </w:pPr>
            <w:r w:rsidRPr="00E94743">
              <w:rPr>
                <w:rFonts w:ascii="Arial" w:hAnsi="Arial" w:cs="Arial"/>
                <w:color w:val="000000" w:themeColor="text1"/>
                <w:sz w:val="20"/>
                <w:szCs w:val="20"/>
              </w:rPr>
              <w:t>Mesa para escritório</w:t>
            </w:r>
            <w:r w:rsidR="00BB1787" w:rsidRPr="00E94743">
              <w:rPr>
                <w:rFonts w:ascii="Arial" w:hAnsi="Arial" w:cs="Arial"/>
                <w:color w:val="000000" w:themeColor="text1"/>
                <w:sz w:val="20"/>
                <w:szCs w:val="20"/>
              </w:rPr>
              <w:t xml:space="preserve">, em </w:t>
            </w:r>
            <w:r w:rsidR="00596B39">
              <w:rPr>
                <w:rFonts w:ascii="Arial" w:hAnsi="Arial" w:cs="Arial"/>
                <w:color w:val="000000" w:themeColor="text1"/>
                <w:sz w:val="20"/>
                <w:szCs w:val="20"/>
              </w:rPr>
              <w:t>MDP</w:t>
            </w:r>
            <w:r w:rsidR="00BB1787" w:rsidRPr="00E94743">
              <w:rPr>
                <w:rFonts w:ascii="Arial" w:hAnsi="Arial" w:cs="Arial"/>
                <w:color w:val="000000" w:themeColor="text1"/>
                <w:sz w:val="20"/>
                <w:szCs w:val="20"/>
              </w:rPr>
              <w:t xml:space="preserve"> </w:t>
            </w:r>
            <w:proofErr w:type="gramStart"/>
            <w:r w:rsidR="00BB1787" w:rsidRPr="00E94743">
              <w:rPr>
                <w:rFonts w:ascii="Arial" w:hAnsi="Arial" w:cs="Arial"/>
                <w:color w:val="000000" w:themeColor="text1"/>
                <w:sz w:val="20"/>
                <w:szCs w:val="20"/>
              </w:rPr>
              <w:t>15mm</w:t>
            </w:r>
            <w:proofErr w:type="gramEnd"/>
            <w:r w:rsidR="00BB1787" w:rsidRPr="00E94743">
              <w:rPr>
                <w:rFonts w:ascii="Arial" w:hAnsi="Arial" w:cs="Arial"/>
                <w:color w:val="000000" w:themeColor="text1"/>
                <w:sz w:val="20"/>
                <w:szCs w:val="20"/>
              </w:rPr>
              <w:t xml:space="preserve">, </w:t>
            </w:r>
            <w:r w:rsidR="00596B39">
              <w:rPr>
                <w:rFonts w:ascii="Arial" w:hAnsi="Arial" w:cs="Arial"/>
                <w:color w:val="000000" w:themeColor="text1"/>
                <w:sz w:val="20"/>
                <w:szCs w:val="20"/>
              </w:rPr>
              <w:t xml:space="preserve">branca, </w:t>
            </w:r>
            <w:r w:rsidR="00495B3B">
              <w:rPr>
                <w:rFonts w:ascii="Arial" w:hAnsi="Arial" w:cs="Arial"/>
                <w:color w:val="000000" w:themeColor="text1"/>
                <w:sz w:val="20"/>
                <w:szCs w:val="20"/>
              </w:rPr>
              <w:t>medindo</w:t>
            </w:r>
            <w:r w:rsidR="00BB1787" w:rsidRPr="00E94743">
              <w:rPr>
                <w:rFonts w:ascii="Arial" w:hAnsi="Arial" w:cs="Arial"/>
                <w:color w:val="000000" w:themeColor="text1"/>
                <w:sz w:val="20"/>
                <w:szCs w:val="20"/>
              </w:rPr>
              <w:t xml:space="preserve">(mínimo) 740 X 1270 X 600 MM (A X L X P); </w:t>
            </w:r>
            <w:r w:rsidR="00596B39">
              <w:rPr>
                <w:rFonts w:ascii="Arial" w:hAnsi="Arial" w:cs="Arial"/>
                <w:color w:val="000000" w:themeColor="text1"/>
                <w:sz w:val="20"/>
                <w:szCs w:val="20"/>
              </w:rPr>
              <w:t>com duas gavetas</w:t>
            </w:r>
            <w:r w:rsidR="00BB1787" w:rsidRPr="00E94743">
              <w:rPr>
                <w:rFonts w:ascii="Arial" w:hAnsi="Arial" w:cs="Arial"/>
                <w:color w:val="000000" w:themeColor="text1"/>
                <w:sz w:val="20"/>
                <w:szCs w:val="20"/>
              </w:rPr>
              <w:t>; deve suportar até 15kg; Manual de Montagem</w:t>
            </w:r>
            <w:r w:rsidR="00596B39">
              <w:rPr>
                <w:rFonts w:ascii="Arial" w:hAnsi="Arial" w:cs="Arial"/>
                <w:color w:val="000000" w:themeColor="text1"/>
                <w:sz w:val="20"/>
                <w:szCs w:val="20"/>
              </w:rPr>
              <w:t>.</w:t>
            </w:r>
          </w:p>
        </w:tc>
        <w:tc>
          <w:tcPr>
            <w:tcW w:w="1194" w:type="dxa"/>
            <w:shd w:val="clear" w:color="auto" w:fill="auto"/>
            <w:vAlign w:val="center"/>
          </w:tcPr>
          <w:p w:rsidR="008D3E24" w:rsidRPr="00403C1E" w:rsidRDefault="008D3E24" w:rsidP="00403C1E">
            <w:pPr>
              <w:jc w:val="center"/>
              <w:rPr>
                <w:rFonts w:ascii="Calibri" w:hAnsi="Calibri"/>
                <w:color w:val="000000"/>
              </w:rPr>
            </w:pPr>
            <w:r>
              <w:rPr>
                <w:rFonts w:ascii="Calibri" w:hAnsi="Calibri"/>
                <w:color w:val="000000"/>
              </w:rPr>
              <w:t>Unidade</w:t>
            </w:r>
          </w:p>
        </w:tc>
        <w:tc>
          <w:tcPr>
            <w:tcW w:w="1224" w:type="dxa"/>
            <w:shd w:val="clear" w:color="auto" w:fill="auto"/>
            <w:vAlign w:val="center"/>
          </w:tcPr>
          <w:p w:rsidR="008D3E24" w:rsidRDefault="008D3E24" w:rsidP="006702DA">
            <w:pPr>
              <w:jc w:val="center"/>
              <w:rPr>
                <w:rFonts w:ascii="Calibri" w:hAnsi="Calibri"/>
                <w:color w:val="000000"/>
              </w:rPr>
            </w:pPr>
            <w:r>
              <w:rPr>
                <w:rFonts w:ascii="Calibri" w:hAnsi="Calibri"/>
                <w:color w:val="000000"/>
              </w:rPr>
              <w:t>1</w:t>
            </w:r>
          </w:p>
        </w:tc>
        <w:tc>
          <w:tcPr>
            <w:tcW w:w="1515" w:type="dxa"/>
            <w:vAlign w:val="center"/>
          </w:tcPr>
          <w:p w:rsidR="008D3E24" w:rsidRDefault="00ED5C78" w:rsidP="00ED5C78">
            <w:pPr>
              <w:jc w:val="center"/>
              <w:rPr>
                <w:rFonts w:ascii="Calibri" w:hAnsi="Calibri"/>
                <w:color w:val="000000"/>
              </w:rPr>
            </w:pPr>
            <w:r>
              <w:rPr>
                <w:rFonts w:ascii="Calibri" w:hAnsi="Calibri"/>
                <w:color w:val="000000"/>
              </w:rPr>
              <w:t>R$ 570,00</w:t>
            </w:r>
          </w:p>
        </w:tc>
      </w:tr>
      <w:tr w:rsidR="008D3E24" w:rsidRPr="006623B2" w:rsidTr="00ED5C78">
        <w:trPr>
          <w:trHeight w:val="317"/>
        </w:trPr>
        <w:tc>
          <w:tcPr>
            <w:tcW w:w="692" w:type="dxa"/>
            <w:shd w:val="clear" w:color="auto" w:fill="auto"/>
          </w:tcPr>
          <w:p w:rsidR="008D3E24" w:rsidRPr="001E6354" w:rsidRDefault="008D3E24" w:rsidP="007A56F8">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1</w:t>
            </w:r>
            <w:r w:rsidR="007A56F8">
              <w:rPr>
                <w:rFonts w:ascii="Arial" w:hAnsi="Arial" w:cs="Arial"/>
                <w:color w:val="000000" w:themeColor="text1"/>
                <w:sz w:val="20"/>
                <w:szCs w:val="20"/>
              </w:rPr>
              <w:t>2</w:t>
            </w:r>
            <w:r w:rsidRPr="001E6354">
              <w:rPr>
                <w:rFonts w:ascii="Arial" w:hAnsi="Arial" w:cs="Arial"/>
                <w:color w:val="000000" w:themeColor="text1"/>
                <w:sz w:val="20"/>
                <w:szCs w:val="20"/>
              </w:rPr>
              <w:t xml:space="preserve">                                                                                                                                                                                                                                                                                                                                                                                                                                                                                                                                                                                                                                                                                                                                                                                                                                                                                                                                                                                                                                                                                                                                                                                                                                                                                                                                                                                                                                                                                                                                                                                                                                                                                                                                                                                                                                                                                                                                                                                                                                                                                                                                                                                                                                                                                                                                                                                                                                                                                                                                                                                                                                                                                                                                                                                                                                                                                                                                                                                                                                                                                                                                                                                                                                                                                                                                                                                                                                                                                                                                                                                                                                                                                                                                                                                                                                                                                                 </w:t>
            </w:r>
          </w:p>
        </w:tc>
        <w:tc>
          <w:tcPr>
            <w:tcW w:w="5687" w:type="dxa"/>
            <w:shd w:val="clear" w:color="auto" w:fill="auto"/>
            <w:vAlign w:val="bottom"/>
          </w:tcPr>
          <w:p w:rsidR="008D3E24" w:rsidRPr="00E94743" w:rsidRDefault="008D3E24" w:rsidP="00E94743">
            <w:pPr>
              <w:pStyle w:val="Corpodetexto2"/>
              <w:spacing w:line="240" w:lineRule="auto"/>
              <w:rPr>
                <w:rFonts w:ascii="Arial" w:hAnsi="Arial" w:cs="Arial"/>
                <w:color w:val="000000"/>
                <w:sz w:val="20"/>
                <w:szCs w:val="20"/>
              </w:rPr>
            </w:pPr>
            <w:r w:rsidRPr="00E94743">
              <w:rPr>
                <w:rFonts w:ascii="Arial" w:hAnsi="Arial" w:cs="Arial"/>
                <w:sz w:val="20"/>
                <w:szCs w:val="20"/>
              </w:rPr>
              <w:t>Cadeiras de escritório</w:t>
            </w:r>
            <w:r w:rsidR="00596B39">
              <w:rPr>
                <w:rFonts w:ascii="Arial" w:hAnsi="Arial" w:cs="Arial"/>
                <w:sz w:val="20"/>
                <w:szCs w:val="20"/>
              </w:rPr>
              <w:t>, branca</w:t>
            </w:r>
            <w:r w:rsidR="000621CC" w:rsidRPr="00E94743">
              <w:rPr>
                <w:rFonts w:ascii="Arial" w:hAnsi="Arial" w:cs="Arial"/>
                <w:sz w:val="20"/>
                <w:szCs w:val="20"/>
              </w:rPr>
              <w:t xml:space="preserve">; Regulável; Encosto Fixo; Material encosto: Tela </w:t>
            </w:r>
            <w:proofErr w:type="spellStart"/>
            <w:r w:rsidR="000621CC" w:rsidRPr="00E94743">
              <w:rPr>
                <w:rFonts w:ascii="Arial" w:hAnsi="Arial" w:cs="Arial"/>
                <w:sz w:val="20"/>
                <w:szCs w:val="20"/>
              </w:rPr>
              <w:t>mesh</w:t>
            </w:r>
            <w:proofErr w:type="spellEnd"/>
            <w:r w:rsidR="000621CC" w:rsidRPr="00E94743">
              <w:rPr>
                <w:rFonts w:ascii="Arial" w:hAnsi="Arial" w:cs="Arial"/>
                <w:sz w:val="20"/>
                <w:szCs w:val="20"/>
              </w:rPr>
              <w:t xml:space="preserve">; Revestimento: Polipropileno; Estrutura: Tubos de Aço e Polipropileno; </w:t>
            </w:r>
            <w:r w:rsidR="001935F5" w:rsidRPr="00E94743">
              <w:rPr>
                <w:rFonts w:ascii="Arial" w:hAnsi="Arial" w:cs="Arial"/>
                <w:sz w:val="20"/>
                <w:szCs w:val="20"/>
              </w:rPr>
              <w:t>P</w:t>
            </w:r>
            <w:r w:rsidR="000621CC" w:rsidRPr="00E94743">
              <w:rPr>
                <w:rFonts w:ascii="Arial" w:hAnsi="Arial" w:cs="Arial"/>
                <w:sz w:val="20"/>
                <w:szCs w:val="20"/>
              </w:rPr>
              <w:t xml:space="preserve">eso suportado pelo produto: até </w:t>
            </w:r>
            <w:proofErr w:type="gramStart"/>
            <w:r w:rsidR="000621CC" w:rsidRPr="00E94743">
              <w:rPr>
                <w:rFonts w:ascii="Arial" w:hAnsi="Arial" w:cs="Arial"/>
                <w:sz w:val="20"/>
                <w:szCs w:val="20"/>
              </w:rPr>
              <w:t>120kg</w:t>
            </w:r>
            <w:proofErr w:type="gramEnd"/>
            <w:r w:rsidR="001935F5" w:rsidRPr="00E94743">
              <w:rPr>
                <w:rFonts w:ascii="Arial" w:hAnsi="Arial" w:cs="Arial"/>
                <w:sz w:val="20"/>
                <w:szCs w:val="20"/>
              </w:rPr>
              <w:t xml:space="preserve">; </w:t>
            </w:r>
            <w:r w:rsidR="000621CC" w:rsidRPr="00E94743">
              <w:rPr>
                <w:rFonts w:ascii="Arial" w:hAnsi="Arial" w:cs="Arial"/>
                <w:sz w:val="20"/>
                <w:szCs w:val="20"/>
              </w:rPr>
              <w:t>Material</w:t>
            </w:r>
            <w:r w:rsidR="001935F5" w:rsidRPr="00E94743">
              <w:rPr>
                <w:rFonts w:ascii="Arial" w:hAnsi="Arial" w:cs="Arial"/>
                <w:sz w:val="20"/>
                <w:szCs w:val="20"/>
              </w:rPr>
              <w:t xml:space="preserve"> do assento</w:t>
            </w:r>
            <w:r w:rsidR="000621CC" w:rsidRPr="00E94743">
              <w:rPr>
                <w:rFonts w:ascii="Arial" w:hAnsi="Arial" w:cs="Arial"/>
                <w:sz w:val="20"/>
                <w:szCs w:val="20"/>
              </w:rPr>
              <w:t xml:space="preserve">: Tecido telado </w:t>
            </w:r>
            <w:r w:rsidR="001935F5" w:rsidRPr="00E94743">
              <w:rPr>
                <w:rFonts w:ascii="Arial" w:hAnsi="Arial" w:cs="Arial"/>
                <w:sz w:val="20"/>
                <w:szCs w:val="20"/>
              </w:rPr>
              <w:t>–</w:t>
            </w:r>
            <w:r w:rsidR="000621CC" w:rsidRPr="00E94743">
              <w:rPr>
                <w:rFonts w:ascii="Arial" w:hAnsi="Arial" w:cs="Arial"/>
                <w:sz w:val="20"/>
                <w:szCs w:val="20"/>
              </w:rPr>
              <w:t xml:space="preserve"> Acolchoado</w:t>
            </w:r>
            <w:r w:rsidR="001935F5" w:rsidRPr="00E94743">
              <w:rPr>
                <w:rFonts w:ascii="Arial" w:hAnsi="Arial" w:cs="Arial"/>
                <w:sz w:val="20"/>
                <w:szCs w:val="20"/>
              </w:rPr>
              <w:t xml:space="preserve">; </w:t>
            </w:r>
            <w:r w:rsidR="000621CC" w:rsidRPr="00E94743">
              <w:rPr>
                <w:rFonts w:ascii="Arial" w:hAnsi="Arial" w:cs="Arial"/>
                <w:sz w:val="20"/>
                <w:szCs w:val="20"/>
              </w:rPr>
              <w:t>Acabamento: Espuma Injetada de Alta Densidade</w:t>
            </w:r>
            <w:r w:rsidR="001935F5" w:rsidRPr="00E94743">
              <w:rPr>
                <w:rFonts w:ascii="Arial" w:hAnsi="Arial" w:cs="Arial"/>
                <w:sz w:val="20"/>
                <w:szCs w:val="20"/>
              </w:rPr>
              <w:t xml:space="preserve">; </w:t>
            </w:r>
            <w:r w:rsidR="000621CC" w:rsidRPr="00E94743">
              <w:rPr>
                <w:rFonts w:ascii="Arial" w:hAnsi="Arial" w:cs="Arial"/>
                <w:sz w:val="20"/>
                <w:szCs w:val="20"/>
              </w:rPr>
              <w:t>Dimensões : Altura mínima 80 cm</w:t>
            </w:r>
            <w:r w:rsidR="001935F5" w:rsidRPr="00E94743">
              <w:rPr>
                <w:rFonts w:ascii="Arial" w:hAnsi="Arial" w:cs="Arial"/>
                <w:sz w:val="20"/>
                <w:szCs w:val="20"/>
              </w:rPr>
              <w:t xml:space="preserve">; </w:t>
            </w:r>
            <w:r w:rsidR="000621CC" w:rsidRPr="00E94743">
              <w:rPr>
                <w:rFonts w:ascii="Arial" w:hAnsi="Arial" w:cs="Arial"/>
                <w:sz w:val="20"/>
                <w:szCs w:val="20"/>
              </w:rPr>
              <w:t>Altura máxima: 87 cm</w:t>
            </w:r>
            <w:r w:rsidR="001935F5" w:rsidRPr="00E94743">
              <w:rPr>
                <w:rFonts w:ascii="Arial" w:hAnsi="Arial" w:cs="Arial"/>
                <w:sz w:val="20"/>
                <w:szCs w:val="20"/>
              </w:rPr>
              <w:t xml:space="preserve">; </w:t>
            </w:r>
            <w:r w:rsidR="000621CC" w:rsidRPr="00E94743">
              <w:rPr>
                <w:rFonts w:ascii="Arial" w:hAnsi="Arial" w:cs="Arial"/>
                <w:sz w:val="20"/>
                <w:szCs w:val="20"/>
              </w:rPr>
              <w:t>Largura: 57 cm</w:t>
            </w:r>
            <w:r w:rsidR="001935F5" w:rsidRPr="00E94743">
              <w:rPr>
                <w:rFonts w:ascii="Arial" w:hAnsi="Arial" w:cs="Arial"/>
                <w:sz w:val="20"/>
                <w:szCs w:val="20"/>
              </w:rPr>
              <w:t xml:space="preserve">; </w:t>
            </w:r>
            <w:r w:rsidR="000621CC" w:rsidRPr="00E94743">
              <w:rPr>
                <w:rFonts w:ascii="Arial" w:hAnsi="Arial" w:cs="Arial"/>
                <w:sz w:val="20"/>
                <w:szCs w:val="20"/>
              </w:rPr>
              <w:t>Comprimento: 48 cm</w:t>
            </w:r>
            <w:r w:rsidR="001935F5" w:rsidRPr="00E94743">
              <w:rPr>
                <w:rFonts w:ascii="Arial" w:hAnsi="Arial" w:cs="Arial"/>
                <w:sz w:val="20"/>
                <w:szCs w:val="20"/>
              </w:rPr>
              <w:t xml:space="preserve">; </w:t>
            </w:r>
            <w:r w:rsidR="000621CC" w:rsidRPr="00E94743">
              <w:rPr>
                <w:rFonts w:ascii="Arial" w:hAnsi="Arial" w:cs="Arial"/>
                <w:sz w:val="20"/>
                <w:szCs w:val="20"/>
              </w:rPr>
              <w:t>Assento Largura: 48 cm</w:t>
            </w:r>
            <w:r w:rsidR="00E94743" w:rsidRPr="00E94743">
              <w:rPr>
                <w:rFonts w:ascii="Arial" w:hAnsi="Arial" w:cs="Arial"/>
                <w:sz w:val="20"/>
                <w:szCs w:val="20"/>
              </w:rPr>
              <w:t xml:space="preserve">; </w:t>
            </w:r>
            <w:r w:rsidR="000621CC" w:rsidRPr="00E94743">
              <w:rPr>
                <w:rFonts w:ascii="Arial" w:hAnsi="Arial" w:cs="Arial"/>
                <w:sz w:val="20"/>
                <w:szCs w:val="20"/>
              </w:rPr>
              <w:t>Altura do assento ao chão: 36-46 cm</w:t>
            </w:r>
            <w:r w:rsidR="00E94743" w:rsidRPr="00E94743">
              <w:rPr>
                <w:rFonts w:ascii="Arial" w:hAnsi="Arial" w:cs="Arial"/>
                <w:sz w:val="20"/>
                <w:szCs w:val="20"/>
              </w:rPr>
              <w:t xml:space="preserve">; </w:t>
            </w:r>
            <w:r w:rsidR="000621CC" w:rsidRPr="00E94743">
              <w:rPr>
                <w:rFonts w:ascii="Arial" w:hAnsi="Arial" w:cs="Arial"/>
                <w:sz w:val="20"/>
                <w:szCs w:val="20"/>
              </w:rPr>
              <w:t>Espessura: 6 cm</w:t>
            </w:r>
          </w:p>
        </w:tc>
        <w:tc>
          <w:tcPr>
            <w:tcW w:w="1194" w:type="dxa"/>
            <w:shd w:val="clear" w:color="auto" w:fill="auto"/>
            <w:vAlign w:val="center"/>
          </w:tcPr>
          <w:p w:rsidR="008D3E24" w:rsidRPr="00403C1E" w:rsidRDefault="008D3E24" w:rsidP="00403C1E">
            <w:pPr>
              <w:jc w:val="center"/>
              <w:rPr>
                <w:rFonts w:ascii="Calibri" w:hAnsi="Calibri"/>
                <w:color w:val="000000"/>
              </w:rPr>
            </w:pPr>
            <w:r>
              <w:rPr>
                <w:rFonts w:ascii="Calibri" w:hAnsi="Calibri"/>
                <w:color w:val="000000"/>
              </w:rPr>
              <w:t>Unidade</w:t>
            </w:r>
          </w:p>
        </w:tc>
        <w:tc>
          <w:tcPr>
            <w:tcW w:w="1224" w:type="dxa"/>
            <w:shd w:val="clear" w:color="auto" w:fill="auto"/>
            <w:vAlign w:val="center"/>
          </w:tcPr>
          <w:p w:rsidR="008D3E24" w:rsidRDefault="008D3E24" w:rsidP="006702DA">
            <w:pPr>
              <w:jc w:val="center"/>
              <w:rPr>
                <w:rFonts w:ascii="Calibri" w:hAnsi="Calibri"/>
                <w:color w:val="000000"/>
              </w:rPr>
            </w:pPr>
            <w:r>
              <w:rPr>
                <w:rFonts w:ascii="Calibri" w:hAnsi="Calibri"/>
                <w:color w:val="000000"/>
              </w:rPr>
              <w:t>5</w:t>
            </w:r>
          </w:p>
        </w:tc>
        <w:tc>
          <w:tcPr>
            <w:tcW w:w="1515" w:type="dxa"/>
            <w:vAlign w:val="center"/>
          </w:tcPr>
          <w:p w:rsidR="008D3E24" w:rsidRDefault="00ED5C78" w:rsidP="00ED5C78">
            <w:pPr>
              <w:jc w:val="center"/>
              <w:rPr>
                <w:rFonts w:ascii="Calibri" w:hAnsi="Calibri"/>
                <w:color w:val="000000"/>
              </w:rPr>
            </w:pPr>
            <w:r>
              <w:rPr>
                <w:rFonts w:ascii="Calibri" w:hAnsi="Calibri"/>
                <w:color w:val="000000"/>
              </w:rPr>
              <w:t>R$ 407,45</w:t>
            </w:r>
          </w:p>
        </w:tc>
      </w:tr>
    </w:tbl>
    <w:p w:rsidR="0023058E" w:rsidRPr="006623B2" w:rsidRDefault="0023058E" w:rsidP="00A33666">
      <w:pPr>
        <w:pStyle w:val="SemEspaamento"/>
        <w:ind w:right="-2"/>
        <w:jc w:val="both"/>
        <w:rPr>
          <w:rFonts w:ascii="Arial" w:hAnsi="Arial" w:cs="Arial"/>
          <w:b/>
        </w:rPr>
      </w:pPr>
    </w:p>
    <w:p w:rsidR="003227A2" w:rsidRPr="00821B2C" w:rsidRDefault="003227A2" w:rsidP="00A33666">
      <w:pPr>
        <w:pStyle w:val="SemEspaamento"/>
        <w:ind w:right="-2"/>
        <w:jc w:val="both"/>
        <w:rPr>
          <w:rFonts w:ascii="Arial" w:hAnsi="Arial" w:cs="Arial"/>
          <w:b/>
        </w:rPr>
      </w:pPr>
      <w:r w:rsidRPr="00821B2C">
        <w:rPr>
          <w:rFonts w:ascii="Arial" w:hAnsi="Arial" w:cs="Arial"/>
          <w:b/>
        </w:rPr>
        <w:t>4. VALOR PARA AQUISIÇÃO</w:t>
      </w:r>
    </w:p>
    <w:p w:rsidR="00EF4A32" w:rsidRDefault="00504ECF" w:rsidP="00A33666">
      <w:pPr>
        <w:autoSpaceDE w:val="0"/>
        <w:autoSpaceDN w:val="0"/>
        <w:adjustRightInd w:val="0"/>
        <w:spacing w:line="240" w:lineRule="auto"/>
        <w:ind w:right="-2"/>
        <w:rPr>
          <w:rFonts w:ascii="Arial" w:eastAsia="Calibri" w:hAnsi="Arial" w:cs="Arial"/>
          <w:color w:val="000000" w:themeColor="text1"/>
          <w:sz w:val="20"/>
          <w:szCs w:val="20"/>
        </w:rPr>
      </w:pPr>
      <w:r w:rsidRPr="00821B2C">
        <w:rPr>
          <w:rFonts w:ascii="Arial" w:hAnsi="Arial" w:cs="Arial"/>
          <w:b/>
          <w:bCs/>
          <w:color w:val="000000"/>
          <w:sz w:val="20"/>
          <w:szCs w:val="20"/>
        </w:rPr>
        <w:t>4</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Os valores </w:t>
      </w:r>
      <w:r w:rsidR="001A7953">
        <w:rPr>
          <w:rFonts w:ascii="Arial" w:hAnsi="Arial" w:cs="Arial"/>
          <w:color w:val="000000"/>
          <w:sz w:val="20"/>
          <w:szCs w:val="20"/>
        </w:rPr>
        <w:t xml:space="preserve">máximos </w:t>
      </w:r>
      <w:r w:rsidR="00D12D42" w:rsidRPr="00821B2C">
        <w:rPr>
          <w:rFonts w:ascii="Arial" w:hAnsi="Arial" w:cs="Arial"/>
          <w:color w:val="000000"/>
          <w:sz w:val="20"/>
          <w:szCs w:val="20"/>
        </w:rPr>
        <w:t>admitidos são os constantes deste Termo de Referência</w:t>
      </w:r>
      <w:r w:rsidR="00C529BB">
        <w:rPr>
          <w:rFonts w:ascii="Arial" w:hAnsi="Arial" w:cs="Arial"/>
          <w:color w:val="000000"/>
          <w:sz w:val="20"/>
          <w:szCs w:val="20"/>
        </w:rPr>
        <w:t xml:space="preserve"> acrescidos de 10%</w:t>
      </w:r>
      <w:proofErr w:type="gramStart"/>
      <w:r w:rsidR="00C529BB">
        <w:rPr>
          <w:rFonts w:ascii="Arial" w:hAnsi="Arial" w:cs="Arial"/>
          <w:color w:val="000000"/>
          <w:sz w:val="20"/>
          <w:szCs w:val="20"/>
        </w:rPr>
        <w:t>(</w:t>
      </w:r>
      <w:proofErr w:type="gramEnd"/>
      <w:r w:rsidR="00C529BB">
        <w:rPr>
          <w:rFonts w:ascii="Arial" w:hAnsi="Arial" w:cs="Arial"/>
          <w:color w:val="000000"/>
          <w:sz w:val="20"/>
          <w:szCs w:val="20"/>
        </w:rPr>
        <w:t>dez por cento)</w:t>
      </w:r>
      <w:r w:rsidR="00D12D42" w:rsidRPr="00821B2C">
        <w:rPr>
          <w:rFonts w:ascii="Arial" w:hAnsi="Arial" w:cs="Arial"/>
          <w:color w:val="000000"/>
          <w:sz w:val="20"/>
          <w:szCs w:val="20"/>
        </w:rPr>
        <w:t xml:space="preserve">, que foram estabelecidos com base nos </w:t>
      </w:r>
      <w:r w:rsidR="00D12D42" w:rsidRPr="00821B2C">
        <w:rPr>
          <w:rFonts w:ascii="Arial" w:hAnsi="Arial" w:cs="Arial"/>
          <w:color w:val="000000" w:themeColor="text1"/>
          <w:sz w:val="20"/>
          <w:szCs w:val="20"/>
        </w:rPr>
        <w:t>preços praticados conforme pesquisas adquiridas anexas ao processo</w:t>
      </w:r>
      <w:r w:rsidR="001A7953">
        <w:rPr>
          <w:rFonts w:ascii="Arial" w:hAnsi="Arial" w:cs="Arial"/>
          <w:color w:val="000000" w:themeColor="text1"/>
          <w:sz w:val="20"/>
          <w:szCs w:val="20"/>
        </w:rPr>
        <w:t>.</w:t>
      </w:r>
    </w:p>
    <w:p w:rsidR="00EF4A32" w:rsidRDefault="00EF4A32" w:rsidP="00A33666">
      <w:pPr>
        <w:autoSpaceDE w:val="0"/>
        <w:autoSpaceDN w:val="0"/>
        <w:adjustRightInd w:val="0"/>
        <w:spacing w:line="240" w:lineRule="auto"/>
        <w:ind w:right="-2"/>
        <w:rPr>
          <w:rFonts w:ascii="Arial" w:eastAsia="Calibri" w:hAnsi="Arial" w:cs="Arial"/>
          <w:color w:val="000000" w:themeColor="text1"/>
          <w:sz w:val="20"/>
          <w:szCs w:val="20"/>
        </w:rPr>
      </w:pPr>
    </w:p>
    <w:p w:rsidR="00D12D42" w:rsidRPr="00821B2C" w:rsidRDefault="00504ECF"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 DOS ENCARGOS </w:t>
      </w:r>
    </w:p>
    <w:p w:rsidR="00D12D42" w:rsidRDefault="00D12D42"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color w:val="000000"/>
          <w:sz w:val="20"/>
          <w:szCs w:val="20"/>
        </w:rPr>
        <w:t xml:space="preserve">As partes devem cumprir fielmente as cláusulas avençadas neste contrato, respondendo pelas consequências de sua inexecução total ou parcial. </w:t>
      </w:r>
    </w:p>
    <w:p w:rsidR="00D12D42" w:rsidRPr="00821B2C" w:rsidRDefault="00D12D42"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A CONTRATADA</w:t>
      </w:r>
      <w:r w:rsidRPr="00821B2C">
        <w:rPr>
          <w:rFonts w:ascii="Arial" w:hAnsi="Arial" w:cs="Arial"/>
          <w:color w:val="000000"/>
          <w:sz w:val="20"/>
          <w:szCs w:val="20"/>
        </w:rPr>
        <w:t xml:space="preserve">, além das obrigações estabelecidas nos Anexos do Edital do PREGÃO ELETRÔNICO </w:t>
      </w:r>
      <w:r w:rsidR="006048B8" w:rsidRPr="00821B2C">
        <w:rPr>
          <w:rFonts w:ascii="Arial" w:hAnsi="Arial" w:cs="Arial"/>
          <w:color w:val="000000"/>
          <w:sz w:val="20"/>
          <w:szCs w:val="20"/>
        </w:rPr>
        <w:t xml:space="preserve">- </w:t>
      </w:r>
      <w:r w:rsidR="006048B8" w:rsidRPr="00821B2C">
        <w:rPr>
          <w:rFonts w:ascii="Arial" w:hAnsi="Arial" w:cs="Arial"/>
          <w:sz w:val="20"/>
        </w:rPr>
        <w:t xml:space="preserve">Licitação nº </w:t>
      </w:r>
      <w:r w:rsidR="001C5527">
        <w:rPr>
          <w:rFonts w:ascii="Arial" w:hAnsi="Arial" w:cs="Arial"/>
          <w:sz w:val="20"/>
        </w:rPr>
        <w:t>131/2022</w:t>
      </w:r>
      <w:r w:rsidRPr="00821B2C">
        <w:rPr>
          <w:rFonts w:ascii="Arial" w:hAnsi="Arial" w:cs="Arial"/>
          <w:color w:val="000000"/>
          <w:sz w:val="20"/>
          <w:szCs w:val="20"/>
        </w:rPr>
        <w:t xml:space="preserve">, deve: </w:t>
      </w:r>
    </w:p>
    <w:p w:rsidR="00D12D42" w:rsidRPr="00821B2C" w:rsidRDefault="00504ECF"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821B2C">
        <w:rPr>
          <w:rFonts w:ascii="Arial" w:hAnsi="Arial" w:cs="Arial"/>
          <w:i/>
          <w:iCs/>
          <w:color w:val="000000"/>
          <w:sz w:val="20"/>
          <w:szCs w:val="20"/>
        </w:rPr>
        <w:t xml:space="preserve">marca, fabricante, </w:t>
      </w:r>
      <w:r w:rsidR="00CF1C0A">
        <w:rPr>
          <w:rFonts w:ascii="Arial" w:hAnsi="Arial" w:cs="Arial"/>
          <w:i/>
          <w:iCs/>
          <w:color w:val="000000"/>
          <w:sz w:val="20"/>
          <w:szCs w:val="20"/>
        </w:rPr>
        <w:t>validade</w:t>
      </w:r>
      <w:r w:rsidR="00D12D42" w:rsidRPr="00821B2C">
        <w:rPr>
          <w:rFonts w:ascii="Arial" w:hAnsi="Arial" w:cs="Arial"/>
          <w:i/>
          <w:iCs/>
          <w:color w:val="000000"/>
          <w:sz w:val="20"/>
          <w:szCs w:val="20"/>
        </w:rPr>
        <w:t xml:space="preserve">;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Providenciar a entrega dos produtos, dentro do prazo máximo estabelecido na Ordem de Fornecimento, caso contrário estando sujeito a penalidades;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Substituir, reparar ou corrigir, às suas expensas, no prazo fixado neste Termo de Referência, o objeto com avarias ou defeitos;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.6. </w:t>
      </w:r>
      <w:r w:rsidR="00D12D42" w:rsidRPr="00821B2C">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.7. </w:t>
      </w:r>
      <w:r w:rsidR="00D12D42" w:rsidRPr="00821B2C">
        <w:rPr>
          <w:rFonts w:ascii="Arial" w:hAnsi="Arial" w:cs="Arial"/>
          <w:color w:val="000000"/>
          <w:sz w:val="20"/>
          <w:szCs w:val="20"/>
        </w:rPr>
        <w:t xml:space="preserve">Indicar preposto para representá-la durante a execução do contrato; </w:t>
      </w:r>
    </w:p>
    <w:p w:rsidR="00504ECF" w:rsidRPr="00821B2C" w:rsidRDefault="00504ECF" w:rsidP="00A33666">
      <w:pPr>
        <w:autoSpaceDE w:val="0"/>
        <w:autoSpaceDN w:val="0"/>
        <w:adjustRightInd w:val="0"/>
        <w:spacing w:after="22" w:line="240" w:lineRule="auto"/>
        <w:ind w:right="-2"/>
        <w:jc w:val="left"/>
        <w:rPr>
          <w:rFonts w:ascii="Arial" w:hAnsi="Arial" w:cs="Arial"/>
          <w:b/>
          <w:bCs/>
          <w:color w:val="000000"/>
          <w:sz w:val="20"/>
          <w:szCs w:val="20"/>
        </w:rPr>
      </w:pPr>
    </w:p>
    <w:p w:rsidR="00312315" w:rsidRPr="00821B2C" w:rsidRDefault="008B68A3" w:rsidP="00A33666">
      <w:pPr>
        <w:autoSpaceDE w:val="0"/>
        <w:autoSpaceDN w:val="0"/>
        <w:adjustRightInd w:val="0"/>
        <w:spacing w:after="22" w:line="240" w:lineRule="auto"/>
        <w:ind w:right="-2"/>
        <w:jc w:val="left"/>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São expressamente vedadas à CONTRATADA: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lastRenderedPageBreak/>
        <w:t>6</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A veiculação de publicidade acerca deste contrato, salvo se houver prévia autorização da CONTRATANTE;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A subcontratação para a execução do objeto desta aquisição, uma vez que a garantia será prestada pela CONTRATANTE; </w:t>
      </w:r>
    </w:p>
    <w:p w:rsidR="00D12D42" w:rsidRPr="00821B2C" w:rsidRDefault="008B68A3"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821B2C" w:rsidRDefault="00D12D42" w:rsidP="00966A04">
      <w:pPr>
        <w:autoSpaceDE w:val="0"/>
        <w:autoSpaceDN w:val="0"/>
        <w:adjustRightInd w:val="0"/>
        <w:spacing w:line="240" w:lineRule="auto"/>
        <w:ind w:right="-2"/>
        <w:rPr>
          <w:rFonts w:ascii="Arial" w:hAnsi="Arial" w:cs="Arial"/>
          <w:color w:val="000000"/>
          <w:sz w:val="20"/>
          <w:szCs w:val="20"/>
        </w:rPr>
      </w:pPr>
    </w:p>
    <w:p w:rsidR="00504ECF"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A CONTRATANTE</w:t>
      </w:r>
      <w:r w:rsidR="00D12D42" w:rsidRPr="00821B2C">
        <w:rPr>
          <w:rFonts w:ascii="Arial" w:hAnsi="Arial" w:cs="Arial"/>
          <w:color w:val="000000"/>
          <w:sz w:val="20"/>
          <w:szCs w:val="20"/>
        </w:rPr>
        <w:t xml:space="preserve">, além das obrigações estabelecidas nos Anexos do Edital do Pregão Eletrônico </w:t>
      </w:r>
      <w:r w:rsidR="006A5490" w:rsidRPr="00821B2C">
        <w:rPr>
          <w:rFonts w:ascii="Arial" w:hAnsi="Arial" w:cs="Arial"/>
          <w:color w:val="000000"/>
          <w:sz w:val="20"/>
          <w:szCs w:val="20"/>
        </w:rPr>
        <w:t xml:space="preserve">- Licitação nº </w:t>
      </w:r>
      <w:r w:rsidR="001C5527">
        <w:rPr>
          <w:rFonts w:ascii="Arial" w:hAnsi="Arial" w:cs="Arial"/>
          <w:color w:val="000000"/>
          <w:sz w:val="20"/>
          <w:szCs w:val="20"/>
        </w:rPr>
        <w:t>131/2022</w:t>
      </w:r>
      <w:r w:rsidR="00D12D42" w:rsidRPr="00821B2C">
        <w:rPr>
          <w:rFonts w:ascii="Arial" w:hAnsi="Arial" w:cs="Arial"/>
          <w:color w:val="000000"/>
          <w:sz w:val="20"/>
          <w:szCs w:val="20"/>
        </w:rPr>
        <w:t xml:space="preserve">, deve: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Expedir ordem de fornecimento dos bens;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Prestar informações e esclarecimentos solicitados pela CONTRATADA para a fiel execução contratual;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Efetuar o pagamento na forma convencionada no presente instrumento, dentro do prazo previsto, desde que atendidas às formalidades pactuadas;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 xml:space="preserve">Comunicar oficialmente à CONTRATADA quaisquer falhas verificadas no cumprimento do contrato; </w:t>
      </w:r>
    </w:p>
    <w:p w:rsidR="00D12D42" w:rsidRPr="00821B2C" w:rsidRDefault="008B68A3"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Exigir o cumprimento de todas as obrigações assumidas pela CONTRATADA, de acordo com as </w:t>
      </w:r>
    </w:p>
    <w:p w:rsidR="00D12D42" w:rsidRPr="00821B2C" w:rsidRDefault="00D12D42" w:rsidP="00966A04">
      <w:pPr>
        <w:autoSpaceDE w:val="0"/>
        <w:autoSpaceDN w:val="0"/>
        <w:adjustRightInd w:val="0"/>
        <w:spacing w:after="22" w:line="240" w:lineRule="auto"/>
        <w:ind w:right="-2"/>
        <w:rPr>
          <w:rFonts w:ascii="Arial" w:hAnsi="Arial" w:cs="Arial"/>
          <w:color w:val="000000"/>
          <w:sz w:val="20"/>
          <w:szCs w:val="20"/>
        </w:rPr>
      </w:pPr>
      <w:proofErr w:type="gramStart"/>
      <w:r w:rsidRPr="00821B2C">
        <w:rPr>
          <w:rFonts w:ascii="Arial" w:hAnsi="Arial" w:cs="Arial"/>
          <w:color w:val="000000"/>
          <w:sz w:val="20"/>
          <w:szCs w:val="20"/>
        </w:rPr>
        <w:t>cláusulas</w:t>
      </w:r>
      <w:proofErr w:type="gramEnd"/>
      <w:r w:rsidRPr="00821B2C">
        <w:rPr>
          <w:rFonts w:ascii="Arial" w:hAnsi="Arial" w:cs="Arial"/>
          <w:color w:val="000000"/>
          <w:sz w:val="20"/>
          <w:szCs w:val="20"/>
        </w:rPr>
        <w:t xml:space="preserve"> contratuais e os termos de sua proposta;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.6. </w:t>
      </w:r>
      <w:r w:rsidR="00D12D42" w:rsidRPr="00821B2C">
        <w:rPr>
          <w:rFonts w:ascii="Arial" w:hAnsi="Arial" w:cs="Arial"/>
          <w:color w:val="000000"/>
          <w:sz w:val="20"/>
          <w:szCs w:val="20"/>
        </w:rPr>
        <w:t xml:space="preserve">Comunicar às autoridades irregularidades ocorridas e atos ilícitos cometidos pela CONTRATADA;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.7. </w:t>
      </w:r>
      <w:r w:rsidR="00D12D42" w:rsidRPr="00821B2C">
        <w:rPr>
          <w:rFonts w:ascii="Arial" w:hAnsi="Arial" w:cs="Arial"/>
          <w:color w:val="000000"/>
          <w:sz w:val="20"/>
          <w:szCs w:val="20"/>
        </w:rPr>
        <w:t xml:space="preserve">Emitir pareceres em todos os atos relativos à execução do contrato, em especial aplicação de sanções, alterações e repactuações do contrato;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.8. </w:t>
      </w:r>
      <w:r w:rsidR="00D12D42" w:rsidRPr="00821B2C">
        <w:rPr>
          <w:rFonts w:ascii="Arial" w:hAnsi="Arial" w:cs="Arial"/>
          <w:color w:val="000000"/>
          <w:sz w:val="20"/>
          <w:szCs w:val="20"/>
        </w:rPr>
        <w:t xml:space="preserve">Receber o objeto no dia previamente agendado, no horário de funcionamento da unidade responsável pelo recebimento; </w:t>
      </w:r>
    </w:p>
    <w:p w:rsidR="00D12D42" w:rsidRPr="00821B2C" w:rsidRDefault="008B68A3"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.9. </w:t>
      </w:r>
      <w:r w:rsidR="00D12D42" w:rsidRPr="00821B2C">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p>
    <w:p w:rsidR="00A04000" w:rsidRPr="00351ED2" w:rsidRDefault="00A04000" w:rsidP="00351ED2">
      <w:pPr>
        <w:pStyle w:val="Default"/>
        <w:numPr>
          <w:ilvl w:val="0"/>
          <w:numId w:val="6"/>
        </w:numPr>
        <w:ind w:left="0" w:right="-2" w:firstLine="0"/>
        <w:rPr>
          <w:sz w:val="20"/>
          <w:szCs w:val="20"/>
        </w:rPr>
      </w:pPr>
      <w:r w:rsidRPr="00351ED2">
        <w:rPr>
          <w:b/>
          <w:bCs/>
          <w:sz w:val="20"/>
          <w:szCs w:val="20"/>
        </w:rPr>
        <w:t>VALIDADE</w:t>
      </w:r>
      <w:proofErr w:type="gramStart"/>
      <w:r w:rsidR="00351ED2" w:rsidRPr="00351ED2">
        <w:rPr>
          <w:b/>
          <w:bCs/>
          <w:sz w:val="20"/>
          <w:szCs w:val="20"/>
        </w:rPr>
        <w:t xml:space="preserve"> </w:t>
      </w:r>
      <w:r w:rsidRPr="00351ED2">
        <w:rPr>
          <w:b/>
          <w:bCs/>
          <w:sz w:val="20"/>
          <w:szCs w:val="20"/>
        </w:rPr>
        <w:t xml:space="preserve"> </w:t>
      </w:r>
      <w:proofErr w:type="gramEnd"/>
      <w:r w:rsidRPr="00351ED2">
        <w:rPr>
          <w:b/>
          <w:bCs/>
          <w:sz w:val="20"/>
          <w:szCs w:val="20"/>
        </w:rPr>
        <w:t xml:space="preserve">DA PROPOSTA </w:t>
      </w:r>
    </w:p>
    <w:p w:rsidR="00A04000" w:rsidRPr="00821B2C" w:rsidRDefault="00A04000" w:rsidP="00A33666">
      <w:pPr>
        <w:pStyle w:val="Default"/>
        <w:ind w:right="-2"/>
        <w:rPr>
          <w:sz w:val="20"/>
          <w:szCs w:val="20"/>
        </w:rPr>
      </w:pPr>
      <w:r w:rsidRPr="00821B2C">
        <w:rPr>
          <w:b/>
          <w:sz w:val="20"/>
          <w:szCs w:val="20"/>
        </w:rPr>
        <w:t>8.1</w:t>
      </w:r>
      <w:proofErr w:type="gramStart"/>
      <w:r w:rsidRPr="00821B2C">
        <w:rPr>
          <w:sz w:val="20"/>
          <w:szCs w:val="20"/>
        </w:rPr>
        <w:t xml:space="preserve">  </w:t>
      </w:r>
      <w:proofErr w:type="gramEnd"/>
      <w:r w:rsidRPr="00821B2C">
        <w:rPr>
          <w:sz w:val="20"/>
          <w:szCs w:val="20"/>
        </w:rPr>
        <w:t>A validade da proposta deverá ser de no mínimo 60 dias a contar da data da sessão pública;</w:t>
      </w:r>
    </w:p>
    <w:p w:rsidR="00A04000" w:rsidRPr="00821B2C" w:rsidRDefault="00A04000" w:rsidP="00A33666">
      <w:pPr>
        <w:pStyle w:val="Default"/>
        <w:ind w:right="-2"/>
        <w:rPr>
          <w:sz w:val="20"/>
          <w:szCs w:val="20"/>
        </w:rPr>
      </w:pPr>
      <w:r w:rsidRPr="00821B2C">
        <w:rPr>
          <w:b/>
          <w:sz w:val="20"/>
          <w:szCs w:val="20"/>
        </w:rPr>
        <w:t>8.2</w:t>
      </w:r>
      <w:proofErr w:type="gramStart"/>
      <w:r w:rsidRPr="00821B2C">
        <w:rPr>
          <w:sz w:val="20"/>
          <w:szCs w:val="20"/>
        </w:rPr>
        <w:t xml:space="preserve">  </w:t>
      </w:r>
      <w:proofErr w:type="gramEnd"/>
      <w:r w:rsidRPr="00821B2C">
        <w:rPr>
          <w:sz w:val="20"/>
          <w:szCs w:val="20"/>
        </w:rPr>
        <w:t xml:space="preserve">Caso a proposta não apresente validade, a mesma será considerada de 60(sessenta) dias. </w:t>
      </w:r>
    </w:p>
    <w:p w:rsidR="00504ECF" w:rsidRPr="00821B2C" w:rsidRDefault="00504ECF" w:rsidP="00A33666">
      <w:pPr>
        <w:pStyle w:val="Default"/>
        <w:ind w:right="-2"/>
        <w:rPr>
          <w:b/>
          <w:bCs/>
          <w:sz w:val="20"/>
          <w:szCs w:val="20"/>
        </w:rPr>
      </w:pPr>
    </w:p>
    <w:p w:rsidR="00504ECF" w:rsidRPr="00B92933" w:rsidRDefault="008B68A3" w:rsidP="00A33666">
      <w:pPr>
        <w:pStyle w:val="Default"/>
        <w:ind w:right="-2"/>
        <w:rPr>
          <w:color w:val="000000" w:themeColor="text1"/>
          <w:sz w:val="20"/>
          <w:szCs w:val="20"/>
        </w:rPr>
      </w:pPr>
      <w:r w:rsidRPr="00B92933">
        <w:rPr>
          <w:b/>
          <w:bCs/>
          <w:color w:val="000000" w:themeColor="text1"/>
          <w:sz w:val="20"/>
          <w:szCs w:val="20"/>
        </w:rPr>
        <w:t>9</w:t>
      </w:r>
      <w:r w:rsidR="00504ECF" w:rsidRPr="00B92933">
        <w:rPr>
          <w:b/>
          <w:bCs/>
          <w:color w:val="000000" w:themeColor="text1"/>
          <w:sz w:val="20"/>
          <w:szCs w:val="20"/>
        </w:rPr>
        <w:t xml:space="preserve">. FORMA DE PAGAMENTO E ENTREGA </w:t>
      </w:r>
    </w:p>
    <w:p w:rsidR="00130FD8" w:rsidRPr="001A7953" w:rsidRDefault="00CF50DE" w:rsidP="00A33666">
      <w:pPr>
        <w:pStyle w:val="Default"/>
        <w:ind w:right="-2"/>
        <w:jc w:val="both"/>
        <w:rPr>
          <w:color w:val="000000" w:themeColor="text1"/>
          <w:sz w:val="20"/>
          <w:szCs w:val="20"/>
        </w:rPr>
      </w:pPr>
      <w:r w:rsidRPr="00351ED2">
        <w:rPr>
          <w:b/>
          <w:sz w:val="20"/>
          <w:szCs w:val="20"/>
        </w:rPr>
        <w:t>9.1</w:t>
      </w:r>
      <w:r>
        <w:rPr>
          <w:sz w:val="20"/>
          <w:szCs w:val="20"/>
        </w:rPr>
        <w:t xml:space="preserve"> O pagamento será efetuado</w:t>
      </w:r>
      <w:r w:rsidR="0048328D" w:rsidRPr="00F30E48">
        <w:rPr>
          <w:color w:val="FF0000"/>
          <w:sz w:val="20"/>
          <w:szCs w:val="20"/>
        </w:rPr>
        <w:t xml:space="preserve"> </w:t>
      </w:r>
      <w:r w:rsidR="00130FD8" w:rsidRPr="001A7953">
        <w:rPr>
          <w:color w:val="000000" w:themeColor="text1"/>
          <w:sz w:val="20"/>
          <w:szCs w:val="20"/>
        </w:rPr>
        <w:t>mediante apresentação da Nota Fiscal, correndo a despesa na dotação orçamentária própria.</w:t>
      </w:r>
    </w:p>
    <w:p w:rsidR="00130FD8" w:rsidRPr="00821B2C" w:rsidRDefault="00130FD8" w:rsidP="00A33666">
      <w:pPr>
        <w:pStyle w:val="Default"/>
        <w:ind w:right="-2"/>
        <w:jc w:val="both"/>
        <w:rPr>
          <w:sz w:val="20"/>
          <w:szCs w:val="20"/>
        </w:rPr>
      </w:pPr>
      <w:r w:rsidRPr="00351ED2">
        <w:rPr>
          <w:b/>
          <w:sz w:val="20"/>
          <w:szCs w:val="20"/>
        </w:rPr>
        <w:t>9.2</w:t>
      </w:r>
      <w:proofErr w:type="gramStart"/>
      <w:r w:rsidRPr="00821B2C">
        <w:rPr>
          <w:sz w:val="20"/>
          <w:szCs w:val="20"/>
        </w:rPr>
        <w:t xml:space="preserve">  </w:t>
      </w:r>
      <w:proofErr w:type="gramEnd"/>
      <w:r w:rsidRPr="00821B2C">
        <w:rPr>
          <w:sz w:val="20"/>
          <w:szCs w:val="20"/>
        </w:rPr>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130FD8" w:rsidRPr="00821B2C" w:rsidRDefault="00130FD8" w:rsidP="00A33666">
      <w:pPr>
        <w:pStyle w:val="Default"/>
        <w:ind w:right="-2"/>
        <w:jc w:val="both"/>
        <w:rPr>
          <w:sz w:val="20"/>
          <w:szCs w:val="20"/>
        </w:rPr>
      </w:pPr>
      <w:r w:rsidRPr="00351ED2">
        <w:rPr>
          <w:b/>
          <w:sz w:val="20"/>
          <w:szCs w:val="20"/>
        </w:rPr>
        <w:t>9.3.</w:t>
      </w:r>
      <w:r w:rsidRPr="00821B2C">
        <w:rPr>
          <w:sz w:val="20"/>
          <w:szCs w:val="20"/>
        </w:rPr>
        <w:t xml:space="preserve"> O pagamento somente será liberado após o recolhimento de eventuais multas que lhe tenham sido impostas em decorrência de inadimplência contratual.</w:t>
      </w:r>
    </w:p>
    <w:p w:rsidR="00130FD8" w:rsidRPr="00821B2C" w:rsidRDefault="00130FD8" w:rsidP="00A33666">
      <w:pPr>
        <w:pStyle w:val="Default"/>
        <w:ind w:right="-2"/>
        <w:jc w:val="both"/>
        <w:rPr>
          <w:sz w:val="20"/>
          <w:szCs w:val="20"/>
        </w:rPr>
      </w:pPr>
      <w:r w:rsidRPr="00351ED2">
        <w:rPr>
          <w:b/>
          <w:sz w:val="20"/>
          <w:szCs w:val="20"/>
        </w:rPr>
        <w:t>9.4</w:t>
      </w:r>
      <w:r w:rsidRPr="00821B2C">
        <w:rPr>
          <w:sz w:val="20"/>
          <w:szCs w:val="20"/>
        </w:rPr>
        <w:t>. Qualquer erro ou omissão na documentação fiscal ou na fatura será objeto de correção pela empresa e haverá, em decorrência, suspensão do prazo de pagamento até que o mesmo seja definitivamente regularizado.</w:t>
      </w:r>
    </w:p>
    <w:p w:rsidR="00130FD8" w:rsidRPr="00821B2C" w:rsidRDefault="00130FD8" w:rsidP="00A33666">
      <w:pPr>
        <w:pStyle w:val="Default"/>
        <w:ind w:right="-2"/>
        <w:jc w:val="both"/>
        <w:rPr>
          <w:sz w:val="20"/>
          <w:szCs w:val="20"/>
        </w:rPr>
      </w:pPr>
      <w:r w:rsidRPr="00351ED2">
        <w:rPr>
          <w:b/>
          <w:sz w:val="20"/>
          <w:szCs w:val="20"/>
        </w:rPr>
        <w:t>9.5</w:t>
      </w:r>
      <w:r w:rsidRPr="00821B2C">
        <w:rPr>
          <w:sz w:val="20"/>
          <w:szCs w:val="20"/>
        </w:rPr>
        <w:t xml:space="preserve"> O Município reserva-se ao direito de suspender o pagamento se o produto for entregue em desacordo com as especificações constantes deste instrumento.</w:t>
      </w:r>
    </w:p>
    <w:p w:rsidR="00130FD8" w:rsidRDefault="00130FD8" w:rsidP="00A33666">
      <w:pPr>
        <w:pStyle w:val="Default"/>
        <w:ind w:right="-2"/>
        <w:jc w:val="both"/>
        <w:rPr>
          <w:sz w:val="20"/>
          <w:szCs w:val="20"/>
        </w:rPr>
      </w:pPr>
      <w:r w:rsidRPr="00351ED2">
        <w:rPr>
          <w:b/>
          <w:sz w:val="20"/>
          <w:szCs w:val="20"/>
        </w:rPr>
        <w:t>9.6</w:t>
      </w:r>
      <w:r w:rsidRPr="00821B2C">
        <w:rPr>
          <w:sz w:val="20"/>
          <w:szCs w:val="20"/>
        </w:rPr>
        <w:t xml:space="preserve"> A Prefeitura Municipal de Pinheiro Machado não efetua pagamento antecipado, não sendo considerados os itens das propostas que assim se apresentarem.</w:t>
      </w:r>
    </w:p>
    <w:p w:rsidR="002E5600" w:rsidRPr="00821B2C" w:rsidRDefault="002E5600" w:rsidP="002E5600">
      <w:pPr>
        <w:autoSpaceDE w:val="0"/>
        <w:autoSpaceDN w:val="0"/>
        <w:adjustRightInd w:val="0"/>
        <w:spacing w:after="26" w:line="240" w:lineRule="auto"/>
        <w:ind w:right="-2"/>
        <w:rPr>
          <w:rFonts w:ascii="Arial" w:hAnsi="Arial" w:cs="Arial"/>
          <w:color w:val="000000"/>
          <w:sz w:val="20"/>
          <w:szCs w:val="20"/>
        </w:rPr>
      </w:pPr>
      <w:r>
        <w:rPr>
          <w:rFonts w:ascii="Arial" w:hAnsi="Arial" w:cs="Arial"/>
          <w:b/>
          <w:bCs/>
          <w:color w:val="000000"/>
          <w:sz w:val="20"/>
          <w:szCs w:val="20"/>
        </w:rPr>
        <w:t>9.7</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Os produtos a serem entregues deverão ser adequadamente acondicionados, de forma a permitir a completa preservação do mesmo e sua segurança durante o transporte; </w:t>
      </w:r>
    </w:p>
    <w:p w:rsidR="001C5527" w:rsidRDefault="002E5600" w:rsidP="002E5600">
      <w:pPr>
        <w:autoSpaceDE w:val="0"/>
        <w:autoSpaceDN w:val="0"/>
        <w:adjustRightInd w:val="0"/>
        <w:spacing w:after="26" w:line="240" w:lineRule="auto"/>
        <w:ind w:right="-2"/>
        <w:rPr>
          <w:rFonts w:ascii="Arial" w:hAnsi="Arial" w:cs="Arial"/>
          <w:color w:val="000000"/>
          <w:sz w:val="20"/>
          <w:szCs w:val="20"/>
        </w:rPr>
      </w:pPr>
      <w:r>
        <w:rPr>
          <w:rFonts w:ascii="Arial" w:hAnsi="Arial" w:cs="Arial"/>
          <w:b/>
          <w:bCs/>
          <w:color w:val="000000"/>
          <w:sz w:val="20"/>
          <w:szCs w:val="20"/>
        </w:rPr>
        <w:t>9.8</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O prazo de entrega dos produtos é de até </w:t>
      </w:r>
      <w:r>
        <w:rPr>
          <w:rFonts w:ascii="Arial" w:hAnsi="Arial" w:cs="Arial"/>
          <w:color w:val="000000"/>
          <w:sz w:val="20"/>
          <w:szCs w:val="20"/>
        </w:rPr>
        <w:t>15</w:t>
      </w:r>
      <w:r w:rsidRPr="00821B2C">
        <w:rPr>
          <w:rFonts w:ascii="Arial" w:hAnsi="Arial" w:cs="Arial"/>
          <w:color w:val="000000"/>
          <w:sz w:val="20"/>
          <w:szCs w:val="20"/>
        </w:rPr>
        <w:t>(</w:t>
      </w:r>
      <w:r>
        <w:rPr>
          <w:rFonts w:ascii="Arial" w:hAnsi="Arial" w:cs="Arial"/>
          <w:color w:val="000000"/>
          <w:sz w:val="20"/>
          <w:szCs w:val="20"/>
        </w:rPr>
        <w:t>quinze</w:t>
      </w:r>
      <w:r w:rsidRPr="00821B2C">
        <w:rPr>
          <w:rFonts w:ascii="Arial" w:hAnsi="Arial" w:cs="Arial"/>
          <w:color w:val="000000"/>
          <w:sz w:val="20"/>
          <w:szCs w:val="20"/>
        </w:rPr>
        <w:t xml:space="preserve">) dias, contados do primeiro dia útil seguinte ao recebimento da nota de </w:t>
      </w:r>
      <w:proofErr w:type="gramStart"/>
      <w:r w:rsidRPr="00821B2C">
        <w:rPr>
          <w:rFonts w:ascii="Arial" w:hAnsi="Arial" w:cs="Arial"/>
          <w:color w:val="000000"/>
          <w:sz w:val="20"/>
          <w:szCs w:val="20"/>
        </w:rPr>
        <w:t>empenho</w:t>
      </w:r>
      <w:proofErr w:type="gramEnd"/>
    </w:p>
    <w:p w:rsidR="002E5600" w:rsidRPr="00821B2C" w:rsidRDefault="002E5600" w:rsidP="002E5600">
      <w:pPr>
        <w:autoSpaceDE w:val="0"/>
        <w:autoSpaceDN w:val="0"/>
        <w:adjustRightInd w:val="0"/>
        <w:spacing w:after="26" w:line="240" w:lineRule="auto"/>
        <w:ind w:right="-2"/>
        <w:rPr>
          <w:rFonts w:ascii="Arial" w:hAnsi="Arial" w:cs="Arial"/>
          <w:color w:val="000000"/>
          <w:sz w:val="20"/>
          <w:szCs w:val="20"/>
        </w:rPr>
      </w:pPr>
      <w:r>
        <w:rPr>
          <w:rFonts w:ascii="Arial" w:hAnsi="Arial" w:cs="Arial"/>
          <w:b/>
          <w:bCs/>
          <w:color w:val="000000"/>
          <w:sz w:val="20"/>
          <w:szCs w:val="20"/>
        </w:rPr>
        <w:t>9.9</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Executar diretamente o objeto, sem a transferência de responsabilidades ou subcontratações não autorizadas pelo CONTRATANTE; </w:t>
      </w:r>
    </w:p>
    <w:p w:rsidR="002E5600" w:rsidRPr="00821B2C" w:rsidRDefault="002E5600" w:rsidP="002E5600">
      <w:pPr>
        <w:autoSpaceDE w:val="0"/>
        <w:autoSpaceDN w:val="0"/>
        <w:adjustRightInd w:val="0"/>
        <w:spacing w:after="26" w:line="240" w:lineRule="auto"/>
        <w:ind w:right="-2"/>
        <w:rPr>
          <w:rFonts w:ascii="Arial" w:hAnsi="Arial" w:cs="Arial"/>
          <w:color w:val="000000"/>
          <w:sz w:val="20"/>
          <w:szCs w:val="20"/>
        </w:rPr>
      </w:pPr>
      <w:r>
        <w:rPr>
          <w:rFonts w:ascii="Arial" w:hAnsi="Arial" w:cs="Arial"/>
          <w:b/>
          <w:bCs/>
          <w:color w:val="000000"/>
          <w:sz w:val="20"/>
          <w:szCs w:val="20"/>
        </w:rPr>
        <w:t>9</w:t>
      </w:r>
      <w:r w:rsidRPr="00821B2C">
        <w:rPr>
          <w:rFonts w:ascii="Arial" w:hAnsi="Arial" w:cs="Arial"/>
          <w:b/>
          <w:bCs/>
          <w:color w:val="000000"/>
          <w:sz w:val="20"/>
          <w:szCs w:val="20"/>
        </w:rPr>
        <w:t>.1</w:t>
      </w:r>
      <w:r>
        <w:rPr>
          <w:rFonts w:ascii="Arial" w:hAnsi="Arial" w:cs="Arial"/>
          <w:b/>
          <w:bCs/>
          <w:color w:val="000000"/>
          <w:sz w:val="20"/>
          <w:szCs w:val="20"/>
        </w:rPr>
        <w:t>0</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2E5600" w:rsidRPr="00821B2C" w:rsidRDefault="002E5600" w:rsidP="002E5600">
      <w:pPr>
        <w:autoSpaceDE w:val="0"/>
        <w:autoSpaceDN w:val="0"/>
        <w:adjustRightInd w:val="0"/>
        <w:spacing w:after="26" w:line="240" w:lineRule="auto"/>
        <w:ind w:right="-2"/>
        <w:rPr>
          <w:rFonts w:ascii="Arial" w:hAnsi="Arial" w:cs="Arial"/>
          <w:color w:val="000000"/>
          <w:sz w:val="20"/>
          <w:szCs w:val="20"/>
        </w:rPr>
      </w:pPr>
      <w:r>
        <w:rPr>
          <w:rFonts w:ascii="Arial" w:hAnsi="Arial" w:cs="Arial"/>
          <w:b/>
          <w:bCs/>
          <w:color w:val="000000"/>
          <w:sz w:val="20"/>
          <w:szCs w:val="20"/>
        </w:rPr>
        <w:t>9</w:t>
      </w:r>
      <w:r w:rsidRPr="00821B2C">
        <w:rPr>
          <w:rFonts w:ascii="Arial" w:hAnsi="Arial" w:cs="Arial"/>
          <w:b/>
          <w:bCs/>
          <w:color w:val="000000"/>
          <w:sz w:val="20"/>
          <w:szCs w:val="20"/>
        </w:rPr>
        <w:t>.1</w:t>
      </w:r>
      <w:r>
        <w:rPr>
          <w:rFonts w:ascii="Arial" w:hAnsi="Arial" w:cs="Arial"/>
          <w:b/>
          <w:bCs/>
          <w:color w:val="000000"/>
          <w:sz w:val="20"/>
          <w:szCs w:val="20"/>
        </w:rPr>
        <w:t>1</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No ato da entrega do objeto deverá ser apresentado documento fiscal válido correspondente ao fornecimento; </w:t>
      </w:r>
    </w:p>
    <w:p w:rsidR="002E5600" w:rsidRPr="00821B2C" w:rsidRDefault="002E5600" w:rsidP="002E5600">
      <w:pPr>
        <w:autoSpaceDE w:val="0"/>
        <w:autoSpaceDN w:val="0"/>
        <w:adjustRightInd w:val="0"/>
        <w:spacing w:after="26" w:line="240" w:lineRule="auto"/>
        <w:ind w:right="-2"/>
        <w:rPr>
          <w:rFonts w:ascii="Arial" w:hAnsi="Arial" w:cs="Arial"/>
          <w:color w:val="000000"/>
          <w:sz w:val="20"/>
          <w:szCs w:val="20"/>
        </w:rPr>
      </w:pPr>
      <w:r>
        <w:rPr>
          <w:rFonts w:ascii="Arial" w:hAnsi="Arial" w:cs="Arial"/>
          <w:b/>
          <w:bCs/>
          <w:color w:val="000000"/>
          <w:sz w:val="20"/>
          <w:szCs w:val="20"/>
        </w:rPr>
        <w:t>9</w:t>
      </w:r>
      <w:r w:rsidRPr="00821B2C">
        <w:rPr>
          <w:rFonts w:ascii="Arial" w:hAnsi="Arial" w:cs="Arial"/>
          <w:b/>
          <w:bCs/>
          <w:color w:val="000000"/>
          <w:sz w:val="20"/>
          <w:szCs w:val="20"/>
        </w:rPr>
        <w:t>.1</w:t>
      </w:r>
      <w:r>
        <w:rPr>
          <w:rFonts w:ascii="Arial" w:hAnsi="Arial" w:cs="Arial"/>
          <w:b/>
          <w:bCs/>
          <w:color w:val="000000"/>
          <w:sz w:val="20"/>
          <w:szCs w:val="20"/>
        </w:rPr>
        <w:t>2</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2E5600" w:rsidRPr="00821B2C" w:rsidRDefault="002E5600" w:rsidP="00A33666">
      <w:pPr>
        <w:pStyle w:val="Default"/>
        <w:ind w:right="-2"/>
        <w:jc w:val="both"/>
        <w:rPr>
          <w:sz w:val="20"/>
          <w:szCs w:val="20"/>
        </w:rPr>
      </w:pPr>
    </w:p>
    <w:p w:rsidR="00504ECF" w:rsidRPr="00821B2C" w:rsidRDefault="00504ECF" w:rsidP="00966A04">
      <w:pPr>
        <w:pStyle w:val="Default"/>
        <w:ind w:right="-2"/>
        <w:jc w:val="both"/>
        <w:rPr>
          <w:sz w:val="20"/>
          <w:szCs w:val="20"/>
        </w:rPr>
      </w:pPr>
      <w:r w:rsidRPr="00821B2C">
        <w:rPr>
          <w:b/>
          <w:bCs/>
          <w:sz w:val="20"/>
          <w:szCs w:val="20"/>
        </w:rPr>
        <w:t>1</w:t>
      </w:r>
      <w:r w:rsidR="008B68A3" w:rsidRPr="00821B2C">
        <w:rPr>
          <w:b/>
          <w:bCs/>
          <w:sz w:val="20"/>
          <w:szCs w:val="20"/>
        </w:rPr>
        <w:t>0</w:t>
      </w:r>
      <w:r w:rsidRPr="00821B2C">
        <w:rPr>
          <w:b/>
          <w:bCs/>
          <w:sz w:val="20"/>
          <w:szCs w:val="20"/>
        </w:rPr>
        <w:t>. S</w:t>
      </w:r>
      <w:r w:rsidR="008B68A3" w:rsidRPr="00821B2C">
        <w:rPr>
          <w:b/>
          <w:bCs/>
          <w:sz w:val="20"/>
          <w:szCs w:val="20"/>
        </w:rPr>
        <w:t>ANÇÕES</w:t>
      </w:r>
      <w:r w:rsidRPr="00821B2C">
        <w:rPr>
          <w:b/>
          <w:bCs/>
          <w:sz w:val="20"/>
          <w:szCs w:val="20"/>
        </w:rPr>
        <w:t xml:space="preserve"> </w:t>
      </w:r>
    </w:p>
    <w:p w:rsidR="00504ECF"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sz w:val="20"/>
          <w:szCs w:val="20"/>
        </w:rPr>
        <w:t>1</w:t>
      </w:r>
      <w:r w:rsidR="008B68A3" w:rsidRPr="00821B2C">
        <w:rPr>
          <w:rFonts w:ascii="Arial" w:hAnsi="Arial" w:cs="Arial"/>
          <w:b/>
          <w:bCs/>
          <w:sz w:val="20"/>
          <w:szCs w:val="20"/>
        </w:rPr>
        <w:t>0</w:t>
      </w:r>
      <w:r w:rsidRPr="00821B2C">
        <w:rPr>
          <w:rFonts w:ascii="Arial" w:hAnsi="Arial" w:cs="Arial"/>
          <w:b/>
          <w:bCs/>
          <w:sz w:val="20"/>
          <w:szCs w:val="20"/>
        </w:rPr>
        <w:t xml:space="preserve">.1. </w:t>
      </w:r>
      <w:r w:rsidRPr="00821B2C">
        <w:rPr>
          <w:rFonts w:ascii="Arial" w:hAnsi="Arial" w:cs="Arial"/>
          <w:sz w:val="20"/>
          <w:szCs w:val="20"/>
        </w:rPr>
        <w:t xml:space="preserve">Com fundamento no artigo 7º da Lei nº 10.520/2002, ficará impedida de licitar e contratar com a União e será descredenciada do SICAF, pelo prazo de até 5 (cinco) anos, garantida a ampla defesa, sem prejuízo da rescisão </w:t>
      </w:r>
      <w:r w:rsidRPr="00821B2C">
        <w:rPr>
          <w:rFonts w:ascii="Arial" w:hAnsi="Arial" w:cs="Arial"/>
          <w:sz w:val="20"/>
          <w:szCs w:val="20"/>
        </w:rPr>
        <w:lastRenderedPageBreak/>
        <w:t>unilateral do contrato e da aplicação de multa de até 30% (trinta por cento) sobre o valor da contratação, a CONTRATADA que:</w:t>
      </w:r>
    </w:p>
    <w:p w:rsidR="00D12D42"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.1</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Apresentar documentação falsa; </w:t>
      </w:r>
    </w:p>
    <w:p w:rsidR="00D12D42"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.1.2</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Fraudar a execução contratual; </w:t>
      </w:r>
    </w:p>
    <w:p w:rsidR="00D12D42"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Comportar-se de modo inidôneo; </w:t>
      </w:r>
    </w:p>
    <w:p w:rsidR="00D12D42"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 xml:space="preserve">Cometer fraude fiscal; </w:t>
      </w:r>
      <w:proofErr w:type="gramStart"/>
      <w:r w:rsidR="00D12D42" w:rsidRPr="00821B2C">
        <w:rPr>
          <w:rFonts w:ascii="Arial" w:hAnsi="Arial" w:cs="Arial"/>
          <w:color w:val="000000"/>
          <w:sz w:val="20"/>
          <w:szCs w:val="20"/>
        </w:rPr>
        <w:t>ou</w:t>
      </w:r>
      <w:proofErr w:type="gramEnd"/>
      <w:r w:rsidR="00D12D42" w:rsidRPr="00821B2C">
        <w:rPr>
          <w:rFonts w:ascii="Arial" w:hAnsi="Arial" w:cs="Arial"/>
          <w:color w:val="000000"/>
          <w:sz w:val="20"/>
          <w:szCs w:val="20"/>
        </w:rPr>
        <w:t xml:space="preserve"> </w:t>
      </w:r>
    </w:p>
    <w:p w:rsidR="00D12D42"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Fizer declaração falsa. </w:t>
      </w:r>
    </w:p>
    <w:p w:rsidR="00D12D42" w:rsidRPr="00821B2C" w:rsidRDefault="008B68A3"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10.2</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821B2C" w:rsidRDefault="008B68A3"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10.2</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Reputar-se-ão inidôneos atos tais como os descritos nos artigos 92, parágrafo único, 96 e 97, parágrafo único, da Lei nº 8.666/1993; </w:t>
      </w:r>
    </w:p>
    <w:p w:rsidR="00D12D42" w:rsidRPr="00821B2C" w:rsidRDefault="00D12D42" w:rsidP="00A33666">
      <w:pPr>
        <w:autoSpaceDE w:val="0"/>
        <w:autoSpaceDN w:val="0"/>
        <w:adjustRightInd w:val="0"/>
        <w:spacing w:line="240" w:lineRule="auto"/>
        <w:ind w:right="-2"/>
        <w:rPr>
          <w:rFonts w:ascii="Arial" w:hAnsi="Arial" w:cs="Arial"/>
          <w:color w:val="000000"/>
          <w:sz w:val="20"/>
          <w:szCs w:val="20"/>
        </w:rPr>
      </w:pPr>
      <w:proofErr w:type="gramStart"/>
      <w:r w:rsidRPr="00821B2C">
        <w:rPr>
          <w:rFonts w:ascii="Arial" w:hAnsi="Arial" w:cs="Arial"/>
          <w:b/>
          <w:bCs/>
          <w:color w:val="000000"/>
          <w:sz w:val="20"/>
          <w:szCs w:val="20"/>
        </w:rPr>
        <w:t>10.</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w:t>
      </w:r>
      <w:r w:rsidRPr="00821B2C">
        <w:rPr>
          <w:rFonts w:ascii="Arial" w:hAnsi="Arial" w:cs="Arial"/>
          <w:color w:val="000000"/>
          <w:sz w:val="20"/>
          <w:szCs w:val="20"/>
        </w:rPr>
        <w:t>Com fundamento nos artigos 86 e 87, incisos I a IV, da Lei nº</w:t>
      </w:r>
      <w:proofErr w:type="gramEnd"/>
      <w:r w:rsidRPr="00821B2C">
        <w:rPr>
          <w:rFonts w:ascii="Arial" w:hAnsi="Arial" w:cs="Arial"/>
          <w:color w:val="000000"/>
          <w:sz w:val="20"/>
          <w:szCs w:val="2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3.1</w:t>
      </w:r>
      <w:r w:rsidRPr="00821B2C">
        <w:rPr>
          <w:rFonts w:ascii="Arial" w:hAnsi="Arial" w:cs="Arial"/>
          <w:b/>
          <w:bCs/>
          <w:color w:val="000000"/>
          <w:sz w:val="20"/>
          <w:szCs w:val="20"/>
        </w:rPr>
        <w:t xml:space="preserve"> Advertência; </w:t>
      </w:r>
    </w:p>
    <w:p w:rsidR="00D12D42" w:rsidRPr="00821B2C" w:rsidRDefault="00D12D42"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3.2</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Suspensão temporária de participação em licitação e impedimento de contratar com a Administração da PREFEITURA MUNICIPAL DE </w:t>
      </w:r>
      <w:r w:rsidR="008B68A3" w:rsidRPr="00821B2C">
        <w:rPr>
          <w:rFonts w:ascii="Arial" w:hAnsi="Arial" w:cs="Arial"/>
          <w:color w:val="000000"/>
          <w:sz w:val="20"/>
          <w:szCs w:val="20"/>
        </w:rPr>
        <w:t>PINHEIRO MACHADO</w:t>
      </w:r>
      <w:r w:rsidR="0066004F" w:rsidRPr="00821B2C">
        <w:rPr>
          <w:rFonts w:ascii="Arial" w:hAnsi="Arial" w:cs="Arial"/>
          <w:color w:val="000000"/>
          <w:sz w:val="20"/>
          <w:szCs w:val="20"/>
        </w:rPr>
        <w:t xml:space="preserve"> P</w:t>
      </w:r>
      <w:r w:rsidRPr="00821B2C">
        <w:rPr>
          <w:rFonts w:ascii="Arial" w:hAnsi="Arial" w:cs="Arial"/>
          <w:color w:val="000000"/>
          <w:sz w:val="20"/>
          <w:szCs w:val="20"/>
        </w:rPr>
        <w:t xml:space="preserve">or prazo não superior a dois anos; </w:t>
      </w:r>
    </w:p>
    <w:p w:rsidR="00D12D42" w:rsidRPr="00821B2C" w:rsidRDefault="00D12D42"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10.3</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4 </w:t>
      </w:r>
      <w:r w:rsidRPr="00821B2C">
        <w:rPr>
          <w:rFonts w:ascii="Arial" w:hAnsi="Arial" w:cs="Arial"/>
          <w:color w:val="000000"/>
          <w:sz w:val="20"/>
          <w:szCs w:val="20"/>
        </w:rPr>
        <w:t xml:space="preserve">Impedimento de licitar com a PREFEITURA MUNICIPAL DE </w:t>
      </w:r>
      <w:r w:rsidR="008B68A3" w:rsidRPr="00821B2C">
        <w:rPr>
          <w:rFonts w:ascii="Arial" w:hAnsi="Arial" w:cs="Arial"/>
          <w:color w:val="000000"/>
          <w:sz w:val="20"/>
          <w:szCs w:val="20"/>
        </w:rPr>
        <w:t>PINHEIRO MACHADO</w:t>
      </w:r>
      <w:r w:rsidRPr="00821B2C">
        <w:rPr>
          <w:rFonts w:ascii="Arial" w:hAnsi="Arial" w:cs="Arial"/>
          <w:color w:val="000000"/>
          <w:sz w:val="20"/>
          <w:szCs w:val="20"/>
        </w:rPr>
        <w:t xml:space="preserve"> pelo prazo de até cinco anos. </w:t>
      </w: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10.4</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10.5</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Além das sanções previstas acima, podem ser aplicadas à CONTRATADA, garantida prévia defesa, multas na forma que se segue: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0.5</w:t>
      </w:r>
      <w:r w:rsidRPr="00821B2C">
        <w:rPr>
          <w:rFonts w:ascii="Arial" w:hAnsi="Arial" w:cs="Arial"/>
          <w:b/>
          <w:bCs/>
          <w:color w:val="000000"/>
          <w:sz w:val="20"/>
          <w:szCs w:val="20"/>
        </w:rPr>
        <w:t xml:space="preserve">.1 </w:t>
      </w:r>
      <w:r w:rsidRPr="00821B2C">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10.5</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Após 30 (trinta) dias corridos de atraso, a CONTRATANTE poderá considerar inexecução total do contrato. </w:t>
      </w: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10.5.3</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O valor da multa poderá ser descontado das faturas devidas à CONTRATADA.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w:t>
      </w:r>
      <w:r w:rsidR="008B68A3" w:rsidRPr="00821B2C">
        <w:rPr>
          <w:rFonts w:ascii="Arial" w:hAnsi="Arial" w:cs="Arial"/>
          <w:b/>
          <w:bCs/>
          <w:color w:val="000000"/>
          <w:sz w:val="20"/>
          <w:szCs w:val="20"/>
        </w:rPr>
        <w:t>5.3.1</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10.6</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rsidR="008B68A3" w:rsidRPr="00821B2C" w:rsidRDefault="008B68A3" w:rsidP="00A33666">
      <w:pPr>
        <w:autoSpaceDE w:val="0"/>
        <w:autoSpaceDN w:val="0"/>
        <w:adjustRightInd w:val="0"/>
        <w:spacing w:line="240" w:lineRule="auto"/>
        <w:ind w:right="-2"/>
        <w:jc w:val="left"/>
        <w:rPr>
          <w:rFonts w:ascii="Arial" w:hAnsi="Arial" w:cs="Arial"/>
          <w:b/>
          <w:bCs/>
          <w:color w:val="000000"/>
          <w:sz w:val="20"/>
          <w:szCs w:val="20"/>
        </w:rPr>
      </w:pP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1</w:t>
      </w:r>
      <w:r w:rsidRPr="00821B2C">
        <w:rPr>
          <w:rFonts w:ascii="Arial" w:hAnsi="Arial" w:cs="Arial"/>
          <w:b/>
          <w:bCs/>
          <w:color w:val="000000"/>
          <w:sz w:val="20"/>
          <w:szCs w:val="20"/>
        </w:rPr>
        <w:t xml:space="preserve">. CRITÉRIOS PARA DECISÃO DA PROPOSTA VENCEDORA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color w:val="000000"/>
          <w:sz w:val="20"/>
          <w:szCs w:val="20"/>
        </w:rPr>
        <w:t xml:space="preserve">O critério para decisão da proposta vencedora será o de </w:t>
      </w:r>
      <w:r w:rsidRPr="00821B2C">
        <w:rPr>
          <w:rFonts w:ascii="Arial" w:hAnsi="Arial" w:cs="Arial"/>
          <w:b/>
          <w:bCs/>
          <w:i/>
          <w:iCs/>
          <w:color w:val="000000"/>
          <w:sz w:val="20"/>
          <w:szCs w:val="20"/>
        </w:rPr>
        <w:t xml:space="preserve">menor preço. </w:t>
      </w:r>
    </w:p>
    <w:p w:rsidR="008B68A3" w:rsidRPr="00821B2C" w:rsidRDefault="008B68A3" w:rsidP="00A33666">
      <w:pPr>
        <w:autoSpaceDE w:val="0"/>
        <w:autoSpaceDN w:val="0"/>
        <w:adjustRightInd w:val="0"/>
        <w:spacing w:line="240" w:lineRule="auto"/>
        <w:ind w:right="-2"/>
        <w:jc w:val="left"/>
        <w:rPr>
          <w:rFonts w:ascii="Arial" w:hAnsi="Arial" w:cs="Arial"/>
          <w:b/>
          <w:bCs/>
          <w:color w:val="000000"/>
          <w:sz w:val="20"/>
          <w:szCs w:val="20"/>
        </w:rPr>
      </w:pP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2</w:t>
      </w:r>
      <w:r w:rsidRPr="00821B2C">
        <w:rPr>
          <w:rFonts w:ascii="Arial" w:hAnsi="Arial" w:cs="Arial"/>
          <w:b/>
          <w:bCs/>
          <w:color w:val="000000"/>
          <w:sz w:val="20"/>
          <w:szCs w:val="20"/>
        </w:rPr>
        <w:t xml:space="preserve">. REAJUSTE DOS PREÇOS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color w:val="000000"/>
          <w:sz w:val="20"/>
          <w:szCs w:val="20"/>
        </w:rPr>
        <w:t xml:space="preserve">O preço proposto será fixo e irreajustável, salvo casos específicos e presentes na Lei nº 8.666/93. </w:t>
      </w:r>
    </w:p>
    <w:p w:rsidR="008B68A3" w:rsidRPr="00821B2C" w:rsidRDefault="008B68A3" w:rsidP="00A33666">
      <w:pPr>
        <w:autoSpaceDE w:val="0"/>
        <w:autoSpaceDN w:val="0"/>
        <w:adjustRightInd w:val="0"/>
        <w:spacing w:line="240" w:lineRule="auto"/>
        <w:ind w:right="-2"/>
        <w:jc w:val="left"/>
        <w:rPr>
          <w:rFonts w:ascii="Arial" w:hAnsi="Arial" w:cs="Arial"/>
          <w:b/>
          <w:bCs/>
          <w:color w:val="000000"/>
          <w:sz w:val="20"/>
          <w:szCs w:val="20"/>
        </w:rPr>
      </w:pP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FISCALIZAÇÃO DO CONTRATO </w:t>
      </w:r>
    </w:p>
    <w:p w:rsidR="00D12D42" w:rsidRPr="00821B2C" w:rsidRDefault="00D12D42"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821B2C" w:rsidRDefault="008B68A3" w:rsidP="00A33666">
      <w:pPr>
        <w:autoSpaceDE w:val="0"/>
        <w:autoSpaceDN w:val="0"/>
        <w:adjustRightInd w:val="0"/>
        <w:spacing w:line="240" w:lineRule="auto"/>
        <w:ind w:right="-2"/>
        <w:jc w:val="left"/>
        <w:rPr>
          <w:rFonts w:ascii="Arial" w:hAnsi="Arial" w:cs="Arial"/>
          <w:color w:val="000000"/>
          <w:sz w:val="20"/>
          <w:szCs w:val="20"/>
        </w:rPr>
      </w:pPr>
    </w:p>
    <w:p w:rsidR="008B68A3" w:rsidRPr="00821B2C" w:rsidRDefault="008B68A3" w:rsidP="00A33666">
      <w:pPr>
        <w:autoSpaceDE w:val="0"/>
        <w:autoSpaceDN w:val="0"/>
        <w:adjustRightInd w:val="0"/>
        <w:spacing w:line="240" w:lineRule="auto"/>
        <w:ind w:right="-2"/>
        <w:jc w:val="left"/>
        <w:rPr>
          <w:rFonts w:ascii="Arial" w:hAnsi="Arial" w:cs="Arial"/>
          <w:color w:val="000000"/>
          <w:sz w:val="20"/>
          <w:szCs w:val="20"/>
        </w:rPr>
      </w:pP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color w:val="000000"/>
          <w:sz w:val="20"/>
          <w:szCs w:val="20"/>
        </w:rPr>
        <w:t>Pinheiro Machado/RS</w:t>
      </w:r>
      <w:r w:rsidR="00D12D42" w:rsidRPr="00821B2C">
        <w:rPr>
          <w:rFonts w:ascii="Arial" w:hAnsi="Arial" w:cs="Arial"/>
          <w:color w:val="000000"/>
          <w:sz w:val="20"/>
          <w:szCs w:val="20"/>
        </w:rPr>
        <w:t>,</w:t>
      </w:r>
      <w:proofErr w:type="gramStart"/>
      <w:r w:rsidR="00D12D42" w:rsidRPr="00821B2C">
        <w:rPr>
          <w:rFonts w:ascii="Arial" w:hAnsi="Arial" w:cs="Arial"/>
          <w:color w:val="000000"/>
          <w:sz w:val="20"/>
          <w:szCs w:val="20"/>
        </w:rPr>
        <w:t xml:space="preserve"> </w:t>
      </w:r>
      <w:r w:rsidR="002E5600">
        <w:rPr>
          <w:rFonts w:ascii="Arial" w:hAnsi="Arial" w:cs="Arial"/>
          <w:color w:val="000000"/>
          <w:sz w:val="20"/>
          <w:szCs w:val="20"/>
        </w:rPr>
        <w:t xml:space="preserve"> </w:t>
      </w:r>
      <w:proofErr w:type="gramEnd"/>
      <w:r w:rsidR="002E5600">
        <w:rPr>
          <w:rFonts w:ascii="Arial" w:hAnsi="Arial" w:cs="Arial"/>
          <w:color w:val="000000"/>
          <w:sz w:val="20"/>
          <w:szCs w:val="20"/>
        </w:rPr>
        <w:t>0</w:t>
      </w:r>
      <w:r w:rsidR="00EE6AB0">
        <w:rPr>
          <w:rFonts w:ascii="Arial" w:hAnsi="Arial" w:cs="Arial"/>
          <w:color w:val="000000"/>
          <w:sz w:val="20"/>
          <w:szCs w:val="20"/>
        </w:rPr>
        <w:t>7</w:t>
      </w:r>
      <w:r w:rsidR="00403C1E">
        <w:rPr>
          <w:rFonts w:ascii="Arial" w:hAnsi="Arial" w:cs="Arial"/>
          <w:color w:val="000000"/>
          <w:sz w:val="20"/>
          <w:szCs w:val="20"/>
        </w:rPr>
        <w:t xml:space="preserve"> de </w:t>
      </w:r>
      <w:r w:rsidR="002E5600">
        <w:rPr>
          <w:rFonts w:ascii="Arial" w:hAnsi="Arial" w:cs="Arial"/>
          <w:color w:val="000000"/>
          <w:sz w:val="20"/>
          <w:szCs w:val="20"/>
        </w:rPr>
        <w:t>junho</w:t>
      </w:r>
      <w:r w:rsidR="001D0D5B" w:rsidRPr="00821B2C">
        <w:rPr>
          <w:rFonts w:ascii="Arial" w:hAnsi="Arial" w:cs="Arial"/>
          <w:color w:val="000000"/>
          <w:sz w:val="20"/>
          <w:szCs w:val="20"/>
        </w:rPr>
        <w:t xml:space="preserve"> de</w:t>
      </w:r>
      <w:r w:rsidR="00D12D42" w:rsidRPr="00821B2C">
        <w:rPr>
          <w:rFonts w:ascii="Arial" w:hAnsi="Arial" w:cs="Arial"/>
          <w:color w:val="000000"/>
          <w:sz w:val="20"/>
          <w:szCs w:val="20"/>
        </w:rPr>
        <w:t xml:space="preserve"> 202</w:t>
      </w:r>
      <w:r w:rsidR="00403C1E">
        <w:rPr>
          <w:rFonts w:ascii="Arial" w:hAnsi="Arial" w:cs="Arial"/>
          <w:color w:val="000000"/>
          <w:sz w:val="20"/>
          <w:szCs w:val="20"/>
        </w:rPr>
        <w:t>2</w:t>
      </w:r>
      <w:r w:rsidR="00D12D42" w:rsidRPr="00821B2C">
        <w:rPr>
          <w:rFonts w:ascii="Arial" w:hAnsi="Arial" w:cs="Arial"/>
          <w:color w:val="000000"/>
          <w:sz w:val="20"/>
          <w:szCs w:val="20"/>
        </w:rPr>
        <w:t xml:space="preserve">. </w:t>
      </w:r>
    </w:p>
    <w:p w:rsidR="000D02FF" w:rsidRDefault="000D02FF" w:rsidP="00A33666">
      <w:pPr>
        <w:spacing w:line="240" w:lineRule="auto"/>
        <w:ind w:right="-2"/>
        <w:rPr>
          <w:rFonts w:ascii="Arial" w:hAnsi="Arial" w:cs="Arial"/>
          <w:sz w:val="18"/>
        </w:rPr>
      </w:pPr>
    </w:p>
    <w:p w:rsidR="006D0426" w:rsidRDefault="006D0426" w:rsidP="00C529BB">
      <w:pPr>
        <w:spacing w:line="240" w:lineRule="auto"/>
        <w:ind w:right="-2"/>
        <w:jc w:val="center"/>
        <w:rPr>
          <w:rFonts w:ascii="Arial" w:hAnsi="Arial" w:cs="Arial"/>
          <w:sz w:val="18"/>
        </w:rPr>
      </w:pPr>
    </w:p>
    <w:p w:rsidR="00946D0B" w:rsidRDefault="00946D0B" w:rsidP="00C529BB">
      <w:pPr>
        <w:spacing w:line="240" w:lineRule="auto"/>
        <w:ind w:right="-2"/>
        <w:jc w:val="center"/>
        <w:rPr>
          <w:rFonts w:ascii="Arial" w:hAnsi="Arial" w:cs="Arial"/>
          <w:sz w:val="18"/>
        </w:rPr>
      </w:pPr>
    </w:p>
    <w:p w:rsidR="00946D0B" w:rsidRDefault="00946D0B" w:rsidP="00C529BB">
      <w:pPr>
        <w:spacing w:line="240" w:lineRule="auto"/>
        <w:ind w:right="-2"/>
        <w:jc w:val="center"/>
        <w:rPr>
          <w:rFonts w:ascii="Arial" w:hAnsi="Arial" w:cs="Arial"/>
          <w:sz w:val="18"/>
        </w:rPr>
      </w:pPr>
    </w:p>
    <w:p w:rsidR="00C529BB" w:rsidRDefault="00C529BB" w:rsidP="00C529BB">
      <w:pPr>
        <w:spacing w:line="240" w:lineRule="auto"/>
        <w:ind w:right="-2"/>
        <w:jc w:val="center"/>
        <w:rPr>
          <w:rFonts w:ascii="Arial" w:hAnsi="Arial" w:cs="Arial"/>
          <w:sz w:val="18"/>
        </w:rPr>
      </w:pPr>
      <w:r>
        <w:rPr>
          <w:rFonts w:ascii="Arial" w:hAnsi="Arial" w:cs="Arial"/>
          <w:sz w:val="18"/>
        </w:rPr>
        <w:t xml:space="preserve">Carla Marcelino </w:t>
      </w:r>
      <w:proofErr w:type="spellStart"/>
      <w:r>
        <w:rPr>
          <w:rFonts w:ascii="Arial" w:hAnsi="Arial" w:cs="Arial"/>
          <w:sz w:val="18"/>
        </w:rPr>
        <w:t>Trassante</w:t>
      </w:r>
      <w:proofErr w:type="spellEnd"/>
    </w:p>
    <w:p w:rsidR="006D0426" w:rsidRDefault="00C529BB" w:rsidP="00C529BB">
      <w:pPr>
        <w:spacing w:line="240" w:lineRule="auto"/>
        <w:ind w:right="-2"/>
        <w:jc w:val="center"/>
        <w:rPr>
          <w:rFonts w:ascii="Arial" w:hAnsi="Arial" w:cs="Arial"/>
          <w:sz w:val="18"/>
        </w:rPr>
      </w:pPr>
      <w:r>
        <w:rPr>
          <w:rFonts w:ascii="Arial" w:hAnsi="Arial" w:cs="Arial"/>
          <w:sz w:val="18"/>
        </w:rPr>
        <w:t>Farmacêutica</w:t>
      </w:r>
    </w:p>
    <w:p w:rsidR="006D0426" w:rsidRDefault="006D0426" w:rsidP="00A33666">
      <w:pPr>
        <w:spacing w:line="240" w:lineRule="auto"/>
        <w:ind w:right="-2"/>
        <w:rPr>
          <w:rFonts w:ascii="Arial" w:hAnsi="Arial" w:cs="Arial"/>
          <w:sz w:val="18"/>
        </w:rPr>
      </w:pPr>
    </w:p>
    <w:p w:rsidR="006D0426" w:rsidRDefault="006D0426" w:rsidP="00A33666">
      <w:pPr>
        <w:spacing w:line="240" w:lineRule="auto"/>
        <w:ind w:right="-2"/>
        <w:rPr>
          <w:rFonts w:ascii="Arial" w:hAnsi="Arial" w:cs="Arial"/>
          <w:sz w:val="18"/>
        </w:rPr>
      </w:pPr>
    </w:p>
    <w:p w:rsidR="006D0426" w:rsidRDefault="006D0426" w:rsidP="00A33666">
      <w:pPr>
        <w:spacing w:line="240" w:lineRule="auto"/>
        <w:ind w:right="-2"/>
        <w:rPr>
          <w:rFonts w:ascii="Arial" w:hAnsi="Arial" w:cs="Arial"/>
          <w:sz w:val="18"/>
        </w:rPr>
      </w:pPr>
    </w:p>
    <w:p w:rsidR="006D0426" w:rsidRDefault="006D0426" w:rsidP="00A33666">
      <w:pPr>
        <w:spacing w:line="240" w:lineRule="auto"/>
        <w:ind w:right="-2"/>
        <w:rPr>
          <w:rFonts w:ascii="Arial" w:hAnsi="Arial" w:cs="Arial"/>
          <w:sz w:val="18"/>
        </w:rPr>
      </w:pPr>
    </w:p>
    <w:p w:rsidR="006D0426" w:rsidRPr="00821B2C" w:rsidRDefault="006D0426" w:rsidP="00A33666">
      <w:pPr>
        <w:spacing w:line="240" w:lineRule="auto"/>
        <w:ind w:right="-2"/>
        <w:rPr>
          <w:rFonts w:ascii="Arial" w:hAnsi="Arial" w:cs="Arial"/>
          <w:vanish/>
          <w:sz w:val="18"/>
        </w:rPr>
      </w:pPr>
    </w:p>
    <w:p w:rsidR="00AA001A" w:rsidRPr="00EA5F17" w:rsidRDefault="00AA001A" w:rsidP="00A33666">
      <w:pPr>
        <w:ind w:right="-2"/>
        <w:jc w:val="center"/>
        <w:rPr>
          <w:rFonts w:cstheme="minorHAnsi"/>
          <w:sz w:val="24"/>
          <w:szCs w:val="24"/>
        </w:rPr>
      </w:pPr>
      <w:r w:rsidRPr="00EA5F17">
        <w:rPr>
          <w:rFonts w:cstheme="minorHAnsi"/>
          <w:sz w:val="24"/>
          <w:szCs w:val="24"/>
        </w:rPr>
        <w:t>ANEXO II - MODELO DE PROPOSTA DE PREÇOS.</w:t>
      </w:r>
    </w:p>
    <w:p w:rsidR="00AA001A" w:rsidRPr="00EA5F17" w:rsidRDefault="00AA001A" w:rsidP="00A33666">
      <w:pPr>
        <w:ind w:right="-2"/>
        <w:jc w:val="center"/>
        <w:rPr>
          <w:rFonts w:cstheme="minorHAnsi"/>
          <w:sz w:val="24"/>
          <w:szCs w:val="24"/>
        </w:rPr>
      </w:pPr>
      <w:r w:rsidRPr="00EA5F17">
        <w:rPr>
          <w:rFonts w:cstheme="minorHAnsi"/>
          <w:sz w:val="24"/>
          <w:szCs w:val="24"/>
        </w:rPr>
        <w:t xml:space="preserve">PROCESSO LICITATÓRIO Nº </w:t>
      </w:r>
      <w:r w:rsidR="001C5527">
        <w:rPr>
          <w:rFonts w:cstheme="minorHAnsi"/>
          <w:sz w:val="24"/>
          <w:szCs w:val="24"/>
        </w:rPr>
        <w:t>143/2022</w:t>
      </w:r>
      <w:r w:rsidRPr="00EA5F17">
        <w:rPr>
          <w:rFonts w:cstheme="minorHAnsi"/>
          <w:sz w:val="24"/>
          <w:szCs w:val="24"/>
        </w:rPr>
        <w:t xml:space="preserve">. PREGÃO ELETRÔNICO Nº </w:t>
      </w:r>
      <w:r w:rsidR="001C5527">
        <w:rPr>
          <w:rFonts w:cstheme="minorHAnsi"/>
          <w:sz w:val="24"/>
          <w:szCs w:val="24"/>
        </w:rPr>
        <w:t>131/2022</w:t>
      </w:r>
      <w:r w:rsidRPr="00EA5F17">
        <w:rPr>
          <w:rFonts w:cstheme="minorHAnsi"/>
          <w:sz w:val="24"/>
          <w:szCs w:val="24"/>
        </w:rPr>
        <w:t>.</w:t>
      </w:r>
    </w:p>
    <w:p w:rsidR="00AA001A" w:rsidRPr="00EA5F17" w:rsidRDefault="00AA001A" w:rsidP="00A33666">
      <w:pPr>
        <w:ind w:right="-2"/>
        <w:rPr>
          <w:rFonts w:cstheme="minorHAnsi"/>
          <w:sz w:val="24"/>
          <w:szCs w:val="24"/>
        </w:rPr>
      </w:pPr>
      <w:r w:rsidRPr="00EA5F17">
        <w:rPr>
          <w:rFonts w:cstheme="minorHAnsi"/>
          <w:sz w:val="24"/>
          <w:szCs w:val="24"/>
        </w:rPr>
        <w:t xml:space="preserve"> À Prefeitura Municipal de Pinheiro Machado/ RS.</w:t>
      </w:r>
    </w:p>
    <w:p w:rsidR="00AA001A" w:rsidRPr="00EA5F17" w:rsidRDefault="00AA001A" w:rsidP="00A33666">
      <w:pPr>
        <w:ind w:right="-2"/>
        <w:rPr>
          <w:rFonts w:cstheme="minorHAnsi"/>
          <w:sz w:val="24"/>
          <w:szCs w:val="24"/>
        </w:rPr>
      </w:pPr>
      <w:r w:rsidRPr="00EA5F17">
        <w:rPr>
          <w:rFonts w:cstheme="minorHAnsi"/>
          <w:sz w:val="24"/>
          <w:szCs w:val="24"/>
        </w:rPr>
        <w:t xml:space="preserve"> Prezado Sr. Pregoeiro - Carta-Proposta de Fornecimento. </w:t>
      </w:r>
    </w:p>
    <w:p w:rsidR="00AA001A" w:rsidRPr="00EA5F17" w:rsidRDefault="00AA001A" w:rsidP="00A33666">
      <w:pPr>
        <w:ind w:right="-2"/>
        <w:rPr>
          <w:rFonts w:cstheme="minorHAnsi"/>
          <w:sz w:val="24"/>
          <w:szCs w:val="24"/>
        </w:rPr>
      </w:pPr>
      <w:r w:rsidRPr="00EA5F17">
        <w:rPr>
          <w:rFonts w:cstheme="minorHAnsi"/>
          <w:sz w:val="24"/>
          <w:szCs w:val="24"/>
        </w:rPr>
        <w:t xml:space="preserve">Apresentamos nossa proposta para fornecimento dos itens abaixo discriminados, conforme Anexo I – Termo de Referência, que integra o instrumento convocatório da licitação em epígrafe. </w:t>
      </w:r>
    </w:p>
    <w:p w:rsidR="00AA001A" w:rsidRPr="00EA5F17" w:rsidRDefault="00AA001A" w:rsidP="00A33666">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IDENTIFICAÇÃO DO CONCORRENTE: </w:t>
      </w:r>
    </w:p>
    <w:p w:rsidR="00AA001A"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RAZÃO SOCIAL:</w:t>
      </w:r>
      <w:r>
        <w:rPr>
          <w:rFonts w:asciiTheme="minorHAnsi" w:hAnsiTheme="minorHAnsi" w:cstheme="minorHAnsi"/>
        </w:rPr>
        <w:t xml:space="preserve">                                                                                </w:t>
      </w:r>
      <w:r w:rsidRPr="00EA5F17">
        <w:rPr>
          <w:rFonts w:asciiTheme="minorHAnsi" w:hAnsiTheme="minorHAnsi" w:cstheme="minorHAnsi"/>
        </w:rPr>
        <w:t xml:space="preserve">CNPJ: </w:t>
      </w:r>
    </w:p>
    <w:p w:rsidR="00AA001A" w:rsidRPr="00EA5F17"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ENDEREÇO: </w:t>
      </w:r>
      <w:r>
        <w:rPr>
          <w:rFonts w:asciiTheme="minorHAnsi" w:hAnsiTheme="minorHAnsi" w:cstheme="minorHAnsi"/>
        </w:rPr>
        <w:t xml:space="preserve">                                                                                      </w:t>
      </w:r>
      <w:r w:rsidRPr="00EA5F17">
        <w:rPr>
          <w:rFonts w:asciiTheme="minorHAnsi" w:hAnsiTheme="minorHAnsi" w:cstheme="minorHAnsi"/>
        </w:rPr>
        <w:t xml:space="preserve">TELEFONE: </w:t>
      </w:r>
    </w:p>
    <w:p w:rsidR="00AA001A" w:rsidRPr="00EA5F17"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REPRESENTANTE:              </w:t>
      </w:r>
    </w:p>
    <w:p w:rsidR="00AA001A" w:rsidRPr="00EA5F17"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CARTEIRA DE IDENTIDADE: </w:t>
      </w:r>
      <w:r>
        <w:rPr>
          <w:rFonts w:asciiTheme="minorHAnsi" w:hAnsiTheme="minorHAnsi" w:cstheme="minorHAnsi"/>
        </w:rPr>
        <w:t xml:space="preserve">                           </w:t>
      </w:r>
      <w:r w:rsidRPr="00EA5F17">
        <w:rPr>
          <w:rFonts w:asciiTheme="minorHAnsi" w:hAnsiTheme="minorHAnsi" w:cstheme="minorHAnsi"/>
        </w:rPr>
        <w:t>CPF:</w:t>
      </w:r>
      <w:r>
        <w:rPr>
          <w:rFonts w:asciiTheme="minorHAnsi" w:hAnsiTheme="minorHAnsi" w:cstheme="minorHAnsi"/>
        </w:rPr>
        <w:t xml:space="preserve">                        </w:t>
      </w:r>
      <w:r w:rsidRPr="00EA5F17">
        <w:rPr>
          <w:rFonts w:asciiTheme="minorHAnsi" w:hAnsiTheme="minorHAnsi" w:cstheme="minorHAnsi"/>
        </w:rPr>
        <w:t xml:space="preserve">ENDEREÇO: </w:t>
      </w:r>
    </w:p>
    <w:p w:rsidR="00AA001A" w:rsidRPr="00EA5F17"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TELEFONE: </w:t>
      </w:r>
      <w:r>
        <w:rPr>
          <w:rFonts w:asciiTheme="minorHAnsi" w:hAnsiTheme="minorHAnsi" w:cstheme="minorHAnsi"/>
        </w:rPr>
        <w:t xml:space="preserve">                                                        </w:t>
      </w:r>
      <w:r w:rsidRPr="00EA5F17">
        <w:rPr>
          <w:rFonts w:asciiTheme="minorHAnsi" w:hAnsiTheme="minorHAnsi" w:cstheme="minorHAnsi"/>
        </w:rPr>
        <w:t xml:space="preserve">E-MAIL: </w:t>
      </w:r>
    </w:p>
    <w:p w:rsidR="00AA001A" w:rsidRDefault="00AA001A" w:rsidP="00A33666">
      <w:pPr>
        <w:pStyle w:val="PargrafodaLista"/>
        <w:spacing w:line="276" w:lineRule="auto"/>
        <w:ind w:left="0" w:right="-2"/>
        <w:rPr>
          <w:rFonts w:asciiTheme="minorHAnsi" w:hAnsiTheme="minorHAnsi" w:cstheme="minorHAnsi"/>
        </w:rPr>
      </w:pPr>
      <w:r>
        <w:rPr>
          <w:rFonts w:asciiTheme="minorHAnsi" w:hAnsiTheme="minorHAnsi" w:cstheme="minorHAnsi"/>
        </w:rPr>
        <w:t>DADOS BANCÁRIOS:</w:t>
      </w:r>
    </w:p>
    <w:p w:rsidR="00AA001A" w:rsidRPr="00EA5F17" w:rsidRDefault="00AA001A" w:rsidP="00A33666">
      <w:pPr>
        <w:pStyle w:val="PargrafodaLista"/>
        <w:spacing w:line="276" w:lineRule="auto"/>
        <w:ind w:left="0" w:right="-2"/>
        <w:rPr>
          <w:rFonts w:asciiTheme="minorHAnsi" w:hAnsiTheme="minorHAnsi" w:cstheme="minorHAnsi"/>
        </w:rPr>
      </w:pPr>
    </w:p>
    <w:p w:rsidR="00AA001A" w:rsidRPr="00EA5F17" w:rsidRDefault="00AA001A" w:rsidP="00A33666">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CONDIÇÕES GERAIS </w:t>
      </w:r>
    </w:p>
    <w:p w:rsidR="00AA001A" w:rsidRPr="00EA5F17"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72"/>
        <w:gridCol w:w="844"/>
        <w:gridCol w:w="4330"/>
        <w:gridCol w:w="1686"/>
        <w:gridCol w:w="1442"/>
        <w:gridCol w:w="1446"/>
      </w:tblGrid>
      <w:tr w:rsidR="001C5527" w:rsidRPr="00EA5F17" w:rsidTr="001C5527">
        <w:tc>
          <w:tcPr>
            <w:tcW w:w="672" w:type="dxa"/>
          </w:tcPr>
          <w:p w:rsidR="001C5527" w:rsidRPr="00EA5F17" w:rsidRDefault="001C5527" w:rsidP="00A33666">
            <w:pPr>
              <w:spacing w:line="276" w:lineRule="auto"/>
              <w:ind w:right="-2"/>
              <w:rPr>
                <w:rFonts w:asciiTheme="minorHAnsi" w:hAnsiTheme="minorHAnsi" w:cstheme="minorHAnsi"/>
                <w:sz w:val="24"/>
                <w:szCs w:val="24"/>
              </w:rPr>
            </w:pPr>
            <w:proofErr w:type="gramStart"/>
            <w:r>
              <w:rPr>
                <w:rFonts w:asciiTheme="minorHAnsi" w:hAnsiTheme="minorHAnsi" w:cstheme="minorHAnsi"/>
                <w:sz w:val="24"/>
                <w:szCs w:val="24"/>
              </w:rPr>
              <w:t>item</w:t>
            </w:r>
            <w:proofErr w:type="gramEnd"/>
          </w:p>
        </w:tc>
        <w:tc>
          <w:tcPr>
            <w:tcW w:w="844" w:type="dxa"/>
          </w:tcPr>
          <w:p w:rsidR="001C5527" w:rsidRPr="00EA5F17" w:rsidRDefault="001C5527" w:rsidP="00A33666">
            <w:pPr>
              <w:spacing w:line="276" w:lineRule="auto"/>
              <w:ind w:right="-2"/>
              <w:rPr>
                <w:rFonts w:asciiTheme="minorHAnsi" w:hAnsiTheme="minorHAnsi" w:cstheme="minorHAnsi"/>
                <w:sz w:val="24"/>
                <w:szCs w:val="24"/>
              </w:rPr>
            </w:pPr>
            <w:r>
              <w:rPr>
                <w:rFonts w:asciiTheme="minorHAnsi" w:hAnsiTheme="minorHAnsi" w:cstheme="minorHAnsi"/>
                <w:sz w:val="24"/>
                <w:szCs w:val="24"/>
              </w:rPr>
              <w:t>Quant</w:t>
            </w:r>
          </w:p>
        </w:tc>
        <w:tc>
          <w:tcPr>
            <w:tcW w:w="4330" w:type="dxa"/>
          </w:tcPr>
          <w:p w:rsidR="001C5527" w:rsidRPr="00EA5F17" w:rsidRDefault="001C5527" w:rsidP="00A33666">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Descrição</w:t>
            </w:r>
          </w:p>
        </w:tc>
        <w:tc>
          <w:tcPr>
            <w:tcW w:w="1686" w:type="dxa"/>
          </w:tcPr>
          <w:p w:rsidR="001C5527" w:rsidRPr="00EA5F17" w:rsidRDefault="001C5527" w:rsidP="00A33666">
            <w:pPr>
              <w:ind w:right="-2"/>
              <w:rPr>
                <w:rFonts w:cstheme="minorHAnsi"/>
                <w:sz w:val="24"/>
                <w:szCs w:val="24"/>
              </w:rPr>
            </w:pPr>
            <w:r>
              <w:rPr>
                <w:rFonts w:cstheme="minorHAnsi"/>
                <w:sz w:val="24"/>
                <w:szCs w:val="24"/>
              </w:rPr>
              <w:t>Marca/Modelo</w:t>
            </w:r>
          </w:p>
        </w:tc>
        <w:tc>
          <w:tcPr>
            <w:tcW w:w="1442" w:type="dxa"/>
          </w:tcPr>
          <w:p w:rsidR="001C5527" w:rsidRPr="00EA5F17" w:rsidRDefault="001C5527" w:rsidP="00A33666">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Unit.</w:t>
            </w:r>
          </w:p>
        </w:tc>
        <w:tc>
          <w:tcPr>
            <w:tcW w:w="1446" w:type="dxa"/>
          </w:tcPr>
          <w:p w:rsidR="001C5527" w:rsidRPr="00EA5F17" w:rsidRDefault="001C5527" w:rsidP="00A33666">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Total</w:t>
            </w:r>
          </w:p>
        </w:tc>
      </w:tr>
      <w:tr w:rsidR="001C5527" w:rsidRPr="00EA5F17" w:rsidTr="001C5527">
        <w:tc>
          <w:tcPr>
            <w:tcW w:w="672" w:type="dxa"/>
          </w:tcPr>
          <w:p w:rsidR="001C5527" w:rsidRPr="00EA5F17" w:rsidRDefault="001C5527" w:rsidP="00A33666">
            <w:pPr>
              <w:spacing w:line="276" w:lineRule="auto"/>
              <w:ind w:right="-2"/>
              <w:rPr>
                <w:rFonts w:asciiTheme="minorHAnsi" w:hAnsiTheme="minorHAnsi" w:cstheme="minorHAnsi"/>
                <w:sz w:val="24"/>
                <w:szCs w:val="24"/>
              </w:rPr>
            </w:pPr>
            <w:r>
              <w:rPr>
                <w:rFonts w:asciiTheme="minorHAnsi" w:hAnsiTheme="minorHAnsi" w:cstheme="minorHAnsi"/>
                <w:sz w:val="24"/>
                <w:szCs w:val="24"/>
              </w:rPr>
              <w:t>01</w:t>
            </w:r>
          </w:p>
        </w:tc>
        <w:tc>
          <w:tcPr>
            <w:tcW w:w="844" w:type="dxa"/>
          </w:tcPr>
          <w:p w:rsidR="001C5527" w:rsidRPr="00EA5F17" w:rsidRDefault="001C5527" w:rsidP="00A33666">
            <w:pPr>
              <w:spacing w:line="276" w:lineRule="auto"/>
              <w:ind w:right="-2"/>
              <w:rPr>
                <w:rFonts w:asciiTheme="minorHAnsi" w:hAnsiTheme="minorHAnsi" w:cstheme="minorHAnsi"/>
                <w:sz w:val="24"/>
                <w:szCs w:val="24"/>
              </w:rPr>
            </w:pPr>
          </w:p>
        </w:tc>
        <w:tc>
          <w:tcPr>
            <w:tcW w:w="4330" w:type="dxa"/>
          </w:tcPr>
          <w:p w:rsidR="001C5527" w:rsidRPr="00EA5F17" w:rsidRDefault="001C5527" w:rsidP="00A33666">
            <w:pPr>
              <w:spacing w:line="276" w:lineRule="auto"/>
              <w:ind w:right="-2"/>
              <w:rPr>
                <w:rFonts w:asciiTheme="minorHAnsi" w:hAnsiTheme="minorHAnsi" w:cstheme="minorHAnsi"/>
                <w:sz w:val="24"/>
                <w:szCs w:val="24"/>
              </w:rPr>
            </w:pPr>
          </w:p>
        </w:tc>
        <w:tc>
          <w:tcPr>
            <w:tcW w:w="1686" w:type="dxa"/>
          </w:tcPr>
          <w:p w:rsidR="001C5527" w:rsidRPr="00EA5F17" w:rsidRDefault="001C5527" w:rsidP="00A33666">
            <w:pPr>
              <w:ind w:right="-2"/>
              <w:rPr>
                <w:rFonts w:cstheme="minorHAnsi"/>
                <w:sz w:val="24"/>
                <w:szCs w:val="24"/>
              </w:rPr>
            </w:pPr>
          </w:p>
        </w:tc>
        <w:tc>
          <w:tcPr>
            <w:tcW w:w="1442" w:type="dxa"/>
          </w:tcPr>
          <w:p w:rsidR="001C5527" w:rsidRPr="00EA5F17" w:rsidRDefault="001C5527" w:rsidP="00A33666">
            <w:pPr>
              <w:spacing w:line="276" w:lineRule="auto"/>
              <w:ind w:right="-2"/>
              <w:rPr>
                <w:rFonts w:asciiTheme="minorHAnsi" w:hAnsiTheme="minorHAnsi" w:cstheme="minorHAnsi"/>
                <w:sz w:val="24"/>
                <w:szCs w:val="24"/>
              </w:rPr>
            </w:pPr>
          </w:p>
        </w:tc>
        <w:tc>
          <w:tcPr>
            <w:tcW w:w="1446" w:type="dxa"/>
          </w:tcPr>
          <w:p w:rsidR="001C5527" w:rsidRPr="00EA5F17" w:rsidRDefault="001C5527" w:rsidP="00A33666">
            <w:pPr>
              <w:spacing w:line="276" w:lineRule="auto"/>
              <w:ind w:right="-2"/>
              <w:rPr>
                <w:rFonts w:asciiTheme="minorHAnsi" w:hAnsiTheme="minorHAnsi" w:cstheme="minorHAnsi"/>
                <w:sz w:val="24"/>
                <w:szCs w:val="24"/>
              </w:rPr>
            </w:pPr>
          </w:p>
        </w:tc>
      </w:tr>
      <w:tr w:rsidR="001C5527" w:rsidRPr="00EA5F17" w:rsidTr="001C5527">
        <w:tc>
          <w:tcPr>
            <w:tcW w:w="672" w:type="dxa"/>
          </w:tcPr>
          <w:p w:rsidR="001C5527" w:rsidRDefault="001C5527" w:rsidP="00A33666">
            <w:pPr>
              <w:ind w:right="-2"/>
              <w:rPr>
                <w:rFonts w:cstheme="minorHAnsi"/>
                <w:sz w:val="24"/>
                <w:szCs w:val="24"/>
              </w:rPr>
            </w:pPr>
            <w:r>
              <w:rPr>
                <w:rFonts w:cstheme="minorHAnsi"/>
                <w:sz w:val="24"/>
                <w:szCs w:val="24"/>
              </w:rPr>
              <w:t>02</w:t>
            </w:r>
          </w:p>
        </w:tc>
        <w:tc>
          <w:tcPr>
            <w:tcW w:w="844" w:type="dxa"/>
          </w:tcPr>
          <w:p w:rsidR="001C5527" w:rsidRDefault="001C5527" w:rsidP="00A33666">
            <w:pPr>
              <w:ind w:right="-2"/>
              <w:rPr>
                <w:rFonts w:cstheme="minorHAnsi"/>
                <w:sz w:val="24"/>
                <w:szCs w:val="24"/>
              </w:rPr>
            </w:pPr>
          </w:p>
        </w:tc>
        <w:tc>
          <w:tcPr>
            <w:tcW w:w="4330" w:type="dxa"/>
          </w:tcPr>
          <w:p w:rsidR="001C5527" w:rsidRDefault="001C5527" w:rsidP="00A33666">
            <w:pPr>
              <w:ind w:right="-2"/>
              <w:rPr>
                <w:rFonts w:cstheme="minorHAnsi"/>
                <w:sz w:val="24"/>
                <w:szCs w:val="24"/>
              </w:rPr>
            </w:pPr>
          </w:p>
        </w:tc>
        <w:tc>
          <w:tcPr>
            <w:tcW w:w="1686" w:type="dxa"/>
          </w:tcPr>
          <w:p w:rsidR="001C5527" w:rsidRPr="00EA5F17" w:rsidRDefault="001C5527" w:rsidP="00A33666">
            <w:pPr>
              <w:ind w:right="-2"/>
              <w:rPr>
                <w:rFonts w:cstheme="minorHAnsi"/>
                <w:sz w:val="24"/>
                <w:szCs w:val="24"/>
              </w:rPr>
            </w:pPr>
          </w:p>
        </w:tc>
        <w:tc>
          <w:tcPr>
            <w:tcW w:w="1442" w:type="dxa"/>
          </w:tcPr>
          <w:p w:rsidR="001C5527" w:rsidRPr="00EA5F17" w:rsidRDefault="001C5527" w:rsidP="00A33666">
            <w:pPr>
              <w:ind w:right="-2"/>
              <w:rPr>
                <w:rFonts w:cstheme="minorHAnsi"/>
                <w:sz w:val="24"/>
                <w:szCs w:val="24"/>
              </w:rPr>
            </w:pPr>
          </w:p>
        </w:tc>
        <w:tc>
          <w:tcPr>
            <w:tcW w:w="1446" w:type="dxa"/>
          </w:tcPr>
          <w:p w:rsidR="001C5527" w:rsidRPr="00EA5F17" w:rsidRDefault="001C5527" w:rsidP="00A33666">
            <w:pPr>
              <w:ind w:right="-2"/>
              <w:rPr>
                <w:rFonts w:cstheme="minorHAnsi"/>
                <w:sz w:val="24"/>
                <w:szCs w:val="24"/>
              </w:rPr>
            </w:pPr>
          </w:p>
        </w:tc>
      </w:tr>
      <w:tr w:rsidR="001C5527" w:rsidRPr="00EA5F17" w:rsidTr="00DE1001">
        <w:tc>
          <w:tcPr>
            <w:tcW w:w="8974" w:type="dxa"/>
            <w:gridSpan w:val="5"/>
          </w:tcPr>
          <w:p w:rsidR="001C5527" w:rsidRPr="00EA5F17" w:rsidRDefault="001C5527" w:rsidP="00A33666">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Valor total:</w:t>
            </w:r>
          </w:p>
        </w:tc>
        <w:tc>
          <w:tcPr>
            <w:tcW w:w="1446" w:type="dxa"/>
          </w:tcPr>
          <w:p w:rsidR="001C5527" w:rsidRPr="00EA5F17" w:rsidRDefault="001C5527" w:rsidP="00A33666">
            <w:pPr>
              <w:spacing w:line="276" w:lineRule="auto"/>
              <w:ind w:right="-2"/>
              <w:rPr>
                <w:rFonts w:asciiTheme="minorHAnsi" w:hAnsiTheme="minorHAnsi" w:cstheme="minorHAnsi"/>
                <w:sz w:val="24"/>
                <w:szCs w:val="24"/>
              </w:rPr>
            </w:pPr>
          </w:p>
        </w:tc>
      </w:tr>
    </w:tbl>
    <w:p w:rsidR="00AA001A" w:rsidRPr="00EA5F17" w:rsidRDefault="00AA001A" w:rsidP="00A33666">
      <w:pPr>
        <w:ind w:right="-2"/>
        <w:rPr>
          <w:rFonts w:cstheme="minorHAnsi"/>
          <w:sz w:val="24"/>
          <w:szCs w:val="24"/>
        </w:rPr>
      </w:pPr>
    </w:p>
    <w:p w:rsidR="00AA001A" w:rsidRPr="00EA5F17" w:rsidRDefault="00AA001A" w:rsidP="00A33666">
      <w:pPr>
        <w:ind w:right="-2"/>
        <w:rPr>
          <w:rFonts w:cstheme="minorHAnsi"/>
          <w:sz w:val="24"/>
          <w:szCs w:val="24"/>
        </w:rPr>
      </w:pPr>
    </w:p>
    <w:p w:rsidR="00AA001A" w:rsidRPr="00EA5F17" w:rsidRDefault="00AA001A" w:rsidP="00A33666">
      <w:pPr>
        <w:ind w:right="-2"/>
        <w:rPr>
          <w:rFonts w:cstheme="minorHAnsi"/>
          <w:sz w:val="24"/>
          <w:szCs w:val="24"/>
        </w:rPr>
      </w:pPr>
      <w:r w:rsidRPr="00EA5F17">
        <w:rPr>
          <w:rFonts w:cstheme="minorHAnsi"/>
          <w:sz w:val="24"/>
          <w:szCs w:val="24"/>
        </w:rPr>
        <w:t xml:space="preserve">VALOR DA PROPOSTA: (expresso em algarismos e por extenso) R$ _____________ (_____________________________________________________________________). </w:t>
      </w:r>
    </w:p>
    <w:p w:rsidR="00AA001A" w:rsidRPr="00EA5F17" w:rsidRDefault="00AB7C16" w:rsidP="00A33666">
      <w:pPr>
        <w:ind w:right="-2"/>
        <w:rPr>
          <w:rFonts w:cstheme="minorHAnsi"/>
          <w:sz w:val="24"/>
          <w:szCs w:val="24"/>
        </w:rPr>
      </w:pPr>
      <w:r>
        <w:rPr>
          <w:rFonts w:cstheme="minorHAnsi"/>
          <w:sz w:val="24"/>
          <w:szCs w:val="24"/>
        </w:rPr>
        <w:t xml:space="preserve">2.2 - </w:t>
      </w:r>
      <w:r w:rsidR="00AA001A" w:rsidRPr="00EA5F17">
        <w:rPr>
          <w:rFonts w:cstheme="minorHAnsi"/>
          <w:sz w:val="24"/>
          <w:szCs w:val="24"/>
        </w:rPr>
        <w:t xml:space="preserve"> A proposta terá validade de 60 (sessenta) dias, a partir da data de abertura do Pregão. </w:t>
      </w:r>
    </w:p>
    <w:p w:rsidR="00AA001A" w:rsidRPr="00EA5F17" w:rsidRDefault="00AA001A" w:rsidP="00A33666">
      <w:pPr>
        <w:ind w:right="-2"/>
        <w:rPr>
          <w:rFonts w:cstheme="minorHAnsi"/>
          <w:sz w:val="24"/>
          <w:szCs w:val="24"/>
        </w:rPr>
      </w:pPr>
      <w:r w:rsidRPr="00EA5F17">
        <w:rPr>
          <w:rFonts w:cstheme="minorHAnsi"/>
          <w:sz w:val="24"/>
          <w:szCs w:val="24"/>
        </w:rPr>
        <w:t>2.3</w:t>
      </w:r>
      <w:r w:rsidR="00AB7C16">
        <w:rPr>
          <w:rFonts w:cstheme="minorHAnsi"/>
          <w:sz w:val="24"/>
          <w:szCs w:val="24"/>
        </w:rPr>
        <w:t xml:space="preserve"> </w:t>
      </w:r>
      <w:r w:rsidRPr="00EA5F17">
        <w:rPr>
          <w:rFonts w:cstheme="minorHAnsi"/>
          <w:sz w:val="24"/>
          <w:szCs w:val="24"/>
        </w:rPr>
        <w:t xml:space="preserve">- O Prazo de Entrega, Fornecimento e Condições de Pagamento conforme o edital convocatório. </w:t>
      </w:r>
    </w:p>
    <w:p w:rsidR="00AA001A" w:rsidRPr="00EA5F17" w:rsidRDefault="00AA001A" w:rsidP="00A33666">
      <w:pPr>
        <w:ind w:right="-2"/>
        <w:rPr>
          <w:rFonts w:cstheme="minorHAnsi"/>
          <w:sz w:val="24"/>
          <w:szCs w:val="24"/>
        </w:rPr>
      </w:pPr>
      <w:r w:rsidRPr="00EA5F17">
        <w:rPr>
          <w:rFonts w:cstheme="minorHAnsi"/>
          <w:sz w:val="24"/>
          <w:szCs w:val="24"/>
        </w:rPr>
        <w:t>2.4</w:t>
      </w:r>
      <w:r w:rsidR="00AB7C16">
        <w:rPr>
          <w:rFonts w:cstheme="minorHAnsi"/>
          <w:sz w:val="24"/>
          <w:szCs w:val="24"/>
        </w:rPr>
        <w:t xml:space="preserve"> </w:t>
      </w:r>
      <w:r w:rsidRPr="00EA5F17">
        <w:rPr>
          <w:rFonts w:cstheme="minorHAnsi"/>
          <w:sz w:val="24"/>
          <w:szCs w:val="24"/>
        </w:rPr>
        <w:t>-</w:t>
      </w:r>
      <w:r w:rsidR="00AB7C16">
        <w:rPr>
          <w:rFonts w:cstheme="minorHAnsi"/>
          <w:sz w:val="24"/>
          <w:szCs w:val="24"/>
        </w:rPr>
        <w:t xml:space="preserve"> </w:t>
      </w:r>
      <w:r w:rsidRPr="00EA5F17">
        <w:rPr>
          <w:rFonts w:cstheme="minorHAnsi"/>
          <w:sz w:val="24"/>
          <w:szCs w:val="24"/>
        </w:rPr>
        <w:t xml:space="preserve">O preço proposto acima contempla todas as despesas necessárias ao pleno fornecimento, tais como os encargos (obrigações sociais, impostos, taxas, etc.), cotados separados e incidentes sobre a prestação de serviços. </w:t>
      </w:r>
    </w:p>
    <w:p w:rsidR="00AA001A" w:rsidRDefault="00AA001A" w:rsidP="00A33666">
      <w:pPr>
        <w:ind w:right="-2"/>
        <w:rPr>
          <w:rFonts w:cstheme="minorHAnsi"/>
          <w:sz w:val="24"/>
          <w:szCs w:val="24"/>
        </w:rPr>
      </w:pPr>
      <w:r w:rsidRPr="00EA5F17">
        <w:rPr>
          <w:rFonts w:cstheme="minorHAnsi"/>
          <w:sz w:val="24"/>
          <w:szCs w:val="24"/>
        </w:rPr>
        <w:t>2.5</w:t>
      </w:r>
      <w:r w:rsidR="00AB7C16">
        <w:rPr>
          <w:rFonts w:cstheme="minorHAnsi"/>
          <w:sz w:val="24"/>
          <w:szCs w:val="24"/>
        </w:rPr>
        <w:t xml:space="preserve"> </w:t>
      </w:r>
      <w:r w:rsidRPr="00EA5F17">
        <w:rPr>
          <w:rFonts w:cstheme="minorHAnsi"/>
          <w:sz w:val="24"/>
          <w:szCs w:val="24"/>
        </w:rPr>
        <w:t>- Declaramos aceitar as condições expressas no Edital em anexo, e nas Leis n° 10.520/02, 123/06, Lei Federal 8.666/93, Decreto Federal 10.024/2019 e alterações.</w:t>
      </w:r>
    </w:p>
    <w:p w:rsidR="00AA001A" w:rsidRDefault="00AA001A" w:rsidP="00A33666">
      <w:pPr>
        <w:ind w:right="-2"/>
        <w:rPr>
          <w:rFonts w:cstheme="minorHAnsi"/>
          <w:sz w:val="24"/>
          <w:szCs w:val="24"/>
        </w:rPr>
      </w:pPr>
    </w:p>
    <w:p w:rsidR="00AA001A" w:rsidRPr="00EA5F17" w:rsidRDefault="00AA001A" w:rsidP="00A33666">
      <w:pPr>
        <w:ind w:right="-2"/>
        <w:rPr>
          <w:rFonts w:cstheme="minorHAnsi"/>
          <w:sz w:val="24"/>
          <w:szCs w:val="24"/>
        </w:rPr>
      </w:pPr>
    </w:p>
    <w:p w:rsidR="00AA001A" w:rsidRPr="00EA5F17" w:rsidRDefault="00AA001A" w:rsidP="00A33666">
      <w:pPr>
        <w:ind w:right="-2"/>
        <w:rPr>
          <w:rFonts w:cstheme="minorHAnsi"/>
          <w:sz w:val="24"/>
          <w:szCs w:val="24"/>
        </w:rPr>
      </w:pPr>
      <w:r w:rsidRPr="00EA5F17">
        <w:rPr>
          <w:rFonts w:cstheme="minorHAnsi"/>
          <w:sz w:val="24"/>
          <w:szCs w:val="24"/>
        </w:rPr>
        <w:t xml:space="preserve"> Local: _______________________ Data: ___/__/202</w:t>
      </w:r>
      <w:r w:rsidR="00403C1E">
        <w:rPr>
          <w:rFonts w:cstheme="minorHAnsi"/>
          <w:sz w:val="24"/>
          <w:szCs w:val="24"/>
        </w:rPr>
        <w:t>2</w:t>
      </w:r>
      <w:r w:rsidRPr="00EA5F17">
        <w:rPr>
          <w:rFonts w:cstheme="minorHAnsi"/>
          <w:sz w:val="24"/>
          <w:szCs w:val="24"/>
        </w:rPr>
        <w:t xml:space="preserve">. </w:t>
      </w:r>
    </w:p>
    <w:p w:rsidR="00AA001A" w:rsidRPr="00EA5F17" w:rsidRDefault="00AA001A" w:rsidP="00A33666">
      <w:pPr>
        <w:ind w:right="-2"/>
        <w:jc w:val="right"/>
        <w:rPr>
          <w:rFonts w:cstheme="minorHAnsi"/>
          <w:sz w:val="24"/>
          <w:szCs w:val="24"/>
        </w:rPr>
      </w:pPr>
      <w:r w:rsidRPr="00EA5F17">
        <w:rPr>
          <w:rFonts w:cstheme="minorHAnsi"/>
          <w:sz w:val="24"/>
          <w:szCs w:val="24"/>
        </w:rPr>
        <w:t>Razão Social da Empresa</w:t>
      </w:r>
    </w:p>
    <w:p w:rsidR="00AA001A" w:rsidRPr="00EA5F17" w:rsidRDefault="00AA001A" w:rsidP="00A33666">
      <w:pPr>
        <w:ind w:right="-2"/>
        <w:jc w:val="right"/>
        <w:rPr>
          <w:rFonts w:cstheme="minorHAnsi"/>
          <w:sz w:val="24"/>
          <w:szCs w:val="24"/>
        </w:rPr>
      </w:pPr>
      <w:r w:rsidRPr="00EA5F17">
        <w:rPr>
          <w:rFonts w:cstheme="minorHAnsi"/>
          <w:sz w:val="24"/>
          <w:szCs w:val="24"/>
        </w:rPr>
        <w:t>Nome do responsável legal.</w:t>
      </w:r>
    </w:p>
    <w:p w:rsidR="00FE7D0D" w:rsidRPr="00821B2C" w:rsidRDefault="00FE7D0D" w:rsidP="00A33666">
      <w:pPr>
        <w:ind w:right="-2"/>
        <w:rPr>
          <w:rFonts w:ascii="Arial" w:hAnsi="Arial" w:cs="Arial"/>
          <w:sz w:val="20"/>
        </w:rPr>
      </w:pPr>
    </w:p>
    <w:p w:rsidR="00FE7D0D" w:rsidRPr="00821B2C" w:rsidRDefault="00FE7D0D" w:rsidP="00A33666">
      <w:pPr>
        <w:spacing w:before="120" w:after="120" w:line="240" w:lineRule="auto"/>
        <w:ind w:right="-2"/>
        <w:rPr>
          <w:rFonts w:ascii="Arial" w:hAnsi="Arial" w:cs="Arial"/>
          <w:sz w:val="20"/>
        </w:rPr>
      </w:pPr>
    </w:p>
    <w:p w:rsidR="00FE7D0D" w:rsidRDefault="00FE7D0D" w:rsidP="00A33666">
      <w:pPr>
        <w:spacing w:before="120" w:after="120" w:line="240" w:lineRule="auto"/>
        <w:ind w:right="-2"/>
        <w:rPr>
          <w:rFonts w:ascii="Arial" w:hAnsi="Arial" w:cs="Arial"/>
          <w:sz w:val="20"/>
        </w:rPr>
      </w:pPr>
    </w:p>
    <w:p w:rsidR="00403C1E" w:rsidRPr="00821B2C" w:rsidRDefault="00403C1E" w:rsidP="00A33666">
      <w:pPr>
        <w:spacing w:before="120" w:after="120" w:line="240" w:lineRule="auto"/>
        <w:ind w:right="-2"/>
        <w:rPr>
          <w:rFonts w:ascii="Arial" w:hAnsi="Arial" w:cs="Arial"/>
          <w:sz w:val="20"/>
        </w:rPr>
      </w:pPr>
    </w:p>
    <w:p w:rsidR="00FE7D0D" w:rsidRDefault="00FE7D0D" w:rsidP="00A33666">
      <w:pPr>
        <w:spacing w:before="120" w:after="120" w:line="240" w:lineRule="auto"/>
        <w:ind w:right="-2"/>
        <w:rPr>
          <w:rFonts w:ascii="Arial" w:hAnsi="Arial" w:cs="Arial"/>
          <w:sz w:val="20"/>
        </w:rPr>
      </w:pPr>
    </w:p>
    <w:p w:rsidR="00351ED2" w:rsidRPr="00821B2C" w:rsidRDefault="00351ED2" w:rsidP="00A33666">
      <w:pPr>
        <w:spacing w:before="120" w:after="120" w:line="240" w:lineRule="auto"/>
        <w:ind w:right="-2"/>
        <w:rPr>
          <w:rFonts w:ascii="Arial" w:hAnsi="Arial" w:cs="Arial"/>
          <w:sz w:val="20"/>
        </w:rPr>
      </w:pPr>
    </w:p>
    <w:p w:rsidR="000D02FF" w:rsidRPr="00821B2C" w:rsidRDefault="000D02FF" w:rsidP="00A33666">
      <w:pPr>
        <w:pStyle w:val="Cabealho"/>
        <w:tabs>
          <w:tab w:val="clear" w:pos="8504"/>
        </w:tabs>
        <w:spacing w:before="60" w:after="60"/>
        <w:ind w:right="-2"/>
        <w:jc w:val="center"/>
        <w:rPr>
          <w:rFonts w:ascii="Arial" w:hAnsi="Arial" w:cs="Arial"/>
          <w:b/>
          <w:sz w:val="20"/>
        </w:rPr>
      </w:pPr>
      <w:r w:rsidRPr="00821B2C">
        <w:rPr>
          <w:rFonts w:ascii="Arial" w:hAnsi="Arial" w:cs="Arial"/>
          <w:b/>
          <w:sz w:val="20"/>
        </w:rPr>
        <w:t>ANEXO III</w:t>
      </w:r>
    </w:p>
    <w:p w:rsidR="000D02FF" w:rsidRPr="00821B2C" w:rsidRDefault="000D02FF" w:rsidP="00A33666">
      <w:pPr>
        <w:spacing w:before="60" w:after="60" w:line="240" w:lineRule="auto"/>
        <w:ind w:right="-2"/>
        <w:jc w:val="center"/>
        <w:rPr>
          <w:rFonts w:ascii="Arial" w:hAnsi="Arial" w:cs="Arial"/>
          <w:b/>
          <w:sz w:val="20"/>
        </w:rPr>
      </w:pPr>
      <w:r w:rsidRPr="00821B2C">
        <w:rPr>
          <w:rFonts w:ascii="Arial" w:hAnsi="Arial" w:cs="Arial"/>
          <w:b/>
          <w:sz w:val="20"/>
        </w:rPr>
        <w:t>MODELO – EMPREGADOR PESSOA JURÍDICA</w:t>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b/>
          <w:sz w:val="20"/>
          <w:u w:val="single"/>
        </w:rPr>
      </w:pPr>
      <w:r w:rsidRPr="00821B2C">
        <w:rPr>
          <w:rFonts w:ascii="Arial" w:hAnsi="Arial" w:cs="Arial"/>
          <w:b/>
          <w:sz w:val="20"/>
          <w:u w:val="single"/>
        </w:rPr>
        <w:t>D E C L A R A Ç Ã O</w:t>
      </w:r>
    </w:p>
    <w:p w:rsidR="000D02FF" w:rsidRPr="00821B2C" w:rsidRDefault="000D02FF" w:rsidP="00A33666">
      <w:pPr>
        <w:tabs>
          <w:tab w:val="left" w:pos="2940"/>
        </w:tabs>
        <w:spacing w:before="60" w:after="60" w:line="240" w:lineRule="auto"/>
        <w:ind w:right="-2"/>
        <w:rPr>
          <w:rFonts w:ascii="Arial" w:hAnsi="Arial" w:cs="Arial"/>
          <w:sz w:val="20"/>
        </w:rPr>
      </w:pPr>
      <w:r w:rsidRPr="00821B2C">
        <w:rPr>
          <w:rFonts w:ascii="Arial" w:hAnsi="Arial" w:cs="Arial"/>
          <w:sz w:val="20"/>
        </w:rPr>
        <w:tab/>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rPr>
          <w:rFonts w:ascii="Arial" w:hAnsi="Arial" w:cs="Arial"/>
          <w:sz w:val="20"/>
        </w:rPr>
      </w:pPr>
      <w:r w:rsidRPr="00821B2C">
        <w:rPr>
          <w:rFonts w:ascii="Arial" w:hAnsi="Arial" w:cs="Arial"/>
          <w:sz w:val="20"/>
        </w:rPr>
        <w:t>Ref.: (identificação da licitação)</w:t>
      </w:r>
    </w:p>
    <w:p w:rsidR="000D02FF" w:rsidRPr="00821B2C" w:rsidRDefault="000D02FF" w:rsidP="00A33666">
      <w:pPr>
        <w:spacing w:before="60" w:after="60" w:line="240" w:lineRule="auto"/>
        <w:ind w:right="-2"/>
        <w:rPr>
          <w:rFonts w:ascii="Arial" w:hAnsi="Arial" w:cs="Arial"/>
          <w:sz w:val="20"/>
        </w:rPr>
      </w:pPr>
    </w:p>
    <w:p w:rsidR="000D02FF" w:rsidRPr="00821B2C" w:rsidRDefault="000D02FF" w:rsidP="00A33666">
      <w:pPr>
        <w:spacing w:before="60" w:after="60" w:line="240" w:lineRule="auto"/>
        <w:ind w:right="-2"/>
        <w:rPr>
          <w:rFonts w:ascii="Arial" w:hAnsi="Arial" w:cs="Arial"/>
          <w:sz w:val="20"/>
        </w:rPr>
      </w:pPr>
    </w:p>
    <w:p w:rsidR="000D02FF" w:rsidRPr="00821B2C" w:rsidRDefault="000D02FF" w:rsidP="00A33666">
      <w:pPr>
        <w:pStyle w:val="Recuodecorpodetexto2"/>
        <w:tabs>
          <w:tab w:val="left" w:pos="1560"/>
        </w:tabs>
        <w:spacing w:before="60" w:after="60" w:line="276" w:lineRule="auto"/>
        <w:ind w:left="0" w:right="-2" w:firstLine="1134"/>
        <w:jc w:val="both"/>
        <w:rPr>
          <w:rFonts w:ascii="Arial" w:hAnsi="Arial" w:cs="Arial"/>
          <w:sz w:val="20"/>
        </w:rPr>
      </w:pPr>
      <w:r w:rsidRPr="00821B2C">
        <w:rPr>
          <w:rFonts w:ascii="Arial" w:hAnsi="Arial" w:cs="Arial"/>
          <w:sz w:val="20"/>
        </w:rPr>
        <w:t xml:space="preserve">................................., inscrito no CNPJ n°..................., por intermédio de seu representante legal o(a) </w:t>
      </w:r>
      <w:proofErr w:type="spellStart"/>
      <w:r w:rsidRPr="00821B2C">
        <w:rPr>
          <w:rFonts w:ascii="Arial" w:hAnsi="Arial" w:cs="Arial"/>
          <w:sz w:val="20"/>
        </w:rPr>
        <w:t>Sr</w:t>
      </w:r>
      <w:proofErr w:type="spellEnd"/>
      <w:r w:rsidRPr="00821B2C">
        <w:rPr>
          <w:rFonts w:ascii="Arial" w:hAnsi="Arial" w:cs="Arial"/>
          <w:sz w:val="20"/>
        </w:rPr>
        <w:t>(a)...................................., portador(a) da Carteira de Identidade n</w:t>
      </w:r>
      <w:r w:rsidRPr="00821B2C">
        <w:rPr>
          <w:rFonts w:ascii="Arial" w:hAnsi="Arial" w:cs="Arial"/>
          <w:sz w:val="20"/>
          <w:u w:val="single"/>
          <w:vertAlign w:val="superscript"/>
        </w:rPr>
        <w:t>o</w:t>
      </w:r>
      <w:r w:rsidRPr="00821B2C">
        <w:rPr>
          <w:rFonts w:ascii="Arial" w:hAnsi="Arial" w:cs="Arial"/>
          <w:sz w:val="20"/>
        </w:rPr>
        <w:t>............................ e do CPF n</w:t>
      </w:r>
      <w:r w:rsidRPr="00821B2C">
        <w:rPr>
          <w:rFonts w:ascii="Arial" w:hAnsi="Arial" w:cs="Arial"/>
          <w:sz w:val="20"/>
          <w:u w:val="single"/>
          <w:vertAlign w:val="superscript"/>
        </w:rPr>
        <w:t>o</w:t>
      </w:r>
      <w:r w:rsidRPr="00821B2C">
        <w:rPr>
          <w:rFonts w:ascii="Arial" w:hAnsi="Arial" w:cs="Arial"/>
          <w:sz w:val="20"/>
        </w:rPr>
        <w:t xml:space="preserve"> ........................., DECLARA, para fins de cumprimento do disposto no inciso XXXIII do art. 7</w:t>
      </w:r>
      <w:r w:rsidRPr="00821B2C">
        <w:rPr>
          <w:rFonts w:ascii="Arial" w:hAnsi="Arial" w:cs="Arial"/>
          <w:sz w:val="20"/>
          <w:vertAlign w:val="superscript"/>
        </w:rPr>
        <w:t>o</w:t>
      </w:r>
      <w:r w:rsidRPr="00821B2C">
        <w:rPr>
          <w:rFonts w:ascii="Arial" w:hAnsi="Arial" w:cs="Arial"/>
          <w:sz w:val="20"/>
        </w:rPr>
        <w:t xml:space="preserve"> da Constituição Federal, que não emprega menor de dezoito anos em trabalho noturno, perigoso ou insalubre e não emprega menor de dezesseis anos e  mão-de-obra infantil.</w:t>
      </w:r>
    </w:p>
    <w:p w:rsidR="000D02FF" w:rsidRPr="00821B2C" w:rsidRDefault="000D02FF" w:rsidP="00A33666">
      <w:pPr>
        <w:spacing w:before="60" w:after="60" w:line="240" w:lineRule="auto"/>
        <w:ind w:right="-2"/>
        <w:rPr>
          <w:rFonts w:ascii="Arial" w:hAnsi="Arial" w:cs="Arial"/>
          <w:sz w:val="20"/>
        </w:rPr>
      </w:pPr>
    </w:p>
    <w:p w:rsidR="000D02FF" w:rsidRPr="00821B2C" w:rsidRDefault="000D02FF" w:rsidP="00A33666">
      <w:pPr>
        <w:spacing w:before="60" w:after="60" w:line="240" w:lineRule="auto"/>
        <w:ind w:right="-2"/>
        <w:rPr>
          <w:rFonts w:ascii="Arial" w:hAnsi="Arial" w:cs="Arial"/>
          <w:sz w:val="20"/>
        </w:rPr>
      </w:pPr>
    </w:p>
    <w:p w:rsidR="000D02FF" w:rsidRPr="00821B2C" w:rsidRDefault="000D02FF" w:rsidP="00A33666">
      <w:pPr>
        <w:spacing w:before="60" w:after="60" w:line="240" w:lineRule="auto"/>
        <w:ind w:right="-2"/>
        <w:rPr>
          <w:rFonts w:ascii="Arial" w:hAnsi="Arial" w:cs="Arial"/>
          <w:sz w:val="20"/>
        </w:rPr>
      </w:pPr>
    </w:p>
    <w:p w:rsidR="000D02FF" w:rsidRPr="00821B2C" w:rsidRDefault="000D02FF" w:rsidP="00A33666">
      <w:pPr>
        <w:spacing w:before="60" w:after="60" w:line="240" w:lineRule="auto"/>
        <w:ind w:right="-2"/>
        <w:rPr>
          <w:rFonts w:ascii="Arial" w:hAnsi="Arial" w:cs="Arial"/>
          <w:sz w:val="20"/>
        </w:rPr>
      </w:pPr>
      <w:r w:rsidRPr="00821B2C">
        <w:rPr>
          <w:rFonts w:ascii="Arial" w:hAnsi="Arial" w:cs="Arial"/>
          <w:sz w:val="20"/>
        </w:rPr>
        <w:t xml:space="preserve">Ressalva: emprega menor, a partir de quatorze anos, na condição de aprendiz </w:t>
      </w:r>
      <w:proofErr w:type="gramStart"/>
      <w:r w:rsidRPr="00821B2C">
        <w:rPr>
          <w:rFonts w:ascii="Arial" w:hAnsi="Arial" w:cs="Arial"/>
          <w:sz w:val="20"/>
        </w:rPr>
        <w:t xml:space="preserve">(      </w:t>
      </w:r>
      <w:proofErr w:type="gramEnd"/>
      <w:r w:rsidRPr="00821B2C">
        <w:rPr>
          <w:rFonts w:ascii="Arial" w:hAnsi="Arial" w:cs="Arial"/>
          <w:sz w:val="20"/>
        </w:rPr>
        <w:t>) .</w:t>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240" w:after="240"/>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sz w:val="20"/>
        </w:rPr>
      </w:pPr>
      <w:r w:rsidRPr="00821B2C">
        <w:rPr>
          <w:rFonts w:ascii="Arial" w:hAnsi="Arial" w:cs="Arial"/>
          <w:sz w:val="20"/>
        </w:rPr>
        <w:t>............................................................</w:t>
      </w:r>
    </w:p>
    <w:p w:rsidR="000D02FF" w:rsidRPr="00821B2C" w:rsidRDefault="000D02FF" w:rsidP="00A33666">
      <w:pPr>
        <w:spacing w:before="60" w:after="60" w:line="240" w:lineRule="auto"/>
        <w:ind w:right="-2"/>
        <w:jc w:val="center"/>
        <w:rPr>
          <w:rFonts w:ascii="Arial" w:hAnsi="Arial" w:cs="Arial"/>
          <w:sz w:val="20"/>
        </w:rPr>
      </w:pPr>
      <w:r w:rsidRPr="00821B2C">
        <w:rPr>
          <w:rFonts w:ascii="Arial" w:hAnsi="Arial" w:cs="Arial"/>
          <w:sz w:val="20"/>
        </w:rPr>
        <w:t>(representante)</w:t>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sz w:val="20"/>
        </w:rPr>
      </w:pPr>
      <w:r w:rsidRPr="00821B2C">
        <w:rPr>
          <w:rFonts w:ascii="Arial" w:hAnsi="Arial" w:cs="Arial"/>
          <w:sz w:val="20"/>
        </w:rPr>
        <w:t>(Observação: em caso afirmativo, assinalar a ressalva acima)</w:t>
      </w:r>
    </w:p>
    <w:p w:rsidR="000D02FF" w:rsidRPr="00821B2C" w:rsidRDefault="000D02FF" w:rsidP="00A33666">
      <w:pPr>
        <w:spacing w:before="120" w:after="120" w:line="240" w:lineRule="auto"/>
        <w:ind w:right="-2"/>
        <w:rPr>
          <w:rFonts w:ascii="Arial" w:hAnsi="Arial" w:cs="Arial"/>
          <w:sz w:val="20"/>
        </w:rPr>
      </w:pPr>
      <w:r w:rsidRPr="00821B2C">
        <w:rPr>
          <w:rFonts w:ascii="Arial" w:hAnsi="Arial" w:cs="Arial"/>
        </w:rPr>
        <w:br w:type="page"/>
      </w:r>
    </w:p>
    <w:p w:rsidR="000D02FF" w:rsidRPr="00821B2C" w:rsidRDefault="000D02FF" w:rsidP="00A33666">
      <w:pPr>
        <w:spacing w:before="60" w:after="60" w:line="240" w:lineRule="auto"/>
        <w:ind w:right="-2"/>
        <w:jc w:val="center"/>
        <w:rPr>
          <w:rFonts w:ascii="Arial" w:hAnsi="Arial" w:cs="Arial"/>
          <w:b/>
          <w:sz w:val="20"/>
        </w:rPr>
      </w:pPr>
      <w:r w:rsidRPr="00821B2C">
        <w:rPr>
          <w:rFonts w:ascii="Arial" w:hAnsi="Arial" w:cs="Arial"/>
          <w:b/>
          <w:sz w:val="20"/>
        </w:rPr>
        <w:lastRenderedPageBreak/>
        <w:t>ANEXO IV</w:t>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line="240" w:lineRule="auto"/>
        <w:ind w:right="-2"/>
        <w:rPr>
          <w:rFonts w:ascii="Arial" w:hAnsi="Arial" w:cs="Arial"/>
          <w:sz w:val="20"/>
        </w:rPr>
      </w:pPr>
    </w:p>
    <w:p w:rsidR="000D02FF" w:rsidRPr="00821B2C" w:rsidRDefault="000D02FF" w:rsidP="00A33666">
      <w:pPr>
        <w:spacing w:line="240" w:lineRule="auto"/>
        <w:ind w:right="-2"/>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A33666">
      <w:pPr>
        <w:spacing w:line="240" w:lineRule="auto"/>
        <w:ind w:right="-2"/>
        <w:jc w:val="center"/>
        <w:rPr>
          <w:rFonts w:ascii="Arial" w:hAnsi="Arial" w:cs="Arial"/>
          <w:b/>
          <w:sz w:val="20"/>
        </w:rPr>
      </w:pPr>
    </w:p>
    <w:p w:rsidR="000D02FF" w:rsidRPr="00821B2C" w:rsidRDefault="000D02FF" w:rsidP="00A33666">
      <w:pPr>
        <w:tabs>
          <w:tab w:val="left" w:pos="5873"/>
        </w:tabs>
        <w:spacing w:line="240" w:lineRule="auto"/>
        <w:ind w:right="-2"/>
        <w:rPr>
          <w:rFonts w:ascii="Arial" w:hAnsi="Arial" w:cs="Arial"/>
          <w:b/>
          <w:sz w:val="20"/>
        </w:rPr>
      </w:pPr>
      <w:r w:rsidRPr="00821B2C">
        <w:rPr>
          <w:rFonts w:ascii="Arial" w:hAnsi="Arial" w:cs="Arial"/>
          <w:b/>
          <w:bCs/>
          <w:sz w:val="20"/>
          <w:szCs w:val="20"/>
        </w:rPr>
        <w:tab/>
      </w:r>
    </w:p>
    <w:p w:rsidR="000D02FF" w:rsidRPr="00821B2C" w:rsidRDefault="000D02FF" w:rsidP="00A33666">
      <w:pPr>
        <w:pStyle w:val="NormalWeb"/>
        <w:spacing w:line="360" w:lineRule="auto"/>
        <w:ind w:right="-2" w:firstLine="1134"/>
        <w:jc w:val="both"/>
        <w:rPr>
          <w:rFonts w:ascii="Arial" w:hAnsi="Arial" w:cs="Arial"/>
          <w:sz w:val="20"/>
        </w:rPr>
      </w:pPr>
      <w:r w:rsidRPr="00821B2C">
        <w:rPr>
          <w:rFonts w:ascii="Arial" w:hAnsi="Arial" w:cs="Arial"/>
          <w:sz w:val="20"/>
        </w:rPr>
        <w:t xml:space="preserve">A empresa .................................................,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Pr="00821B2C" w:rsidRDefault="000D02FF" w:rsidP="00A33666">
      <w:pPr>
        <w:spacing w:line="240" w:lineRule="auto"/>
        <w:ind w:right="-2"/>
        <w:rPr>
          <w:rFonts w:ascii="Arial" w:hAnsi="Arial" w:cs="Arial"/>
          <w:sz w:val="20"/>
        </w:rPr>
      </w:pPr>
    </w:p>
    <w:p w:rsidR="000D02FF" w:rsidRPr="00821B2C" w:rsidRDefault="000D02FF" w:rsidP="00A33666">
      <w:pPr>
        <w:spacing w:before="240" w:after="240"/>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Default="000D02FF" w:rsidP="00A33666">
      <w:pPr>
        <w:spacing w:line="240" w:lineRule="auto"/>
        <w:ind w:right="-2"/>
        <w:jc w:val="center"/>
        <w:rPr>
          <w:rFonts w:ascii="Arial" w:hAnsi="Arial" w:cs="Arial"/>
          <w:sz w:val="20"/>
        </w:rPr>
      </w:pPr>
    </w:p>
    <w:p w:rsidR="00351ED2" w:rsidRDefault="00351ED2" w:rsidP="00A33666">
      <w:pPr>
        <w:spacing w:line="240" w:lineRule="auto"/>
        <w:ind w:right="-2"/>
        <w:jc w:val="center"/>
        <w:rPr>
          <w:rFonts w:ascii="Arial" w:hAnsi="Arial" w:cs="Arial"/>
          <w:sz w:val="20"/>
        </w:rPr>
      </w:pPr>
    </w:p>
    <w:p w:rsidR="00351ED2" w:rsidRDefault="00351ED2" w:rsidP="00A33666">
      <w:pPr>
        <w:spacing w:line="240" w:lineRule="auto"/>
        <w:ind w:right="-2"/>
        <w:jc w:val="center"/>
        <w:rPr>
          <w:rFonts w:ascii="Arial" w:hAnsi="Arial" w:cs="Arial"/>
          <w:sz w:val="20"/>
        </w:rPr>
      </w:pPr>
    </w:p>
    <w:p w:rsidR="00351ED2" w:rsidRDefault="00351ED2" w:rsidP="00A33666">
      <w:pPr>
        <w:spacing w:line="240" w:lineRule="auto"/>
        <w:ind w:right="-2"/>
        <w:jc w:val="center"/>
        <w:rPr>
          <w:rFonts w:ascii="Arial" w:hAnsi="Arial" w:cs="Arial"/>
          <w:sz w:val="20"/>
        </w:rPr>
      </w:pPr>
    </w:p>
    <w:p w:rsidR="00351ED2" w:rsidRPr="00821B2C" w:rsidRDefault="00351ED2" w:rsidP="00A33666">
      <w:pPr>
        <w:spacing w:line="240" w:lineRule="auto"/>
        <w:ind w:right="-2"/>
        <w:jc w:val="center"/>
        <w:rPr>
          <w:rFonts w:ascii="Arial" w:hAnsi="Arial" w:cs="Arial"/>
          <w:sz w:val="20"/>
        </w:rPr>
      </w:pPr>
    </w:p>
    <w:p w:rsidR="000D02FF" w:rsidRPr="00821B2C" w:rsidRDefault="000D02FF" w:rsidP="00A33666">
      <w:pPr>
        <w:spacing w:line="240" w:lineRule="auto"/>
        <w:ind w:right="-2"/>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A33666">
      <w:pPr>
        <w:spacing w:line="240" w:lineRule="auto"/>
        <w:ind w:right="-2"/>
        <w:jc w:val="center"/>
        <w:rPr>
          <w:rFonts w:ascii="Arial" w:hAnsi="Arial" w:cs="Arial"/>
          <w:sz w:val="20"/>
        </w:rPr>
      </w:pPr>
      <w:r w:rsidRPr="00821B2C">
        <w:rPr>
          <w:rFonts w:ascii="Arial" w:hAnsi="Arial" w:cs="Arial"/>
          <w:sz w:val="20"/>
        </w:rPr>
        <w:t>Representante Legal</w:t>
      </w:r>
    </w:p>
    <w:p w:rsidR="000D02FF" w:rsidRPr="00821B2C" w:rsidRDefault="000D02FF" w:rsidP="00A33666">
      <w:pPr>
        <w:spacing w:before="60" w:after="60" w:line="240" w:lineRule="auto"/>
        <w:ind w:right="-2"/>
        <w:jc w:val="center"/>
        <w:rPr>
          <w:rFonts w:ascii="Arial" w:hAnsi="Arial" w:cs="Arial"/>
          <w:sz w:val="20"/>
        </w:rPr>
      </w:pPr>
    </w:p>
    <w:p w:rsidR="00B001C6" w:rsidRPr="005276A0" w:rsidRDefault="00B001C6" w:rsidP="00A33666">
      <w:pPr>
        <w:ind w:right="-2"/>
        <w:rPr>
          <w:rFonts w:ascii="Arial" w:hAnsi="Arial" w:cs="Arial"/>
          <w:b/>
          <w:sz w:val="20"/>
        </w:rPr>
      </w:pPr>
      <w:r w:rsidRPr="005276A0">
        <w:rPr>
          <w:b/>
        </w:rPr>
        <w:t>*Esta declaração deverá ser assinada pelo profissional da contabilidade responsável pelo registro contábil da empresa licitante.</w:t>
      </w:r>
    </w:p>
    <w:p w:rsidR="000D02FF" w:rsidRDefault="000D02FF"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2E5600" w:rsidRDefault="002E5600" w:rsidP="00A33666">
      <w:pPr>
        <w:ind w:right="-2"/>
        <w:rPr>
          <w:rFonts w:ascii="Arial" w:hAnsi="Arial" w:cs="Arial"/>
          <w:sz w:val="20"/>
        </w:rPr>
      </w:pPr>
    </w:p>
    <w:p w:rsidR="002E5600" w:rsidRDefault="002E5600" w:rsidP="00A33666">
      <w:pPr>
        <w:ind w:right="-2"/>
        <w:rPr>
          <w:rFonts w:ascii="Arial" w:hAnsi="Arial" w:cs="Arial"/>
          <w:sz w:val="20"/>
        </w:rPr>
      </w:pPr>
    </w:p>
    <w:p w:rsidR="002E5600" w:rsidRDefault="002E5600" w:rsidP="00A33666">
      <w:pPr>
        <w:ind w:right="-2"/>
        <w:rPr>
          <w:rFonts w:ascii="Arial" w:hAnsi="Arial" w:cs="Arial"/>
          <w:sz w:val="20"/>
        </w:rPr>
      </w:pPr>
    </w:p>
    <w:p w:rsidR="00B001C6" w:rsidRPr="00821B2C" w:rsidRDefault="00B001C6" w:rsidP="00A33666">
      <w:pPr>
        <w:ind w:right="-2"/>
        <w:rPr>
          <w:rFonts w:ascii="Arial" w:hAnsi="Arial" w:cs="Arial"/>
          <w:sz w:val="20"/>
        </w:rPr>
      </w:pPr>
    </w:p>
    <w:p w:rsidR="000D02FF" w:rsidRPr="00821B2C" w:rsidRDefault="000D02FF" w:rsidP="00A33666">
      <w:pPr>
        <w:widowControl w:val="0"/>
        <w:ind w:right="-2"/>
        <w:jc w:val="center"/>
        <w:rPr>
          <w:rFonts w:ascii="Arial" w:hAnsi="Arial" w:cs="Arial"/>
          <w:b/>
          <w:sz w:val="20"/>
        </w:rPr>
      </w:pPr>
      <w:r w:rsidRPr="00821B2C">
        <w:rPr>
          <w:rFonts w:ascii="Arial" w:hAnsi="Arial" w:cs="Arial"/>
          <w:b/>
          <w:sz w:val="20"/>
        </w:rPr>
        <w:t>ANEXO V</w:t>
      </w:r>
    </w:p>
    <w:p w:rsidR="000D02FF" w:rsidRPr="00821B2C" w:rsidRDefault="000D02FF" w:rsidP="00A33666">
      <w:pPr>
        <w:widowControl w:val="0"/>
        <w:ind w:right="-2"/>
        <w:jc w:val="center"/>
        <w:rPr>
          <w:rFonts w:ascii="Arial" w:hAnsi="Arial" w:cs="Arial"/>
          <w:b/>
          <w:sz w:val="20"/>
        </w:rPr>
      </w:pPr>
    </w:p>
    <w:p w:rsidR="000D02FF" w:rsidRPr="00821B2C" w:rsidRDefault="000D02FF" w:rsidP="00A33666">
      <w:pPr>
        <w:widowControl w:val="0"/>
        <w:ind w:right="-2"/>
        <w:jc w:val="center"/>
        <w:rPr>
          <w:rFonts w:ascii="Arial" w:hAnsi="Arial" w:cs="Arial"/>
          <w:b/>
          <w:sz w:val="20"/>
        </w:rPr>
      </w:pPr>
      <w:r w:rsidRPr="00821B2C">
        <w:rPr>
          <w:rFonts w:ascii="Arial" w:hAnsi="Arial" w:cs="Arial"/>
          <w:b/>
          <w:sz w:val="20"/>
        </w:rPr>
        <w:t>M O D E L O</w:t>
      </w:r>
    </w:p>
    <w:p w:rsidR="000D02FF" w:rsidRPr="00821B2C" w:rsidRDefault="000D02FF" w:rsidP="00A33666">
      <w:pPr>
        <w:widowControl w:val="0"/>
        <w:ind w:right="-2"/>
        <w:jc w:val="center"/>
        <w:rPr>
          <w:rFonts w:ascii="Arial" w:hAnsi="Arial" w:cs="Arial"/>
          <w:sz w:val="20"/>
        </w:rPr>
      </w:pPr>
    </w:p>
    <w:p w:rsidR="000D02FF" w:rsidRPr="00821B2C" w:rsidRDefault="000D02FF" w:rsidP="00A33666">
      <w:pPr>
        <w:widowControl w:val="0"/>
        <w:ind w:right="-2"/>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A33666">
      <w:pPr>
        <w:widowControl w:val="0"/>
        <w:ind w:right="-2"/>
        <w:jc w:val="center"/>
        <w:rPr>
          <w:rFonts w:ascii="Arial" w:hAnsi="Arial" w:cs="Arial"/>
          <w:sz w:val="20"/>
        </w:rPr>
      </w:pPr>
    </w:p>
    <w:p w:rsidR="000D02FF" w:rsidRPr="00821B2C" w:rsidRDefault="000D02FF" w:rsidP="00A33666">
      <w:pPr>
        <w:widowControl w:val="0"/>
        <w:ind w:right="-2"/>
        <w:jc w:val="center"/>
        <w:rPr>
          <w:rFonts w:ascii="Arial" w:hAnsi="Arial" w:cs="Arial"/>
          <w:sz w:val="20"/>
        </w:rPr>
      </w:pPr>
    </w:p>
    <w:p w:rsidR="000D02FF" w:rsidRPr="00821B2C" w:rsidRDefault="000D02FF" w:rsidP="00A33666">
      <w:pPr>
        <w:pStyle w:val="NormalWeb"/>
        <w:spacing w:line="480" w:lineRule="auto"/>
        <w:ind w:right="-2" w:firstLine="1134"/>
        <w:jc w:val="both"/>
        <w:rPr>
          <w:rFonts w:ascii="Arial" w:hAnsi="Arial" w:cs="Arial"/>
          <w:sz w:val="20"/>
        </w:rPr>
      </w:pPr>
      <w:r w:rsidRPr="00821B2C">
        <w:rPr>
          <w:rFonts w:ascii="Arial" w:hAnsi="Arial" w:cs="Arial"/>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821B2C">
        <w:rPr>
          <w:rFonts w:ascii="Arial" w:hAnsi="Arial" w:cs="Arial"/>
          <w:sz w:val="20"/>
        </w:rPr>
        <w:t>Sr</w:t>
      </w:r>
      <w:proofErr w:type="spellEnd"/>
      <w:r w:rsidRPr="00821B2C">
        <w:rPr>
          <w:rFonts w:ascii="Arial" w:hAnsi="Arial" w:cs="Arial"/>
          <w:sz w:val="20"/>
        </w:rPr>
        <w:t>(</w:t>
      </w:r>
      <w:proofErr w:type="gramEnd"/>
      <w:r w:rsidRPr="00821B2C">
        <w:rPr>
          <w:rFonts w:ascii="Arial" w:hAnsi="Arial" w:cs="Arial"/>
          <w:sz w:val="20"/>
        </w:rPr>
        <w:t xml:space="preserve">a). _______ _________________________________________________, </w:t>
      </w:r>
      <w:proofErr w:type="gramStart"/>
      <w:r w:rsidRPr="00821B2C">
        <w:rPr>
          <w:rFonts w:ascii="Arial" w:hAnsi="Arial" w:cs="Arial"/>
          <w:sz w:val="20"/>
        </w:rPr>
        <w:t>portador(</w:t>
      </w:r>
      <w:proofErr w:type="gramEnd"/>
      <w:r w:rsidRPr="00821B2C">
        <w:rPr>
          <w:rFonts w:ascii="Arial" w:hAnsi="Arial" w:cs="Arial"/>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821B2C" w:rsidRDefault="000D02FF" w:rsidP="00A33666">
      <w:pPr>
        <w:widowControl w:val="0"/>
        <w:ind w:right="-2"/>
        <w:jc w:val="right"/>
        <w:rPr>
          <w:rFonts w:ascii="Arial" w:hAnsi="Arial" w:cs="Arial"/>
          <w:sz w:val="20"/>
        </w:rPr>
      </w:pPr>
    </w:p>
    <w:p w:rsidR="000D02FF" w:rsidRPr="00821B2C" w:rsidRDefault="000D02FF" w:rsidP="00A33666">
      <w:pPr>
        <w:spacing w:before="240" w:after="240"/>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A33666">
      <w:pPr>
        <w:widowControl w:val="0"/>
        <w:ind w:right="-2"/>
        <w:jc w:val="right"/>
        <w:rPr>
          <w:rFonts w:ascii="Arial" w:hAnsi="Arial" w:cs="Arial"/>
          <w:sz w:val="20"/>
        </w:rPr>
      </w:pPr>
    </w:p>
    <w:p w:rsidR="000D02FF" w:rsidRPr="00821B2C" w:rsidRDefault="000D02FF" w:rsidP="00A33666">
      <w:pPr>
        <w:widowControl w:val="0"/>
        <w:ind w:right="-2"/>
        <w:jc w:val="right"/>
        <w:rPr>
          <w:rFonts w:ascii="Arial" w:hAnsi="Arial" w:cs="Arial"/>
          <w:sz w:val="20"/>
        </w:rPr>
      </w:pPr>
    </w:p>
    <w:p w:rsidR="000D02FF" w:rsidRPr="00821B2C" w:rsidRDefault="000D02FF" w:rsidP="00A33666">
      <w:pPr>
        <w:widowControl w:val="0"/>
        <w:ind w:right="-2"/>
        <w:jc w:val="right"/>
        <w:rPr>
          <w:rFonts w:ascii="Arial" w:hAnsi="Arial" w:cs="Arial"/>
          <w:sz w:val="20"/>
        </w:rPr>
      </w:pPr>
    </w:p>
    <w:p w:rsidR="000D02FF" w:rsidRPr="00821B2C" w:rsidRDefault="000D02FF" w:rsidP="00A33666">
      <w:pPr>
        <w:widowControl w:val="0"/>
        <w:ind w:right="-2"/>
        <w:jc w:val="right"/>
        <w:rPr>
          <w:rFonts w:ascii="Arial" w:hAnsi="Arial" w:cs="Arial"/>
          <w:sz w:val="20"/>
        </w:rPr>
      </w:pPr>
    </w:p>
    <w:p w:rsidR="000D02FF" w:rsidRPr="00821B2C" w:rsidRDefault="000D02FF" w:rsidP="00A33666">
      <w:pPr>
        <w:widowControl w:val="0"/>
        <w:ind w:right="-2"/>
        <w:jc w:val="center"/>
        <w:rPr>
          <w:rFonts w:ascii="Arial" w:hAnsi="Arial" w:cs="Arial"/>
          <w:sz w:val="20"/>
        </w:rPr>
      </w:pPr>
      <w:r w:rsidRPr="00821B2C">
        <w:rPr>
          <w:rFonts w:ascii="Arial" w:hAnsi="Arial" w:cs="Arial"/>
          <w:sz w:val="20"/>
        </w:rPr>
        <w:t>_____________________________</w:t>
      </w:r>
    </w:p>
    <w:p w:rsidR="000D02FF" w:rsidRPr="00821B2C" w:rsidRDefault="000D02FF" w:rsidP="00A33666">
      <w:pPr>
        <w:widowControl w:val="0"/>
        <w:ind w:right="-2"/>
        <w:jc w:val="center"/>
        <w:rPr>
          <w:rFonts w:ascii="Arial" w:hAnsi="Arial" w:cs="Arial"/>
          <w:sz w:val="20"/>
        </w:rPr>
      </w:pPr>
      <w:r w:rsidRPr="00821B2C">
        <w:rPr>
          <w:rFonts w:ascii="Arial" w:hAnsi="Arial" w:cs="Arial"/>
          <w:sz w:val="20"/>
        </w:rPr>
        <w:t>Representante Legal</w:t>
      </w:r>
    </w:p>
    <w:p w:rsidR="000D02FF" w:rsidRPr="00821B2C" w:rsidRDefault="000D02FF" w:rsidP="00A33666">
      <w:pPr>
        <w:widowControl w:val="0"/>
        <w:ind w:right="-2"/>
        <w:jc w:val="center"/>
        <w:rPr>
          <w:rFonts w:ascii="Arial" w:hAnsi="Arial" w:cs="Arial"/>
          <w:sz w:val="20"/>
        </w:rPr>
      </w:pPr>
    </w:p>
    <w:p w:rsidR="000D02FF" w:rsidRPr="00821B2C" w:rsidRDefault="000D02FF" w:rsidP="00A33666">
      <w:pPr>
        <w:widowControl w:val="0"/>
        <w:ind w:right="-2"/>
        <w:jc w:val="center"/>
        <w:rPr>
          <w:rFonts w:ascii="Arial" w:hAnsi="Arial" w:cs="Arial"/>
          <w:sz w:val="20"/>
        </w:rPr>
      </w:pPr>
    </w:p>
    <w:p w:rsidR="000D02FF" w:rsidRPr="00821B2C" w:rsidRDefault="000D02FF" w:rsidP="00A33666">
      <w:pPr>
        <w:ind w:right="-2"/>
        <w:rPr>
          <w:rFonts w:ascii="Arial" w:hAnsi="Arial" w:cs="Arial"/>
          <w:sz w:val="20"/>
        </w:rPr>
      </w:pPr>
      <w:r w:rsidRPr="00821B2C">
        <w:rPr>
          <w:rFonts w:ascii="Arial" w:hAnsi="Arial" w:cs="Arial"/>
        </w:rPr>
        <w:br w:type="page"/>
      </w:r>
    </w:p>
    <w:p w:rsidR="000D02FF" w:rsidRPr="00821B2C" w:rsidRDefault="000D02FF" w:rsidP="00A33666">
      <w:pPr>
        <w:widowControl w:val="0"/>
        <w:ind w:right="-2"/>
        <w:jc w:val="center"/>
        <w:rPr>
          <w:rFonts w:ascii="Arial" w:hAnsi="Arial" w:cs="Arial"/>
          <w:b/>
          <w:sz w:val="20"/>
          <w:szCs w:val="20"/>
        </w:rPr>
      </w:pPr>
      <w:r w:rsidRPr="00821B2C">
        <w:rPr>
          <w:rFonts w:ascii="Arial" w:hAnsi="Arial" w:cs="Arial"/>
          <w:b/>
          <w:sz w:val="20"/>
          <w:szCs w:val="20"/>
        </w:rPr>
        <w:lastRenderedPageBreak/>
        <w:t>ANEXO VI</w:t>
      </w:r>
    </w:p>
    <w:p w:rsidR="000D02FF" w:rsidRPr="00821B2C" w:rsidRDefault="000D02FF" w:rsidP="00A33666">
      <w:pPr>
        <w:widowControl w:val="0"/>
        <w:ind w:right="-2"/>
        <w:jc w:val="center"/>
        <w:rPr>
          <w:rFonts w:ascii="Arial" w:hAnsi="Arial" w:cs="Arial"/>
          <w:b/>
          <w:sz w:val="20"/>
          <w:szCs w:val="20"/>
        </w:rPr>
      </w:pPr>
      <w:r w:rsidRPr="00821B2C">
        <w:rPr>
          <w:rFonts w:ascii="Arial" w:hAnsi="Arial" w:cs="Arial"/>
          <w:b/>
          <w:sz w:val="20"/>
          <w:szCs w:val="20"/>
        </w:rPr>
        <w:t>MINUTA DE CONTRATO DE AQUISIÇÃO DE BENS</w:t>
      </w:r>
    </w:p>
    <w:p w:rsidR="000D02FF" w:rsidRPr="00821B2C" w:rsidRDefault="000D02FF" w:rsidP="00A33666">
      <w:pPr>
        <w:pStyle w:val="SemEspaamento"/>
        <w:ind w:right="-2"/>
        <w:jc w:val="center"/>
        <w:rPr>
          <w:rFonts w:ascii="Arial" w:hAnsi="Arial" w:cs="Arial"/>
          <w:b/>
        </w:rPr>
      </w:pPr>
      <w:r w:rsidRPr="00821B2C">
        <w:rPr>
          <w:rFonts w:ascii="Arial" w:hAnsi="Arial" w:cs="Arial"/>
          <w:b/>
        </w:rPr>
        <w:t>PREGÃO ELETRÔNICO</w:t>
      </w:r>
      <w:r w:rsidR="006A5490" w:rsidRPr="00821B2C">
        <w:rPr>
          <w:rFonts w:ascii="Arial" w:hAnsi="Arial" w:cs="Arial"/>
          <w:b/>
        </w:rPr>
        <w:t xml:space="preserve"> - LICITAÇÃO</w:t>
      </w:r>
      <w:r w:rsidRPr="00821B2C">
        <w:rPr>
          <w:rFonts w:ascii="Arial" w:hAnsi="Arial" w:cs="Arial"/>
          <w:b/>
        </w:rPr>
        <w:t xml:space="preserve"> N°</w:t>
      </w:r>
      <w:r w:rsidR="00DE2B5D" w:rsidRPr="00821B2C">
        <w:rPr>
          <w:rFonts w:ascii="Arial" w:hAnsi="Arial" w:cs="Arial"/>
          <w:b/>
        </w:rPr>
        <w:t xml:space="preserve"> </w:t>
      </w:r>
      <w:r w:rsidR="001C5527">
        <w:rPr>
          <w:rFonts w:ascii="Arial" w:hAnsi="Arial" w:cs="Arial"/>
          <w:b/>
        </w:rPr>
        <w:t>131/2022</w:t>
      </w:r>
    </w:p>
    <w:p w:rsidR="000D02FF" w:rsidRPr="00821B2C" w:rsidRDefault="000D02FF" w:rsidP="00A33666">
      <w:pPr>
        <w:pStyle w:val="SemEspaamento"/>
        <w:ind w:right="-2"/>
        <w:jc w:val="center"/>
        <w:rPr>
          <w:rFonts w:ascii="Arial" w:hAnsi="Arial" w:cs="Arial"/>
          <w:b/>
        </w:rPr>
      </w:pPr>
    </w:p>
    <w:p w:rsidR="000D02FF" w:rsidRPr="00821B2C" w:rsidRDefault="000D02FF" w:rsidP="00A33666">
      <w:pPr>
        <w:ind w:right="-2"/>
        <w:rPr>
          <w:rFonts w:ascii="Arial" w:hAnsi="Arial" w:cs="Arial"/>
          <w:color w:val="000000" w:themeColor="text1"/>
          <w:sz w:val="20"/>
          <w:szCs w:val="20"/>
        </w:rPr>
      </w:pPr>
      <w:r w:rsidRPr="00821B2C">
        <w:rPr>
          <w:rFonts w:ascii="Arial" w:hAnsi="Arial" w:cs="Arial"/>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821B2C">
        <w:rPr>
          <w:rFonts w:ascii="Arial" w:hAnsi="Arial" w:cs="Arial"/>
          <w:sz w:val="20"/>
          <w:szCs w:val="20"/>
        </w:rPr>
        <w:t>Sr.</w:t>
      </w:r>
      <w:proofErr w:type="gramEnd"/>
      <w:r w:rsidRPr="00821B2C">
        <w:rPr>
          <w:rFonts w:ascii="Arial" w:hAnsi="Arial" w:cs="Arial"/>
          <w:sz w:val="20"/>
          <w:szCs w:val="20"/>
        </w:rPr>
        <w:t xml:space="preserve"> Prefeito </w:t>
      </w:r>
      <w:r w:rsidR="00DE2B5D" w:rsidRPr="00821B2C">
        <w:rPr>
          <w:rFonts w:ascii="Arial" w:hAnsi="Arial" w:cs="Arial"/>
          <w:sz w:val="20"/>
          <w:szCs w:val="20"/>
        </w:rPr>
        <w:t>Ronaldo Costa Madruga</w:t>
      </w:r>
      <w:r w:rsidRPr="00821B2C">
        <w:rPr>
          <w:rFonts w:ascii="Arial" w:hAnsi="Arial" w:cs="Arial"/>
          <w:sz w:val="20"/>
          <w:szCs w:val="20"/>
        </w:rPr>
        <w:t>,</w:t>
      </w:r>
      <w:r w:rsidRPr="00821B2C">
        <w:rPr>
          <w:rFonts w:ascii="Arial" w:hAnsi="Arial" w:cs="Arial"/>
          <w:b/>
          <w:sz w:val="20"/>
          <w:szCs w:val="20"/>
        </w:rPr>
        <w:t xml:space="preserve"> </w:t>
      </w:r>
      <w:r w:rsidRPr="00821B2C">
        <w:rPr>
          <w:rFonts w:ascii="Arial" w:hAnsi="Arial" w:cs="Arial"/>
          <w:sz w:val="20"/>
          <w:szCs w:val="20"/>
        </w:rPr>
        <w:t xml:space="preserve">brasileiro, casado, portador de RG ............................., inscrito no CPF: ................................, residente e domiciliado na cidade de Pinheiro </w:t>
      </w:r>
      <w:r w:rsidR="005101B8" w:rsidRPr="00821B2C">
        <w:rPr>
          <w:rFonts w:ascii="Arial" w:hAnsi="Arial" w:cs="Arial"/>
          <w:sz w:val="20"/>
          <w:szCs w:val="20"/>
        </w:rPr>
        <w:t>Ma</w:t>
      </w:r>
      <w:r w:rsidRPr="00821B2C">
        <w:rPr>
          <w:rFonts w:ascii="Arial" w:hAnsi="Arial" w:cs="Arial"/>
          <w:sz w:val="20"/>
          <w:szCs w:val="20"/>
        </w:rPr>
        <w:t>chado/RS e a empresa seguinte: ..............................., CNPJ: ......................., estabelecida à ......................, Bairro ..........., ............../</w:t>
      </w:r>
      <w:r w:rsidR="0066004F" w:rsidRPr="00821B2C">
        <w:rPr>
          <w:rFonts w:ascii="Arial" w:hAnsi="Arial" w:cs="Arial"/>
          <w:sz w:val="20"/>
          <w:szCs w:val="20"/>
        </w:rPr>
        <w:t>..</w:t>
      </w:r>
      <w:r w:rsidRPr="00821B2C">
        <w:rPr>
          <w:rFonts w:ascii="Arial" w:hAnsi="Arial" w:cs="Arial"/>
          <w:sz w:val="20"/>
          <w:szCs w:val="20"/>
        </w:rPr>
        <w:t xml:space="preserve">, representada legalmente por ................., inscrito no CPF: ...................; doravante denominado </w:t>
      </w:r>
      <w:r w:rsidRPr="00821B2C">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1C5527">
        <w:rPr>
          <w:rFonts w:ascii="Arial" w:hAnsi="Arial" w:cs="Arial"/>
          <w:color w:val="000000" w:themeColor="text1"/>
          <w:sz w:val="20"/>
          <w:szCs w:val="20"/>
        </w:rPr>
        <w:t>131/2022</w:t>
      </w:r>
      <w:r w:rsidRPr="00821B2C">
        <w:rPr>
          <w:rFonts w:ascii="Arial" w:hAnsi="Arial" w:cs="Arial"/>
          <w:color w:val="000000" w:themeColor="text1"/>
          <w:sz w:val="20"/>
          <w:szCs w:val="20"/>
        </w:rPr>
        <w:t>, tudo na forma da Lei nº 8.666/93 e suas alterações, Lei n° 8.078/1990</w:t>
      </w:r>
      <w:r w:rsidR="00DE2B5D" w:rsidRPr="00821B2C">
        <w:rPr>
          <w:rFonts w:ascii="Arial" w:hAnsi="Arial" w:cs="Arial"/>
          <w:color w:val="000000" w:themeColor="text1"/>
          <w:sz w:val="20"/>
          <w:szCs w:val="20"/>
        </w:rPr>
        <w:t>, Lei nº10.520/2002, Decreto nº 10.024/2019</w:t>
      </w:r>
      <w:r w:rsidRPr="00821B2C">
        <w:rPr>
          <w:rFonts w:ascii="Arial" w:hAnsi="Arial" w:cs="Arial"/>
          <w:color w:val="000000" w:themeColor="text1"/>
          <w:sz w:val="20"/>
          <w:szCs w:val="20"/>
        </w:rPr>
        <w:t xml:space="preserve"> e, ainda, mediante as cláusulas e condições que seguem:</w:t>
      </w:r>
    </w:p>
    <w:p w:rsidR="000D02FF" w:rsidRPr="00821B2C" w:rsidRDefault="000D02FF" w:rsidP="00A33666">
      <w:pPr>
        <w:pStyle w:val="SemEspaamento"/>
        <w:ind w:right="-2"/>
        <w:jc w:val="both"/>
        <w:rPr>
          <w:rFonts w:ascii="Arial" w:hAnsi="Arial" w:cs="Arial"/>
        </w:rPr>
      </w:pPr>
    </w:p>
    <w:p w:rsidR="000D02FF" w:rsidRPr="00821B2C" w:rsidRDefault="000D02FF" w:rsidP="00A33666">
      <w:pPr>
        <w:pStyle w:val="SemEspaamento"/>
        <w:ind w:right="-2"/>
        <w:jc w:val="both"/>
        <w:rPr>
          <w:rFonts w:ascii="Arial" w:hAnsi="Arial" w:cs="Arial"/>
          <w:b/>
        </w:rPr>
      </w:pPr>
      <w:r w:rsidRPr="00821B2C">
        <w:rPr>
          <w:rFonts w:ascii="Arial" w:hAnsi="Arial" w:cs="Arial"/>
          <w:b/>
        </w:rPr>
        <w:t>CLÁUSULA PRIMEIRA – DO OBJETO</w:t>
      </w:r>
    </w:p>
    <w:p w:rsidR="000D02FF" w:rsidRPr="00821B2C" w:rsidRDefault="000D02FF" w:rsidP="00A33666">
      <w:pPr>
        <w:pStyle w:val="SemEspaamento"/>
        <w:ind w:right="-2"/>
        <w:jc w:val="both"/>
        <w:rPr>
          <w:rFonts w:ascii="Arial" w:hAnsi="Arial" w:cs="Arial"/>
        </w:rPr>
      </w:pPr>
    </w:p>
    <w:p w:rsidR="000D02FF" w:rsidRPr="004B4B88" w:rsidRDefault="000D02FF" w:rsidP="00A33666">
      <w:pPr>
        <w:pStyle w:val="Corpodetexto"/>
        <w:spacing w:line="360" w:lineRule="auto"/>
        <w:ind w:right="-2"/>
        <w:rPr>
          <w:rFonts w:ascii="Arial" w:hAnsi="Arial" w:cs="Arial"/>
          <w:color w:val="FF0000"/>
          <w:sz w:val="20"/>
        </w:rPr>
      </w:pPr>
      <w:r w:rsidRPr="00821B2C">
        <w:rPr>
          <w:rFonts w:ascii="Arial" w:hAnsi="Arial" w:cs="Arial"/>
          <w:b/>
          <w:bCs/>
          <w:color w:val="000000"/>
          <w:sz w:val="20"/>
        </w:rPr>
        <w:t>1.1.</w:t>
      </w:r>
      <w:r w:rsidRPr="00821B2C">
        <w:rPr>
          <w:rFonts w:ascii="Arial" w:hAnsi="Arial" w:cs="Arial"/>
          <w:color w:val="000000"/>
          <w:sz w:val="20"/>
        </w:rPr>
        <w:t xml:space="preserve"> O presente contrato tem por objeto a </w:t>
      </w:r>
      <w:r w:rsidR="001C5527" w:rsidRPr="001C5527">
        <w:rPr>
          <w:rFonts w:ascii="Arial" w:hAnsi="Arial" w:cs="Arial"/>
          <w:sz w:val="20"/>
        </w:rPr>
        <w:t xml:space="preserve">Aquisição de equipamentos, utensílios, câmara </w:t>
      </w:r>
      <w:proofErr w:type="gramStart"/>
      <w:r w:rsidR="001C5527" w:rsidRPr="001C5527">
        <w:rPr>
          <w:rFonts w:ascii="Arial" w:hAnsi="Arial" w:cs="Arial"/>
          <w:sz w:val="20"/>
        </w:rPr>
        <w:t>fria e mobiliário para a farmácia municipal</w:t>
      </w:r>
      <w:proofErr w:type="gramEnd"/>
      <w:r w:rsidRPr="00821B2C">
        <w:rPr>
          <w:rFonts w:ascii="Arial" w:hAnsi="Arial" w:cs="Arial"/>
          <w:color w:val="000000"/>
          <w:sz w:val="20"/>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899"/>
        <w:gridCol w:w="1410"/>
        <w:gridCol w:w="991"/>
        <w:gridCol w:w="1199"/>
      </w:tblGrid>
      <w:tr w:rsidR="0091756E" w:rsidRPr="004B4B88" w:rsidTr="00A7174C">
        <w:tc>
          <w:tcPr>
            <w:tcW w:w="707" w:type="dxa"/>
            <w:shd w:val="clear" w:color="auto" w:fill="auto"/>
          </w:tcPr>
          <w:p w:rsidR="0091756E" w:rsidRPr="00430167" w:rsidRDefault="0091756E" w:rsidP="00A33666">
            <w:pPr>
              <w:ind w:right="-2"/>
              <w:jc w:val="center"/>
              <w:rPr>
                <w:rFonts w:ascii="Arial" w:hAnsi="Arial" w:cs="Arial"/>
                <w:b/>
                <w:color w:val="000000" w:themeColor="text1"/>
                <w:sz w:val="20"/>
                <w:szCs w:val="20"/>
              </w:rPr>
            </w:pPr>
            <w:r w:rsidRPr="00430167">
              <w:rPr>
                <w:rFonts w:ascii="Arial" w:hAnsi="Arial" w:cs="Arial"/>
                <w:b/>
                <w:color w:val="000000" w:themeColor="text1"/>
                <w:sz w:val="20"/>
                <w:szCs w:val="20"/>
              </w:rPr>
              <w:t>ITEM</w:t>
            </w:r>
          </w:p>
        </w:tc>
        <w:tc>
          <w:tcPr>
            <w:tcW w:w="5899" w:type="dxa"/>
            <w:shd w:val="clear" w:color="auto" w:fill="auto"/>
          </w:tcPr>
          <w:p w:rsidR="0091756E" w:rsidRPr="00430167" w:rsidRDefault="0091756E" w:rsidP="00A33666">
            <w:pPr>
              <w:ind w:right="-2"/>
              <w:jc w:val="center"/>
              <w:rPr>
                <w:rFonts w:ascii="Arial" w:hAnsi="Arial" w:cs="Arial"/>
                <w:b/>
                <w:color w:val="000000" w:themeColor="text1"/>
                <w:sz w:val="20"/>
                <w:szCs w:val="20"/>
              </w:rPr>
            </w:pPr>
            <w:r w:rsidRPr="00430167">
              <w:rPr>
                <w:rFonts w:ascii="Arial" w:hAnsi="Arial" w:cs="Arial"/>
                <w:b/>
                <w:color w:val="000000" w:themeColor="text1"/>
                <w:sz w:val="20"/>
                <w:szCs w:val="20"/>
              </w:rPr>
              <w:t>DESCRIÇÃO/ CARACTERÍSTICAS MÍNIMAS</w:t>
            </w:r>
          </w:p>
        </w:tc>
        <w:tc>
          <w:tcPr>
            <w:tcW w:w="1410" w:type="dxa"/>
            <w:shd w:val="clear" w:color="auto" w:fill="auto"/>
          </w:tcPr>
          <w:p w:rsidR="0091756E" w:rsidRPr="00430167" w:rsidRDefault="0091756E" w:rsidP="00A33666">
            <w:pPr>
              <w:ind w:right="-2"/>
              <w:jc w:val="center"/>
              <w:rPr>
                <w:rFonts w:ascii="Arial" w:hAnsi="Arial" w:cs="Arial"/>
                <w:b/>
                <w:color w:val="000000" w:themeColor="text1"/>
                <w:sz w:val="20"/>
                <w:szCs w:val="20"/>
              </w:rPr>
            </w:pPr>
            <w:r w:rsidRPr="00430167">
              <w:rPr>
                <w:rFonts w:ascii="Arial" w:hAnsi="Arial" w:cs="Arial"/>
                <w:b/>
                <w:color w:val="000000" w:themeColor="text1"/>
                <w:sz w:val="20"/>
                <w:szCs w:val="20"/>
              </w:rPr>
              <w:t>UNID.</w:t>
            </w:r>
          </w:p>
        </w:tc>
        <w:tc>
          <w:tcPr>
            <w:tcW w:w="991" w:type="dxa"/>
            <w:shd w:val="clear" w:color="auto" w:fill="auto"/>
          </w:tcPr>
          <w:p w:rsidR="0091756E" w:rsidRPr="00430167" w:rsidRDefault="0091756E" w:rsidP="00A33666">
            <w:pPr>
              <w:ind w:right="-2"/>
              <w:jc w:val="center"/>
              <w:rPr>
                <w:rFonts w:ascii="Arial" w:hAnsi="Arial" w:cs="Arial"/>
                <w:b/>
                <w:color w:val="000000" w:themeColor="text1"/>
                <w:sz w:val="20"/>
                <w:szCs w:val="20"/>
              </w:rPr>
            </w:pPr>
            <w:r w:rsidRPr="00430167">
              <w:rPr>
                <w:rFonts w:ascii="Arial" w:hAnsi="Arial" w:cs="Arial"/>
                <w:b/>
                <w:color w:val="000000" w:themeColor="text1"/>
                <w:sz w:val="20"/>
                <w:szCs w:val="20"/>
              </w:rPr>
              <w:t>QUANT.</w:t>
            </w:r>
          </w:p>
        </w:tc>
        <w:tc>
          <w:tcPr>
            <w:tcW w:w="1199" w:type="dxa"/>
            <w:shd w:val="clear" w:color="auto" w:fill="auto"/>
          </w:tcPr>
          <w:p w:rsidR="0091756E" w:rsidRPr="00430167" w:rsidRDefault="0091756E" w:rsidP="00A33666">
            <w:pPr>
              <w:ind w:right="-2"/>
              <w:jc w:val="center"/>
              <w:rPr>
                <w:rFonts w:ascii="Arial" w:hAnsi="Arial" w:cs="Arial"/>
                <w:b/>
                <w:color w:val="000000" w:themeColor="text1"/>
                <w:sz w:val="20"/>
                <w:szCs w:val="20"/>
              </w:rPr>
            </w:pPr>
            <w:r w:rsidRPr="00430167">
              <w:rPr>
                <w:rFonts w:ascii="Arial" w:hAnsi="Arial" w:cs="Arial"/>
                <w:b/>
                <w:color w:val="000000" w:themeColor="text1"/>
                <w:sz w:val="20"/>
                <w:szCs w:val="20"/>
              </w:rPr>
              <w:t>VL. UNIT.</w:t>
            </w:r>
          </w:p>
        </w:tc>
      </w:tr>
      <w:tr w:rsidR="00430167" w:rsidRPr="004B4B88" w:rsidTr="00A7174C">
        <w:trPr>
          <w:trHeight w:val="317"/>
        </w:trPr>
        <w:tc>
          <w:tcPr>
            <w:tcW w:w="707" w:type="dxa"/>
            <w:shd w:val="clear" w:color="auto" w:fill="auto"/>
          </w:tcPr>
          <w:p w:rsidR="00430167" w:rsidRPr="00430167" w:rsidRDefault="00430167" w:rsidP="00A33666">
            <w:pPr>
              <w:ind w:right="-2"/>
              <w:jc w:val="center"/>
              <w:rPr>
                <w:rFonts w:ascii="Arial" w:hAnsi="Arial" w:cs="Arial"/>
                <w:color w:val="000000" w:themeColor="text1"/>
                <w:sz w:val="20"/>
                <w:szCs w:val="20"/>
              </w:rPr>
            </w:pPr>
            <w:r w:rsidRPr="00430167">
              <w:rPr>
                <w:rFonts w:ascii="Arial" w:hAnsi="Arial" w:cs="Arial"/>
                <w:color w:val="000000" w:themeColor="text1"/>
                <w:sz w:val="20"/>
                <w:szCs w:val="20"/>
              </w:rPr>
              <w:t>01</w:t>
            </w:r>
          </w:p>
        </w:tc>
        <w:tc>
          <w:tcPr>
            <w:tcW w:w="5899" w:type="dxa"/>
            <w:shd w:val="clear" w:color="auto" w:fill="auto"/>
          </w:tcPr>
          <w:p w:rsidR="00430167" w:rsidRPr="00430167" w:rsidRDefault="00430167" w:rsidP="00A33666">
            <w:pPr>
              <w:tabs>
                <w:tab w:val="left" w:pos="567"/>
              </w:tabs>
              <w:ind w:right="-2"/>
              <w:jc w:val="left"/>
              <w:rPr>
                <w:rFonts w:ascii="Arial" w:hAnsi="Arial" w:cs="Arial"/>
                <w:color w:val="000000" w:themeColor="text1"/>
                <w:sz w:val="20"/>
                <w:szCs w:val="20"/>
              </w:rPr>
            </w:pPr>
          </w:p>
        </w:tc>
        <w:tc>
          <w:tcPr>
            <w:tcW w:w="1410" w:type="dxa"/>
            <w:shd w:val="clear" w:color="auto" w:fill="auto"/>
          </w:tcPr>
          <w:p w:rsidR="00430167" w:rsidRPr="00430167" w:rsidRDefault="00430167" w:rsidP="00A33666">
            <w:pPr>
              <w:ind w:right="-2"/>
              <w:jc w:val="center"/>
              <w:rPr>
                <w:rFonts w:ascii="Arial" w:eastAsia="Calibri" w:hAnsi="Arial" w:cs="Arial"/>
                <w:color w:val="000000" w:themeColor="text1"/>
                <w:sz w:val="20"/>
                <w:szCs w:val="20"/>
              </w:rPr>
            </w:pPr>
          </w:p>
        </w:tc>
        <w:tc>
          <w:tcPr>
            <w:tcW w:w="991" w:type="dxa"/>
            <w:shd w:val="clear" w:color="auto" w:fill="auto"/>
          </w:tcPr>
          <w:p w:rsidR="00430167" w:rsidRPr="00430167" w:rsidRDefault="00430167" w:rsidP="00A33666">
            <w:pPr>
              <w:ind w:right="-2"/>
              <w:jc w:val="center"/>
              <w:rPr>
                <w:rFonts w:ascii="Arial" w:eastAsia="Calibri" w:hAnsi="Arial" w:cs="Arial"/>
                <w:color w:val="000000" w:themeColor="text1"/>
                <w:sz w:val="20"/>
                <w:szCs w:val="20"/>
              </w:rPr>
            </w:pPr>
          </w:p>
        </w:tc>
        <w:tc>
          <w:tcPr>
            <w:tcW w:w="1199" w:type="dxa"/>
            <w:shd w:val="clear" w:color="auto" w:fill="auto"/>
          </w:tcPr>
          <w:p w:rsidR="00430167" w:rsidRPr="00430167" w:rsidRDefault="00430167" w:rsidP="00A33666">
            <w:pPr>
              <w:ind w:right="-2"/>
              <w:rPr>
                <w:rFonts w:ascii="Arial" w:eastAsia="Calibri" w:hAnsi="Arial" w:cs="Arial"/>
                <w:color w:val="000000" w:themeColor="text1"/>
                <w:sz w:val="20"/>
                <w:szCs w:val="20"/>
              </w:rPr>
            </w:pPr>
          </w:p>
        </w:tc>
      </w:tr>
      <w:tr w:rsidR="001C5527" w:rsidRPr="004B4B88" w:rsidTr="00A7174C">
        <w:trPr>
          <w:trHeight w:val="317"/>
        </w:trPr>
        <w:tc>
          <w:tcPr>
            <w:tcW w:w="707" w:type="dxa"/>
            <w:shd w:val="clear" w:color="auto" w:fill="auto"/>
          </w:tcPr>
          <w:p w:rsidR="001C5527" w:rsidRPr="00430167" w:rsidRDefault="001C5527" w:rsidP="00A33666">
            <w:pPr>
              <w:ind w:right="-2"/>
              <w:jc w:val="center"/>
              <w:rPr>
                <w:rFonts w:ascii="Arial" w:hAnsi="Arial" w:cs="Arial"/>
                <w:color w:val="000000" w:themeColor="text1"/>
                <w:sz w:val="20"/>
                <w:szCs w:val="20"/>
              </w:rPr>
            </w:pPr>
          </w:p>
        </w:tc>
        <w:tc>
          <w:tcPr>
            <w:tcW w:w="5899" w:type="dxa"/>
            <w:shd w:val="clear" w:color="auto" w:fill="auto"/>
          </w:tcPr>
          <w:p w:rsidR="001C5527" w:rsidRPr="00430167" w:rsidRDefault="001C5527" w:rsidP="00A33666">
            <w:pPr>
              <w:tabs>
                <w:tab w:val="left" w:pos="567"/>
              </w:tabs>
              <w:ind w:right="-2"/>
              <w:jc w:val="left"/>
              <w:rPr>
                <w:rFonts w:ascii="Arial" w:hAnsi="Arial" w:cs="Arial"/>
                <w:color w:val="000000" w:themeColor="text1"/>
                <w:sz w:val="20"/>
                <w:szCs w:val="20"/>
              </w:rPr>
            </w:pPr>
          </w:p>
        </w:tc>
        <w:tc>
          <w:tcPr>
            <w:tcW w:w="1410" w:type="dxa"/>
            <w:shd w:val="clear" w:color="auto" w:fill="auto"/>
          </w:tcPr>
          <w:p w:rsidR="001C5527" w:rsidRPr="00430167" w:rsidRDefault="001C5527" w:rsidP="00A33666">
            <w:pPr>
              <w:ind w:right="-2"/>
              <w:jc w:val="center"/>
              <w:rPr>
                <w:rFonts w:ascii="Arial" w:eastAsia="Calibri" w:hAnsi="Arial" w:cs="Arial"/>
                <w:color w:val="000000" w:themeColor="text1"/>
                <w:sz w:val="20"/>
                <w:szCs w:val="20"/>
              </w:rPr>
            </w:pPr>
          </w:p>
        </w:tc>
        <w:tc>
          <w:tcPr>
            <w:tcW w:w="991" w:type="dxa"/>
            <w:shd w:val="clear" w:color="auto" w:fill="auto"/>
          </w:tcPr>
          <w:p w:rsidR="001C5527" w:rsidRPr="00430167" w:rsidRDefault="001C5527" w:rsidP="00A33666">
            <w:pPr>
              <w:ind w:right="-2"/>
              <w:jc w:val="center"/>
              <w:rPr>
                <w:rFonts w:ascii="Arial" w:eastAsia="Calibri" w:hAnsi="Arial" w:cs="Arial"/>
                <w:color w:val="000000" w:themeColor="text1"/>
                <w:sz w:val="20"/>
                <w:szCs w:val="20"/>
              </w:rPr>
            </w:pPr>
          </w:p>
        </w:tc>
        <w:tc>
          <w:tcPr>
            <w:tcW w:w="1199" w:type="dxa"/>
            <w:shd w:val="clear" w:color="auto" w:fill="auto"/>
          </w:tcPr>
          <w:p w:rsidR="001C5527" w:rsidRPr="00430167" w:rsidRDefault="001C5527" w:rsidP="00A33666">
            <w:pPr>
              <w:ind w:right="-2"/>
              <w:rPr>
                <w:rFonts w:ascii="Arial" w:eastAsia="Calibri" w:hAnsi="Arial" w:cs="Arial"/>
                <w:color w:val="000000" w:themeColor="text1"/>
                <w:sz w:val="20"/>
                <w:szCs w:val="20"/>
              </w:rPr>
            </w:pPr>
          </w:p>
        </w:tc>
      </w:tr>
    </w:tbl>
    <w:p w:rsidR="00F17FCD" w:rsidRPr="004B4B88" w:rsidRDefault="00F17FCD" w:rsidP="00A33666">
      <w:pPr>
        <w:pStyle w:val="SemEspaamento"/>
        <w:ind w:right="-2"/>
        <w:jc w:val="both"/>
        <w:rPr>
          <w:rFonts w:ascii="Arial" w:hAnsi="Arial" w:cs="Arial"/>
          <w:b/>
          <w:color w:val="FF0000"/>
        </w:rPr>
      </w:pPr>
    </w:p>
    <w:p w:rsidR="00F17FCD" w:rsidRDefault="00F17FCD" w:rsidP="00A33666">
      <w:pPr>
        <w:pStyle w:val="SemEspaamento"/>
        <w:ind w:right="-2"/>
        <w:jc w:val="center"/>
        <w:rPr>
          <w:rFonts w:ascii="Arial" w:hAnsi="Arial" w:cs="Arial"/>
          <w:b/>
        </w:rPr>
      </w:pPr>
    </w:p>
    <w:p w:rsidR="000D02FF" w:rsidRPr="00821B2C" w:rsidRDefault="000D02FF" w:rsidP="00A33666">
      <w:pPr>
        <w:pStyle w:val="Corpodetexto"/>
        <w:spacing w:line="360" w:lineRule="auto"/>
        <w:ind w:right="-2"/>
        <w:rPr>
          <w:rFonts w:ascii="Arial" w:hAnsi="Arial" w:cs="Arial"/>
          <w:sz w:val="20"/>
        </w:rPr>
      </w:pPr>
      <w:r w:rsidRPr="00821B2C">
        <w:rPr>
          <w:rFonts w:ascii="Arial" w:hAnsi="Arial" w:cs="Arial"/>
          <w:b/>
          <w:bCs/>
          <w:color w:val="000000"/>
          <w:sz w:val="20"/>
          <w:u w:val="single"/>
        </w:rPr>
        <w:t>CLÁUSULA SEGUNDA – Do prazo de entrega e vigência contratual.</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 xml:space="preserve">2.1. </w:t>
      </w:r>
      <w:proofErr w:type="gramStart"/>
      <w:r w:rsidR="00F30E48">
        <w:rPr>
          <w:rFonts w:ascii="Arial" w:hAnsi="Arial" w:cs="Arial"/>
          <w:color w:val="000000"/>
          <w:sz w:val="20"/>
        </w:rPr>
        <w:t>os</w:t>
      </w:r>
      <w:proofErr w:type="gramEnd"/>
      <w:r w:rsidR="00F30E48">
        <w:rPr>
          <w:rFonts w:ascii="Arial" w:hAnsi="Arial" w:cs="Arial"/>
          <w:color w:val="000000"/>
          <w:sz w:val="20"/>
        </w:rPr>
        <w:t xml:space="preserve"> produtos</w:t>
      </w:r>
      <w:r w:rsidRPr="00821B2C">
        <w:rPr>
          <w:rFonts w:ascii="Arial" w:hAnsi="Arial" w:cs="Arial"/>
          <w:color w:val="000000"/>
          <w:sz w:val="20"/>
        </w:rPr>
        <w:t xml:space="preserve"> constante</w:t>
      </w:r>
      <w:r w:rsidR="00F30E48">
        <w:rPr>
          <w:rFonts w:ascii="Arial" w:hAnsi="Arial" w:cs="Arial"/>
          <w:color w:val="000000"/>
          <w:sz w:val="20"/>
        </w:rPr>
        <w:t>s</w:t>
      </w:r>
      <w:r w:rsidRPr="00821B2C">
        <w:rPr>
          <w:rFonts w:ascii="Arial" w:hAnsi="Arial" w:cs="Arial"/>
          <w:color w:val="000000"/>
          <w:sz w:val="20"/>
        </w:rPr>
        <w:t xml:space="preserve"> </w:t>
      </w:r>
      <w:r w:rsidR="00F30E48">
        <w:rPr>
          <w:rFonts w:ascii="Arial" w:hAnsi="Arial" w:cs="Arial"/>
          <w:color w:val="000000"/>
          <w:sz w:val="20"/>
        </w:rPr>
        <w:t>n</w:t>
      </w:r>
      <w:r w:rsidRPr="00821B2C">
        <w:rPr>
          <w:rFonts w:ascii="Arial" w:hAnsi="Arial" w:cs="Arial"/>
          <w:color w:val="000000"/>
          <w:sz w:val="20"/>
        </w:rPr>
        <w:t>o objeto deste instrumento de contrato ser</w:t>
      </w:r>
      <w:r w:rsidR="00F30E48">
        <w:rPr>
          <w:rFonts w:ascii="Arial" w:hAnsi="Arial" w:cs="Arial"/>
          <w:color w:val="000000"/>
          <w:sz w:val="20"/>
        </w:rPr>
        <w:t>ão</w:t>
      </w:r>
      <w:r w:rsidRPr="00821B2C">
        <w:rPr>
          <w:rFonts w:ascii="Arial" w:hAnsi="Arial" w:cs="Arial"/>
          <w:color w:val="000000"/>
          <w:sz w:val="20"/>
        </w:rPr>
        <w:t xml:space="preserve"> fornecido</w:t>
      </w:r>
      <w:r w:rsidR="00F30E48">
        <w:rPr>
          <w:rFonts w:ascii="Arial" w:hAnsi="Arial" w:cs="Arial"/>
          <w:color w:val="000000"/>
          <w:sz w:val="20"/>
        </w:rPr>
        <w:t>s</w:t>
      </w:r>
      <w:r w:rsidRPr="00821B2C">
        <w:rPr>
          <w:rFonts w:ascii="Arial" w:hAnsi="Arial" w:cs="Arial"/>
          <w:color w:val="000000"/>
          <w:sz w:val="20"/>
        </w:rPr>
        <w:t xml:space="preserve"> no prazo máximo de </w:t>
      </w:r>
      <w:r w:rsidR="00AB7C16">
        <w:rPr>
          <w:rFonts w:ascii="Arial" w:hAnsi="Arial" w:cs="Arial"/>
          <w:color w:val="000000"/>
          <w:sz w:val="20"/>
        </w:rPr>
        <w:t>15</w:t>
      </w:r>
      <w:r w:rsidRPr="00F30E48">
        <w:rPr>
          <w:rFonts w:ascii="Arial" w:hAnsi="Arial" w:cs="Arial"/>
          <w:color w:val="FF0000"/>
          <w:sz w:val="20"/>
        </w:rPr>
        <w:t xml:space="preserve"> </w:t>
      </w:r>
      <w:r w:rsidRPr="001A7953">
        <w:rPr>
          <w:rFonts w:ascii="Arial" w:hAnsi="Arial" w:cs="Arial"/>
          <w:color w:val="000000" w:themeColor="text1"/>
          <w:sz w:val="20"/>
        </w:rPr>
        <w:t>(</w:t>
      </w:r>
      <w:r w:rsidR="00AB7C16">
        <w:rPr>
          <w:rFonts w:ascii="Arial" w:hAnsi="Arial" w:cs="Arial"/>
          <w:color w:val="000000" w:themeColor="text1"/>
          <w:sz w:val="20"/>
        </w:rPr>
        <w:t>quinze</w:t>
      </w:r>
      <w:r w:rsidRPr="001A7953">
        <w:rPr>
          <w:rFonts w:ascii="Arial" w:hAnsi="Arial" w:cs="Arial"/>
          <w:color w:val="000000" w:themeColor="text1"/>
          <w:sz w:val="20"/>
        </w:rPr>
        <w:t>) dias consecutivos, após</w:t>
      </w:r>
      <w:r w:rsidRPr="00821B2C">
        <w:rPr>
          <w:rFonts w:ascii="Arial" w:hAnsi="Arial" w:cs="Arial"/>
          <w:color w:val="000000"/>
          <w:sz w:val="20"/>
        </w:rPr>
        <w:t xml:space="preserve"> a emissão da nota de empenho emitida pelo Município de Pinheiro</w:t>
      </w:r>
      <w:r w:rsidR="0048328D" w:rsidRPr="00821B2C">
        <w:rPr>
          <w:rFonts w:ascii="Arial" w:hAnsi="Arial" w:cs="Arial"/>
          <w:sz w:val="20"/>
        </w:rPr>
        <w:t>, podendo este prazo ser prorrogado por iguais períodos mediante justificativa</w:t>
      </w:r>
      <w:r w:rsidRPr="00821B2C">
        <w:rPr>
          <w:rFonts w:ascii="Arial" w:hAnsi="Arial" w:cs="Arial"/>
          <w:color w:val="000000"/>
          <w:sz w:val="20"/>
        </w:rPr>
        <w:t>.</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2.2.</w:t>
      </w:r>
      <w:r w:rsidRPr="00821B2C">
        <w:rPr>
          <w:rFonts w:ascii="Arial" w:hAnsi="Arial" w:cs="Arial"/>
          <w:color w:val="000000"/>
          <w:sz w:val="20"/>
        </w:rPr>
        <w:t xml:space="preserve"> </w:t>
      </w:r>
      <w:r w:rsidR="001A7953">
        <w:rPr>
          <w:rFonts w:ascii="Arial" w:hAnsi="Arial" w:cs="Arial"/>
          <w:color w:val="000000"/>
          <w:sz w:val="20"/>
        </w:rPr>
        <w:t>Os produtos deverão</w:t>
      </w:r>
      <w:r w:rsidRPr="00821B2C">
        <w:rPr>
          <w:rFonts w:ascii="Arial" w:hAnsi="Arial" w:cs="Arial"/>
          <w:color w:val="000000"/>
          <w:sz w:val="20"/>
        </w:rPr>
        <w:t xml:space="preserve"> ser entregue</w:t>
      </w:r>
      <w:r w:rsidR="001A7953">
        <w:rPr>
          <w:rFonts w:ascii="Arial" w:hAnsi="Arial" w:cs="Arial"/>
          <w:color w:val="000000"/>
          <w:sz w:val="20"/>
        </w:rPr>
        <w:t>s</w:t>
      </w:r>
      <w:r w:rsidRPr="00821B2C">
        <w:rPr>
          <w:rFonts w:ascii="Arial" w:hAnsi="Arial" w:cs="Arial"/>
          <w:color w:val="000000"/>
          <w:sz w:val="20"/>
        </w:rPr>
        <w:t xml:space="preserve"> na Prefeitura Municipal de Pinheiro Machado, localizada na Rua Nico de Oliveira, 763, Centro, Pinheiro Machado/RS, CEP. 96.470-000.</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 xml:space="preserve">2.3. </w:t>
      </w:r>
      <w:r w:rsidRPr="00821B2C">
        <w:rPr>
          <w:rFonts w:ascii="Arial" w:hAnsi="Arial" w:cs="Arial"/>
          <w:color w:val="000000"/>
          <w:sz w:val="20"/>
        </w:rPr>
        <w:t xml:space="preserve">Não será aceito, no momento da entrega, </w:t>
      </w:r>
      <w:r w:rsidR="001A7953">
        <w:rPr>
          <w:rFonts w:ascii="Arial" w:hAnsi="Arial" w:cs="Arial"/>
          <w:color w:val="000000"/>
          <w:sz w:val="20"/>
        </w:rPr>
        <w:t>produto</w:t>
      </w:r>
      <w:r w:rsidR="005101B8" w:rsidRPr="00821B2C">
        <w:rPr>
          <w:rFonts w:ascii="Arial" w:hAnsi="Arial" w:cs="Arial"/>
          <w:color w:val="000000"/>
          <w:sz w:val="20"/>
        </w:rPr>
        <w:t xml:space="preserve"> </w:t>
      </w:r>
      <w:r w:rsidRPr="00821B2C">
        <w:rPr>
          <w:rFonts w:ascii="Arial" w:hAnsi="Arial" w:cs="Arial"/>
          <w:color w:val="000000"/>
          <w:sz w:val="20"/>
        </w:rPr>
        <w:t>de marca e/ou especificações diferentes daqueles constantes na proposta vencedora.</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2.3.</w:t>
      </w:r>
      <w:r w:rsidRPr="00821B2C">
        <w:rPr>
          <w:rFonts w:ascii="Arial" w:hAnsi="Arial" w:cs="Arial"/>
          <w:color w:val="000000"/>
          <w:sz w:val="20"/>
        </w:rPr>
        <w:t xml:space="preserve"> O presente instrumento de contrato passará a vigorar a partir da assinatura, pelas partes, e terá vigência </w:t>
      </w:r>
      <w:r w:rsidR="001A7953">
        <w:rPr>
          <w:rFonts w:ascii="Arial" w:hAnsi="Arial" w:cs="Arial"/>
          <w:color w:val="000000"/>
          <w:sz w:val="20"/>
        </w:rPr>
        <w:t>de</w:t>
      </w:r>
      <w:r w:rsidRPr="00821B2C">
        <w:rPr>
          <w:rFonts w:ascii="Arial" w:hAnsi="Arial" w:cs="Arial"/>
          <w:color w:val="000000"/>
          <w:sz w:val="20"/>
        </w:rPr>
        <w:t xml:space="preserve"> </w:t>
      </w:r>
      <w:r w:rsidR="0048328D" w:rsidRPr="00821B2C">
        <w:rPr>
          <w:rFonts w:ascii="Arial" w:hAnsi="Arial" w:cs="Arial"/>
          <w:color w:val="000000"/>
          <w:sz w:val="20"/>
        </w:rPr>
        <w:t>12</w:t>
      </w:r>
      <w:r w:rsidRPr="00821B2C">
        <w:rPr>
          <w:rFonts w:ascii="Arial" w:hAnsi="Arial" w:cs="Arial"/>
          <w:color w:val="000000"/>
          <w:sz w:val="20"/>
        </w:rPr>
        <w:t xml:space="preserve"> (</w:t>
      </w:r>
      <w:r w:rsidR="0048328D" w:rsidRPr="00821B2C">
        <w:rPr>
          <w:rFonts w:ascii="Arial" w:hAnsi="Arial" w:cs="Arial"/>
          <w:color w:val="000000"/>
          <w:sz w:val="20"/>
        </w:rPr>
        <w:t>doze</w:t>
      </w:r>
      <w:r w:rsidRPr="00821B2C">
        <w:rPr>
          <w:rFonts w:ascii="Arial" w:hAnsi="Arial" w:cs="Arial"/>
          <w:color w:val="000000"/>
          <w:sz w:val="20"/>
        </w:rPr>
        <w:t>) meses.</w:t>
      </w:r>
    </w:p>
    <w:p w:rsidR="000D02FF" w:rsidRPr="00821B2C" w:rsidRDefault="000D02FF" w:rsidP="00A33666">
      <w:pPr>
        <w:pStyle w:val="Corpodetexto"/>
        <w:spacing w:line="360" w:lineRule="auto"/>
        <w:ind w:right="-2"/>
        <w:rPr>
          <w:rFonts w:ascii="Arial" w:hAnsi="Arial" w:cs="Arial"/>
          <w:color w:val="000000"/>
          <w:sz w:val="20"/>
        </w:rPr>
      </w:pPr>
    </w:p>
    <w:p w:rsidR="000D02FF" w:rsidRPr="00821B2C" w:rsidRDefault="000D02FF" w:rsidP="00A33666">
      <w:pPr>
        <w:spacing w:line="360" w:lineRule="auto"/>
        <w:ind w:right="-2"/>
        <w:rPr>
          <w:rFonts w:ascii="Arial" w:hAnsi="Arial" w:cs="Arial"/>
          <w:sz w:val="20"/>
          <w:szCs w:val="20"/>
        </w:rPr>
      </w:pPr>
      <w:r w:rsidRPr="00821B2C">
        <w:rPr>
          <w:rFonts w:ascii="Arial" w:hAnsi="Arial" w:cs="Arial"/>
          <w:b/>
          <w:color w:val="000000"/>
          <w:sz w:val="20"/>
          <w:szCs w:val="20"/>
          <w:u w:val="single"/>
        </w:rPr>
        <w:t>CLÁUSULA TERCEIRA – Das condições de fornecimento:</w:t>
      </w:r>
    </w:p>
    <w:p w:rsidR="000D02FF" w:rsidRPr="00821B2C" w:rsidRDefault="000D02FF" w:rsidP="00A33666">
      <w:pPr>
        <w:spacing w:line="240" w:lineRule="auto"/>
        <w:ind w:right="-2"/>
        <w:rPr>
          <w:rFonts w:ascii="Arial" w:hAnsi="Arial" w:cs="Arial"/>
          <w:color w:val="000000"/>
          <w:sz w:val="20"/>
          <w:szCs w:val="20"/>
        </w:rPr>
      </w:pPr>
      <w:r w:rsidRPr="00821B2C">
        <w:rPr>
          <w:rFonts w:ascii="Arial" w:hAnsi="Arial" w:cs="Arial"/>
          <w:b/>
          <w:bCs/>
          <w:color w:val="000000"/>
          <w:sz w:val="20"/>
          <w:szCs w:val="20"/>
        </w:rPr>
        <w:t xml:space="preserve">3.1. </w:t>
      </w:r>
      <w:r w:rsidRPr="00821B2C">
        <w:rPr>
          <w:rFonts w:ascii="Arial" w:hAnsi="Arial" w:cs="Arial"/>
          <w:color w:val="000000"/>
          <w:sz w:val="20"/>
          <w:szCs w:val="20"/>
        </w:rPr>
        <w:t>A contratada deverá entregar o objeto em perfeitas condições de uso e funcionamento compatível com as obrigações assumidas.</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bCs/>
          <w:color w:val="000000"/>
          <w:sz w:val="20"/>
          <w:szCs w:val="20"/>
        </w:rPr>
        <w:t>3.2.</w:t>
      </w:r>
      <w:r w:rsidRPr="00821B2C">
        <w:rPr>
          <w:rFonts w:ascii="Arial" w:hAnsi="Arial" w:cs="Arial"/>
          <w:color w:val="000000"/>
          <w:sz w:val="20"/>
          <w:szCs w:val="20"/>
        </w:rPr>
        <w:t xml:space="preserve"> A contratada não poderá transferir a responsabilidade do fornecimento nem protelar suas entregas.</w:t>
      </w:r>
    </w:p>
    <w:p w:rsidR="000D02FF" w:rsidRPr="00821B2C" w:rsidRDefault="000D02FF" w:rsidP="00A33666">
      <w:pPr>
        <w:pStyle w:val="Corpodetexto"/>
        <w:ind w:right="-2"/>
        <w:rPr>
          <w:rFonts w:ascii="Arial" w:hAnsi="Arial" w:cs="Arial"/>
          <w:color w:val="000000"/>
          <w:sz w:val="20"/>
        </w:rPr>
      </w:pPr>
      <w:r w:rsidRPr="00821B2C">
        <w:rPr>
          <w:rFonts w:ascii="Arial" w:hAnsi="Arial" w:cs="Arial"/>
          <w:b/>
          <w:bCs/>
          <w:color w:val="000000"/>
          <w:sz w:val="20"/>
        </w:rPr>
        <w:t>3.</w:t>
      </w:r>
      <w:r w:rsidR="001A7953">
        <w:rPr>
          <w:rFonts w:ascii="Arial" w:hAnsi="Arial" w:cs="Arial"/>
          <w:b/>
          <w:bCs/>
          <w:color w:val="000000"/>
          <w:sz w:val="20"/>
        </w:rPr>
        <w:t>3</w:t>
      </w:r>
      <w:r w:rsidRPr="00821B2C">
        <w:rPr>
          <w:rFonts w:ascii="Arial" w:hAnsi="Arial" w:cs="Arial"/>
          <w:b/>
          <w:bCs/>
          <w:color w:val="000000"/>
          <w:sz w:val="20"/>
        </w:rPr>
        <w:t>.</w:t>
      </w:r>
      <w:r w:rsidRPr="00821B2C">
        <w:rPr>
          <w:rFonts w:ascii="Arial" w:hAnsi="Arial" w:cs="Arial"/>
          <w:color w:val="000000"/>
          <w:sz w:val="20"/>
        </w:rPr>
        <w:t xml:space="preserve"> A CONTRATADA deverá fornecer e-mail e telefone, para contato, para fins de sanar possíveis dúvidas e/ou problemas que venham a ocorrer com </w:t>
      </w:r>
      <w:r w:rsidR="001A7953">
        <w:rPr>
          <w:rFonts w:ascii="Arial" w:hAnsi="Arial" w:cs="Arial"/>
          <w:color w:val="000000"/>
          <w:sz w:val="20"/>
        </w:rPr>
        <w:t>os produtos</w:t>
      </w:r>
      <w:r w:rsidRPr="00821B2C">
        <w:rPr>
          <w:rFonts w:ascii="Arial" w:hAnsi="Arial" w:cs="Arial"/>
          <w:color w:val="000000"/>
          <w:sz w:val="20"/>
        </w:rPr>
        <w:t>.</w:t>
      </w:r>
    </w:p>
    <w:p w:rsidR="001A7953" w:rsidRPr="00821B2C" w:rsidRDefault="001A7953" w:rsidP="00A33666">
      <w:pPr>
        <w:pStyle w:val="Corpodetexto"/>
        <w:spacing w:line="360" w:lineRule="auto"/>
        <w:ind w:right="-2"/>
        <w:rPr>
          <w:rFonts w:ascii="Arial" w:hAnsi="Arial" w:cs="Arial"/>
          <w:color w:val="000000"/>
          <w:sz w:val="20"/>
        </w:rPr>
      </w:pPr>
    </w:p>
    <w:p w:rsidR="000D02FF" w:rsidRPr="00821B2C" w:rsidRDefault="000D02FF" w:rsidP="00A33666">
      <w:pPr>
        <w:spacing w:line="360" w:lineRule="auto"/>
        <w:ind w:right="-2"/>
        <w:rPr>
          <w:rFonts w:ascii="Arial" w:hAnsi="Arial" w:cs="Arial"/>
          <w:sz w:val="20"/>
          <w:szCs w:val="20"/>
        </w:rPr>
      </w:pPr>
      <w:r w:rsidRPr="00821B2C">
        <w:rPr>
          <w:rFonts w:ascii="Arial" w:hAnsi="Arial" w:cs="Arial"/>
          <w:b/>
          <w:color w:val="000000"/>
          <w:sz w:val="20"/>
          <w:szCs w:val="20"/>
          <w:u w:val="single"/>
        </w:rPr>
        <w:t>CLÁUSULA QUARTA – Da forma de Pagamento</w:t>
      </w:r>
    </w:p>
    <w:p w:rsidR="000D02FF" w:rsidRPr="00821B2C" w:rsidRDefault="000D02FF" w:rsidP="00A33666">
      <w:pPr>
        <w:pStyle w:val="NormalWeb"/>
        <w:spacing w:beforeAutospacing="0" w:after="0" w:afterAutospacing="0"/>
        <w:ind w:right="-2"/>
        <w:jc w:val="both"/>
        <w:rPr>
          <w:rFonts w:ascii="Arial" w:hAnsi="Arial" w:cs="Arial"/>
          <w:color w:val="000000"/>
          <w:sz w:val="20"/>
          <w:szCs w:val="20"/>
        </w:rPr>
      </w:pPr>
      <w:r w:rsidRPr="00821B2C">
        <w:rPr>
          <w:rFonts w:ascii="Arial" w:hAnsi="Arial" w:cs="Arial"/>
          <w:b/>
          <w:bCs/>
          <w:color w:val="000000"/>
          <w:sz w:val="20"/>
          <w:szCs w:val="20"/>
        </w:rPr>
        <w:t>4.1.</w:t>
      </w:r>
      <w:r w:rsidRPr="00821B2C">
        <w:rPr>
          <w:rFonts w:ascii="Arial" w:hAnsi="Arial" w:cs="Arial"/>
          <w:color w:val="000000"/>
          <w:sz w:val="20"/>
          <w:szCs w:val="20"/>
        </w:rPr>
        <w:t xml:space="preserve"> O MUNICÍPIO pagará a CONTRATADA após a entrega feita, na forma estabelecida no presente contrato, de acordo com </w:t>
      </w:r>
      <w:r w:rsidR="001A7953">
        <w:rPr>
          <w:rFonts w:ascii="Arial" w:hAnsi="Arial" w:cs="Arial"/>
          <w:color w:val="000000"/>
          <w:sz w:val="20"/>
          <w:szCs w:val="20"/>
        </w:rPr>
        <w:t>o produto</w:t>
      </w:r>
      <w:r w:rsidRPr="00821B2C">
        <w:rPr>
          <w:rFonts w:ascii="Arial" w:hAnsi="Arial" w:cs="Arial"/>
          <w:color w:val="000000"/>
          <w:sz w:val="20"/>
          <w:szCs w:val="20"/>
        </w:rPr>
        <w:t xml:space="preserve"> efetivamente entregue, mediante apresentação da fatura/nota fiscal respectiva atestada pela comissão de recebimento de bens</w:t>
      </w:r>
      <w:r w:rsidR="00430167">
        <w:rPr>
          <w:rFonts w:ascii="Arial" w:hAnsi="Arial" w:cs="Arial"/>
          <w:color w:val="000000"/>
          <w:sz w:val="20"/>
          <w:szCs w:val="20"/>
        </w:rPr>
        <w:t>, em até 30 dias</w:t>
      </w:r>
      <w:r w:rsidRPr="00821B2C">
        <w:rPr>
          <w:rFonts w:ascii="Arial" w:hAnsi="Arial" w:cs="Arial"/>
          <w:color w:val="000000"/>
          <w:sz w:val="20"/>
          <w:szCs w:val="20"/>
        </w:rPr>
        <w:t>.</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b/>
          <w:bCs/>
          <w:color w:val="000000"/>
          <w:sz w:val="20"/>
          <w:szCs w:val="20"/>
        </w:rPr>
        <w:t>4.2.</w:t>
      </w:r>
      <w:r w:rsidRPr="00821B2C">
        <w:rPr>
          <w:rFonts w:ascii="Arial" w:hAnsi="Arial" w:cs="Arial"/>
          <w:color w:val="000000"/>
          <w:sz w:val="20"/>
          <w:szCs w:val="2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b/>
          <w:bCs/>
          <w:color w:val="000000"/>
          <w:sz w:val="20"/>
          <w:szCs w:val="20"/>
        </w:rPr>
        <w:t>4.3.</w:t>
      </w:r>
      <w:r w:rsidRPr="00821B2C">
        <w:rPr>
          <w:rFonts w:ascii="Arial" w:hAnsi="Arial" w:cs="Arial"/>
          <w:color w:val="000000"/>
          <w:sz w:val="20"/>
          <w:szCs w:val="2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0D02FF" w:rsidRPr="00821B2C" w:rsidRDefault="000D02FF" w:rsidP="00A33666">
      <w:pPr>
        <w:pStyle w:val="NormalWeb"/>
        <w:spacing w:after="0" w:line="360" w:lineRule="auto"/>
        <w:ind w:right="-2"/>
        <w:jc w:val="both"/>
        <w:rPr>
          <w:rFonts w:ascii="Arial" w:hAnsi="Arial" w:cs="Arial"/>
          <w:sz w:val="20"/>
          <w:szCs w:val="20"/>
        </w:rPr>
      </w:pPr>
      <w:r w:rsidRPr="00821B2C">
        <w:rPr>
          <w:rFonts w:ascii="Arial" w:hAnsi="Arial" w:cs="Arial"/>
          <w:b/>
          <w:color w:val="000000"/>
          <w:sz w:val="20"/>
          <w:szCs w:val="20"/>
          <w:u w:val="single"/>
        </w:rPr>
        <w:t>CLÁUSULA QUINTA – Da dotação orçamentária</w:t>
      </w:r>
    </w:p>
    <w:p w:rsidR="000D02FF" w:rsidRPr="00821B2C" w:rsidRDefault="000D02FF" w:rsidP="00A33666">
      <w:pPr>
        <w:snapToGrid w:val="0"/>
        <w:spacing w:line="240" w:lineRule="auto"/>
        <w:ind w:right="-2"/>
        <w:rPr>
          <w:rFonts w:ascii="Arial" w:hAnsi="Arial" w:cs="Arial"/>
          <w:color w:val="000000"/>
          <w:sz w:val="20"/>
          <w:szCs w:val="20"/>
        </w:rPr>
      </w:pPr>
      <w:r w:rsidRPr="00821B2C">
        <w:rPr>
          <w:rFonts w:ascii="Arial" w:hAnsi="Arial" w:cs="Arial"/>
          <w:b/>
          <w:bCs/>
          <w:color w:val="000000"/>
          <w:sz w:val="20"/>
          <w:szCs w:val="20"/>
        </w:rPr>
        <w:lastRenderedPageBreak/>
        <w:t xml:space="preserve">5.1. </w:t>
      </w:r>
      <w:r w:rsidRPr="00821B2C">
        <w:rPr>
          <w:rFonts w:ascii="Arial" w:hAnsi="Arial" w:cs="Arial"/>
          <w:color w:val="000000"/>
          <w:sz w:val="20"/>
          <w:szCs w:val="20"/>
        </w:rPr>
        <w:t>As despesas decorrentes do presente contrato serão atendidas pela verba da seguinte rubrica do orçamento municipal do exercício de 202</w:t>
      </w:r>
      <w:r w:rsidR="00403C1E">
        <w:rPr>
          <w:rFonts w:ascii="Arial" w:hAnsi="Arial" w:cs="Arial"/>
          <w:color w:val="000000"/>
          <w:sz w:val="20"/>
          <w:szCs w:val="20"/>
        </w:rPr>
        <w:t>2</w:t>
      </w:r>
      <w:r w:rsidRPr="00821B2C">
        <w:rPr>
          <w:rFonts w:ascii="Arial" w:hAnsi="Arial" w:cs="Arial"/>
          <w:color w:val="000000"/>
          <w:sz w:val="20"/>
          <w:szCs w:val="20"/>
        </w:rPr>
        <w:t>:</w:t>
      </w:r>
    </w:p>
    <w:p w:rsidR="000D02FF" w:rsidRPr="00821B2C" w:rsidRDefault="000D02FF" w:rsidP="00A33666">
      <w:pPr>
        <w:snapToGrid w:val="0"/>
        <w:spacing w:line="240" w:lineRule="auto"/>
        <w:ind w:right="-2"/>
        <w:rPr>
          <w:rFonts w:ascii="Arial" w:hAnsi="Arial" w:cs="Arial"/>
          <w:color w:val="000000"/>
          <w:sz w:val="20"/>
          <w:szCs w:val="20"/>
        </w:rPr>
      </w:pPr>
    </w:p>
    <w:p w:rsidR="00430167" w:rsidRPr="00B96DFD" w:rsidRDefault="00430167" w:rsidP="00A33666">
      <w:pPr>
        <w:snapToGrid w:val="0"/>
        <w:spacing w:line="240" w:lineRule="auto"/>
        <w:ind w:right="-2"/>
        <w:rPr>
          <w:rFonts w:ascii="Arial" w:hAnsi="Arial" w:cs="Arial"/>
          <w:color w:val="000000" w:themeColor="text1"/>
          <w:sz w:val="20"/>
          <w:szCs w:val="20"/>
        </w:rPr>
      </w:pPr>
      <w:proofErr w:type="gramStart"/>
      <w:r w:rsidRPr="00B96DFD">
        <w:rPr>
          <w:rFonts w:ascii="Arial" w:hAnsi="Arial" w:cs="Arial"/>
          <w:color w:val="000000" w:themeColor="text1"/>
          <w:sz w:val="20"/>
          <w:szCs w:val="20"/>
        </w:rPr>
        <w:t>080</w:t>
      </w:r>
      <w:r w:rsidR="00946D0B">
        <w:rPr>
          <w:rFonts w:ascii="Arial" w:hAnsi="Arial" w:cs="Arial"/>
          <w:color w:val="000000" w:themeColor="text1"/>
          <w:sz w:val="20"/>
          <w:szCs w:val="20"/>
        </w:rPr>
        <w:t>1</w:t>
      </w:r>
      <w:r w:rsidRPr="00B96DFD">
        <w:rPr>
          <w:rFonts w:ascii="Arial" w:hAnsi="Arial" w:cs="Arial"/>
          <w:color w:val="000000" w:themeColor="text1"/>
          <w:sz w:val="20"/>
          <w:szCs w:val="20"/>
        </w:rPr>
        <w:t xml:space="preserve"> </w:t>
      </w:r>
      <w:r w:rsidR="00403C1E" w:rsidRPr="00B96DFD">
        <w:rPr>
          <w:rFonts w:ascii="Arial" w:hAnsi="Arial" w:cs="Arial"/>
          <w:color w:val="000000" w:themeColor="text1"/>
          <w:sz w:val="20"/>
          <w:szCs w:val="20"/>
        </w:rPr>
        <w:t>–</w:t>
      </w:r>
      <w:r w:rsidRPr="00B96DFD">
        <w:rPr>
          <w:rFonts w:ascii="Arial" w:hAnsi="Arial" w:cs="Arial"/>
          <w:color w:val="000000" w:themeColor="text1"/>
          <w:sz w:val="20"/>
          <w:szCs w:val="20"/>
        </w:rPr>
        <w:t xml:space="preserve"> </w:t>
      </w:r>
      <w:r w:rsidR="00C529BB">
        <w:rPr>
          <w:rFonts w:ascii="Arial" w:hAnsi="Arial" w:cs="Arial"/>
          <w:color w:val="000000" w:themeColor="text1"/>
          <w:sz w:val="20"/>
          <w:szCs w:val="20"/>
        </w:rPr>
        <w:t>SECRETARIA</w:t>
      </w:r>
      <w:proofErr w:type="gramEnd"/>
      <w:r w:rsidR="00C529BB">
        <w:rPr>
          <w:rFonts w:ascii="Arial" w:hAnsi="Arial" w:cs="Arial"/>
          <w:color w:val="000000" w:themeColor="text1"/>
          <w:sz w:val="20"/>
          <w:szCs w:val="20"/>
        </w:rPr>
        <w:t xml:space="preserve"> MUNICIPAL DA SAÚDE E AÇÃO SOCIAL</w:t>
      </w:r>
    </w:p>
    <w:p w:rsidR="00430167" w:rsidRPr="00B96DFD" w:rsidRDefault="00430167" w:rsidP="00A33666">
      <w:pPr>
        <w:snapToGrid w:val="0"/>
        <w:spacing w:line="240" w:lineRule="auto"/>
        <w:ind w:right="-2"/>
        <w:rPr>
          <w:rFonts w:ascii="Arial" w:hAnsi="Arial" w:cs="Arial"/>
          <w:color w:val="000000" w:themeColor="text1"/>
          <w:sz w:val="20"/>
          <w:szCs w:val="20"/>
        </w:rPr>
      </w:pPr>
      <w:proofErr w:type="spellStart"/>
      <w:r w:rsidRPr="00B96DFD">
        <w:rPr>
          <w:rFonts w:ascii="Arial" w:hAnsi="Arial" w:cs="Arial"/>
          <w:color w:val="000000" w:themeColor="text1"/>
          <w:sz w:val="20"/>
          <w:szCs w:val="20"/>
        </w:rPr>
        <w:t>Proj</w:t>
      </w:r>
      <w:proofErr w:type="spellEnd"/>
      <w:r w:rsidRPr="00B96DFD">
        <w:rPr>
          <w:rFonts w:ascii="Arial" w:hAnsi="Arial" w:cs="Arial"/>
          <w:color w:val="000000" w:themeColor="text1"/>
          <w:sz w:val="20"/>
          <w:szCs w:val="20"/>
        </w:rPr>
        <w:t xml:space="preserve">./Ativ. </w:t>
      </w:r>
      <w:proofErr w:type="gramStart"/>
      <w:r w:rsidR="00C529BB">
        <w:rPr>
          <w:rFonts w:ascii="Arial" w:hAnsi="Arial" w:cs="Arial"/>
          <w:color w:val="000000" w:themeColor="text1"/>
          <w:sz w:val="20"/>
          <w:szCs w:val="20"/>
        </w:rPr>
        <w:t>1224 – Programa</w:t>
      </w:r>
      <w:proofErr w:type="gramEnd"/>
      <w:r w:rsidR="00C529BB">
        <w:rPr>
          <w:rFonts w:ascii="Arial" w:hAnsi="Arial" w:cs="Arial"/>
          <w:color w:val="000000" w:themeColor="text1"/>
          <w:sz w:val="20"/>
          <w:szCs w:val="20"/>
        </w:rPr>
        <w:t xml:space="preserve"> de Qualificação da Assistência Farmacêutica</w:t>
      </w:r>
    </w:p>
    <w:p w:rsidR="00430167" w:rsidRPr="00B96DFD" w:rsidRDefault="00430167" w:rsidP="00A33666">
      <w:pPr>
        <w:snapToGrid w:val="0"/>
        <w:spacing w:line="240" w:lineRule="auto"/>
        <w:ind w:right="-2"/>
        <w:rPr>
          <w:rFonts w:ascii="Arial" w:hAnsi="Arial" w:cs="Arial"/>
          <w:color w:val="000000" w:themeColor="text1"/>
          <w:sz w:val="20"/>
          <w:szCs w:val="20"/>
        </w:rPr>
      </w:pPr>
      <w:r w:rsidRPr="00B96DFD">
        <w:rPr>
          <w:rFonts w:ascii="Arial" w:hAnsi="Arial" w:cs="Arial"/>
          <w:color w:val="000000" w:themeColor="text1"/>
          <w:sz w:val="20"/>
          <w:szCs w:val="20"/>
        </w:rPr>
        <w:t>Despesa</w:t>
      </w:r>
      <w:r w:rsidR="00403C1E" w:rsidRPr="00B96DFD">
        <w:rPr>
          <w:rFonts w:ascii="Arial" w:hAnsi="Arial" w:cs="Arial"/>
          <w:color w:val="000000" w:themeColor="text1"/>
          <w:sz w:val="20"/>
          <w:szCs w:val="20"/>
        </w:rPr>
        <w:t xml:space="preserve"> </w:t>
      </w:r>
      <w:r w:rsidRPr="00B96DFD">
        <w:rPr>
          <w:rFonts w:ascii="Arial" w:hAnsi="Arial" w:cs="Arial"/>
          <w:color w:val="000000" w:themeColor="text1"/>
          <w:sz w:val="20"/>
          <w:szCs w:val="20"/>
        </w:rPr>
        <w:t>-</w:t>
      </w:r>
      <w:r w:rsidR="00C529BB">
        <w:rPr>
          <w:rFonts w:ascii="Arial" w:hAnsi="Arial" w:cs="Arial"/>
          <w:color w:val="000000" w:themeColor="text1"/>
          <w:sz w:val="20"/>
          <w:szCs w:val="20"/>
        </w:rPr>
        <w:t xml:space="preserve"> 6160</w:t>
      </w:r>
    </w:p>
    <w:p w:rsidR="00403C1E" w:rsidRPr="00B96DFD" w:rsidRDefault="00C529BB" w:rsidP="00A33666">
      <w:pPr>
        <w:snapToGrid w:val="0"/>
        <w:spacing w:line="240" w:lineRule="auto"/>
        <w:ind w:right="-2"/>
        <w:rPr>
          <w:rFonts w:ascii="Arial" w:hAnsi="Arial" w:cs="Arial"/>
          <w:color w:val="000000" w:themeColor="text1"/>
          <w:sz w:val="20"/>
          <w:szCs w:val="20"/>
        </w:rPr>
      </w:pPr>
      <w:r>
        <w:rPr>
          <w:rFonts w:ascii="Arial" w:hAnsi="Arial" w:cs="Arial"/>
          <w:color w:val="000000" w:themeColor="text1"/>
          <w:sz w:val="20"/>
          <w:szCs w:val="20"/>
        </w:rPr>
        <w:t>4.4</w:t>
      </w:r>
      <w:r w:rsidR="00430167" w:rsidRPr="00B96DFD">
        <w:rPr>
          <w:rFonts w:ascii="Arial" w:hAnsi="Arial" w:cs="Arial"/>
          <w:color w:val="000000" w:themeColor="text1"/>
          <w:sz w:val="20"/>
          <w:szCs w:val="20"/>
        </w:rPr>
        <w:t>.90.</w:t>
      </w:r>
      <w:r>
        <w:rPr>
          <w:rFonts w:ascii="Arial" w:hAnsi="Arial" w:cs="Arial"/>
          <w:color w:val="000000" w:themeColor="text1"/>
          <w:sz w:val="20"/>
          <w:szCs w:val="20"/>
        </w:rPr>
        <w:t>52</w:t>
      </w:r>
      <w:r w:rsidR="00430167" w:rsidRPr="00B96DFD">
        <w:rPr>
          <w:rFonts w:ascii="Arial" w:hAnsi="Arial" w:cs="Arial"/>
          <w:color w:val="000000" w:themeColor="text1"/>
          <w:sz w:val="20"/>
          <w:szCs w:val="20"/>
        </w:rPr>
        <w:t>.</w:t>
      </w:r>
      <w:r>
        <w:rPr>
          <w:rFonts w:ascii="Arial" w:hAnsi="Arial" w:cs="Arial"/>
          <w:color w:val="000000" w:themeColor="text1"/>
          <w:sz w:val="20"/>
          <w:szCs w:val="20"/>
        </w:rPr>
        <w:t>12</w:t>
      </w:r>
      <w:r w:rsidR="00430167" w:rsidRPr="00B96DFD">
        <w:rPr>
          <w:rFonts w:ascii="Arial" w:hAnsi="Arial" w:cs="Arial"/>
          <w:color w:val="000000" w:themeColor="text1"/>
          <w:sz w:val="20"/>
          <w:szCs w:val="20"/>
        </w:rPr>
        <w:t xml:space="preserve">.00.00 Material </w:t>
      </w:r>
      <w:r w:rsidR="00403C1E" w:rsidRPr="00B96DFD">
        <w:rPr>
          <w:rFonts w:ascii="Arial" w:hAnsi="Arial" w:cs="Arial"/>
          <w:color w:val="000000" w:themeColor="text1"/>
          <w:sz w:val="20"/>
          <w:szCs w:val="20"/>
        </w:rPr>
        <w:t>farmacológico</w:t>
      </w:r>
    </w:p>
    <w:p w:rsidR="00430167" w:rsidRPr="00B96DFD" w:rsidRDefault="00C529BB" w:rsidP="00A33666">
      <w:pPr>
        <w:snapToGrid w:val="0"/>
        <w:spacing w:line="240" w:lineRule="auto"/>
        <w:ind w:right="-2"/>
        <w:rPr>
          <w:rFonts w:ascii="Arial" w:hAnsi="Arial" w:cs="Arial"/>
          <w:color w:val="000000" w:themeColor="text1"/>
          <w:sz w:val="20"/>
          <w:szCs w:val="20"/>
        </w:rPr>
      </w:pPr>
      <w:r>
        <w:rPr>
          <w:rFonts w:ascii="Arial" w:hAnsi="Arial" w:cs="Arial"/>
          <w:color w:val="000000" w:themeColor="text1"/>
          <w:sz w:val="20"/>
          <w:szCs w:val="20"/>
        </w:rPr>
        <w:t>Fonte 4050</w:t>
      </w:r>
    </w:p>
    <w:p w:rsidR="00430167" w:rsidRPr="00B96DFD" w:rsidRDefault="00430167" w:rsidP="00A33666">
      <w:pPr>
        <w:snapToGrid w:val="0"/>
        <w:spacing w:line="240" w:lineRule="auto"/>
        <w:ind w:right="-2"/>
        <w:rPr>
          <w:rFonts w:ascii="Arial" w:hAnsi="Arial" w:cs="Arial"/>
          <w:color w:val="000000" w:themeColor="text1"/>
          <w:sz w:val="20"/>
          <w:szCs w:val="20"/>
        </w:rPr>
      </w:pPr>
    </w:p>
    <w:p w:rsidR="00946D0B" w:rsidRPr="00B96DFD" w:rsidRDefault="00946D0B" w:rsidP="00946D0B">
      <w:pPr>
        <w:snapToGrid w:val="0"/>
        <w:spacing w:line="240" w:lineRule="auto"/>
        <w:ind w:right="-2"/>
        <w:rPr>
          <w:rFonts w:ascii="Arial" w:hAnsi="Arial" w:cs="Arial"/>
          <w:color w:val="000000" w:themeColor="text1"/>
          <w:sz w:val="20"/>
          <w:szCs w:val="20"/>
        </w:rPr>
      </w:pPr>
      <w:proofErr w:type="gramStart"/>
      <w:r w:rsidRPr="00B96DFD">
        <w:rPr>
          <w:rFonts w:ascii="Arial" w:hAnsi="Arial" w:cs="Arial"/>
          <w:color w:val="000000" w:themeColor="text1"/>
          <w:sz w:val="20"/>
          <w:szCs w:val="20"/>
        </w:rPr>
        <w:t>080</w:t>
      </w:r>
      <w:r>
        <w:rPr>
          <w:rFonts w:ascii="Arial" w:hAnsi="Arial" w:cs="Arial"/>
          <w:color w:val="000000" w:themeColor="text1"/>
          <w:sz w:val="20"/>
          <w:szCs w:val="20"/>
        </w:rPr>
        <w:t>1</w:t>
      </w:r>
      <w:r w:rsidRPr="00B96DFD">
        <w:rPr>
          <w:rFonts w:ascii="Arial" w:hAnsi="Arial" w:cs="Arial"/>
          <w:color w:val="000000" w:themeColor="text1"/>
          <w:sz w:val="20"/>
          <w:szCs w:val="20"/>
        </w:rPr>
        <w:t xml:space="preserve"> – </w:t>
      </w:r>
      <w:r>
        <w:rPr>
          <w:rFonts w:ascii="Arial" w:hAnsi="Arial" w:cs="Arial"/>
          <w:color w:val="000000" w:themeColor="text1"/>
          <w:sz w:val="20"/>
          <w:szCs w:val="20"/>
        </w:rPr>
        <w:t>SECRETARIA</w:t>
      </w:r>
      <w:proofErr w:type="gramEnd"/>
      <w:r>
        <w:rPr>
          <w:rFonts w:ascii="Arial" w:hAnsi="Arial" w:cs="Arial"/>
          <w:color w:val="000000" w:themeColor="text1"/>
          <w:sz w:val="20"/>
          <w:szCs w:val="20"/>
        </w:rPr>
        <w:t xml:space="preserve"> MUNICIPAL DA SAÚDE E AÇÃO SOCIAL</w:t>
      </w:r>
    </w:p>
    <w:p w:rsidR="00946D0B" w:rsidRPr="00B96DFD" w:rsidRDefault="00946D0B" w:rsidP="00946D0B">
      <w:pPr>
        <w:snapToGrid w:val="0"/>
        <w:spacing w:line="240" w:lineRule="auto"/>
        <w:ind w:right="-2"/>
        <w:rPr>
          <w:rFonts w:ascii="Arial" w:hAnsi="Arial" w:cs="Arial"/>
          <w:color w:val="000000" w:themeColor="text1"/>
          <w:sz w:val="20"/>
          <w:szCs w:val="20"/>
        </w:rPr>
      </w:pPr>
      <w:proofErr w:type="spellStart"/>
      <w:r w:rsidRPr="00B96DFD">
        <w:rPr>
          <w:rFonts w:ascii="Arial" w:hAnsi="Arial" w:cs="Arial"/>
          <w:color w:val="000000" w:themeColor="text1"/>
          <w:sz w:val="20"/>
          <w:szCs w:val="20"/>
        </w:rPr>
        <w:t>Proj</w:t>
      </w:r>
      <w:proofErr w:type="spellEnd"/>
      <w:r w:rsidRPr="00B96DFD">
        <w:rPr>
          <w:rFonts w:ascii="Arial" w:hAnsi="Arial" w:cs="Arial"/>
          <w:color w:val="000000" w:themeColor="text1"/>
          <w:sz w:val="20"/>
          <w:szCs w:val="20"/>
        </w:rPr>
        <w:t xml:space="preserve">./Ativ. </w:t>
      </w:r>
      <w:proofErr w:type="gramStart"/>
      <w:r>
        <w:rPr>
          <w:rFonts w:ascii="Arial" w:hAnsi="Arial" w:cs="Arial"/>
          <w:color w:val="000000" w:themeColor="text1"/>
          <w:sz w:val="20"/>
          <w:szCs w:val="20"/>
        </w:rPr>
        <w:t>1224 – Programa</w:t>
      </w:r>
      <w:proofErr w:type="gramEnd"/>
      <w:r>
        <w:rPr>
          <w:rFonts w:ascii="Arial" w:hAnsi="Arial" w:cs="Arial"/>
          <w:color w:val="000000" w:themeColor="text1"/>
          <w:sz w:val="20"/>
          <w:szCs w:val="20"/>
        </w:rPr>
        <w:t xml:space="preserve"> de Qualificação da Assistência Farmacêutica</w:t>
      </w:r>
    </w:p>
    <w:p w:rsidR="00946D0B" w:rsidRPr="00B96DFD" w:rsidRDefault="00946D0B" w:rsidP="00946D0B">
      <w:pPr>
        <w:snapToGrid w:val="0"/>
        <w:spacing w:line="240" w:lineRule="auto"/>
        <w:ind w:right="-2"/>
        <w:rPr>
          <w:rFonts w:ascii="Arial" w:hAnsi="Arial" w:cs="Arial"/>
          <w:color w:val="000000" w:themeColor="text1"/>
          <w:sz w:val="20"/>
          <w:szCs w:val="20"/>
        </w:rPr>
      </w:pPr>
      <w:r w:rsidRPr="00B96DFD">
        <w:rPr>
          <w:rFonts w:ascii="Arial" w:hAnsi="Arial" w:cs="Arial"/>
          <w:color w:val="000000" w:themeColor="text1"/>
          <w:sz w:val="20"/>
          <w:szCs w:val="20"/>
        </w:rPr>
        <w:t>Despesa -</w:t>
      </w:r>
      <w:r>
        <w:rPr>
          <w:rFonts w:ascii="Arial" w:hAnsi="Arial" w:cs="Arial"/>
          <w:color w:val="000000" w:themeColor="text1"/>
          <w:sz w:val="20"/>
          <w:szCs w:val="20"/>
        </w:rPr>
        <w:t xml:space="preserve"> 3673</w:t>
      </w:r>
    </w:p>
    <w:p w:rsidR="00946D0B" w:rsidRPr="00B96DFD" w:rsidRDefault="00946D0B" w:rsidP="00946D0B">
      <w:pPr>
        <w:snapToGrid w:val="0"/>
        <w:spacing w:line="240" w:lineRule="auto"/>
        <w:ind w:right="-2"/>
        <w:rPr>
          <w:rFonts w:ascii="Arial" w:hAnsi="Arial" w:cs="Arial"/>
          <w:color w:val="000000" w:themeColor="text1"/>
          <w:sz w:val="20"/>
          <w:szCs w:val="20"/>
        </w:rPr>
      </w:pPr>
      <w:r>
        <w:rPr>
          <w:rFonts w:ascii="Arial" w:hAnsi="Arial" w:cs="Arial"/>
          <w:color w:val="000000" w:themeColor="text1"/>
          <w:sz w:val="20"/>
          <w:szCs w:val="20"/>
        </w:rPr>
        <w:t>3.3.90.30.99.00.00 Outros materiais de consumo</w:t>
      </w:r>
    </w:p>
    <w:p w:rsidR="00946D0B" w:rsidRDefault="00946D0B" w:rsidP="00946D0B">
      <w:pPr>
        <w:snapToGrid w:val="0"/>
        <w:spacing w:line="240" w:lineRule="auto"/>
        <w:ind w:right="-2"/>
        <w:rPr>
          <w:rFonts w:ascii="Arial" w:hAnsi="Arial" w:cs="Arial"/>
          <w:color w:val="000000" w:themeColor="text1"/>
          <w:sz w:val="20"/>
          <w:szCs w:val="20"/>
        </w:rPr>
      </w:pPr>
      <w:r>
        <w:rPr>
          <w:rFonts w:ascii="Arial" w:hAnsi="Arial" w:cs="Arial"/>
          <w:color w:val="000000" w:themeColor="text1"/>
          <w:sz w:val="20"/>
          <w:szCs w:val="20"/>
        </w:rPr>
        <w:t>Fonte 4050</w:t>
      </w:r>
    </w:p>
    <w:p w:rsidR="00946D0B" w:rsidRDefault="00946D0B" w:rsidP="00946D0B">
      <w:pPr>
        <w:snapToGrid w:val="0"/>
        <w:spacing w:line="240" w:lineRule="auto"/>
        <w:ind w:right="-2"/>
        <w:rPr>
          <w:rFonts w:ascii="Arial" w:hAnsi="Arial" w:cs="Arial"/>
          <w:color w:val="000000" w:themeColor="text1"/>
          <w:sz w:val="20"/>
          <w:szCs w:val="20"/>
        </w:rPr>
      </w:pPr>
    </w:p>
    <w:p w:rsidR="00946D0B" w:rsidRPr="00B96DFD" w:rsidRDefault="00946D0B" w:rsidP="00946D0B">
      <w:pPr>
        <w:snapToGrid w:val="0"/>
        <w:spacing w:line="240" w:lineRule="auto"/>
        <w:ind w:right="-2"/>
        <w:rPr>
          <w:rFonts w:ascii="Arial" w:hAnsi="Arial" w:cs="Arial"/>
          <w:color w:val="000000" w:themeColor="text1"/>
          <w:sz w:val="20"/>
          <w:szCs w:val="20"/>
        </w:rPr>
      </w:pPr>
      <w:proofErr w:type="gramStart"/>
      <w:r w:rsidRPr="00B96DFD">
        <w:rPr>
          <w:rFonts w:ascii="Arial" w:hAnsi="Arial" w:cs="Arial"/>
          <w:color w:val="000000" w:themeColor="text1"/>
          <w:sz w:val="20"/>
          <w:szCs w:val="20"/>
        </w:rPr>
        <w:t>080</w:t>
      </w:r>
      <w:r>
        <w:rPr>
          <w:rFonts w:ascii="Arial" w:hAnsi="Arial" w:cs="Arial"/>
          <w:color w:val="000000" w:themeColor="text1"/>
          <w:sz w:val="20"/>
          <w:szCs w:val="20"/>
        </w:rPr>
        <w:t>1</w:t>
      </w:r>
      <w:r w:rsidRPr="00B96DFD">
        <w:rPr>
          <w:rFonts w:ascii="Arial" w:hAnsi="Arial" w:cs="Arial"/>
          <w:color w:val="000000" w:themeColor="text1"/>
          <w:sz w:val="20"/>
          <w:szCs w:val="20"/>
        </w:rPr>
        <w:t xml:space="preserve"> – </w:t>
      </w:r>
      <w:r>
        <w:rPr>
          <w:rFonts w:ascii="Arial" w:hAnsi="Arial" w:cs="Arial"/>
          <w:color w:val="000000" w:themeColor="text1"/>
          <w:sz w:val="20"/>
          <w:szCs w:val="20"/>
        </w:rPr>
        <w:t>SECRETARIA</w:t>
      </w:r>
      <w:proofErr w:type="gramEnd"/>
      <w:r>
        <w:rPr>
          <w:rFonts w:ascii="Arial" w:hAnsi="Arial" w:cs="Arial"/>
          <w:color w:val="000000" w:themeColor="text1"/>
          <w:sz w:val="20"/>
          <w:szCs w:val="20"/>
        </w:rPr>
        <w:t xml:space="preserve"> MUNICIPAL DA SAÚDE E AÇÃO SOCIAL</w:t>
      </w:r>
    </w:p>
    <w:p w:rsidR="00946D0B" w:rsidRPr="00B96DFD" w:rsidRDefault="00946D0B" w:rsidP="00946D0B">
      <w:pPr>
        <w:snapToGrid w:val="0"/>
        <w:spacing w:line="240" w:lineRule="auto"/>
        <w:ind w:right="-2"/>
        <w:rPr>
          <w:rFonts w:ascii="Arial" w:hAnsi="Arial" w:cs="Arial"/>
          <w:color w:val="000000" w:themeColor="text1"/>
          <w:sz w:val="20"/>
          <w:szCs w:val="20"/>
        </w:rPr>
      </w:pPr>
      <w:proofErr w:type="spellStart"/>
      <w:r w:rsidRPr="00B96DFD">
        <w:rPr>
          <w:rFonts w:ascii="Arial" w:hAnsi="Arial" w:cs="Arial"/>
          <w:color w:val="000000" w:themeColor="text1"/>
          <w:sz w:val="20"/>
          <w:szCs w:val="20"/>
        </w:rPr>
        <w:t>Proj</w:t>
      </w:r>
      <w:proofErr w:type="spellEnd"/>
      <w:r w:rsidRPr="00B96DFD">
        <w:rPr>
          <w:rFonts w:ascii="Arial" w:hAnsi="Arial" w:cs="Arial"/>
          <w:color w:val="000000" w:themeColor="text1"/>
          <w:sz w:val="20"/>
          <w:szCs w:val="20"/>
        </w:rPr>
        <w:t xml:space="preserve">./Ativ. </w:t>
      </w:r>
      <w:proofErr w:type="gramStart"/>
      <w:r>
        <w:rPr>
          <w:rFonts w:ascii="Arial" w:hAnsi="Arial" w:cs="Arial"/>
          <w:color w:val="000000" w:themeColor="text1"/>
          <w:sz w:val="20"/>
          <w:szCs w:val="20"/>
        </w:rPr>
        <w:t>1224 – Programa</w:t>
      </w:r>
      <w:proofErr w:type="gramEnd"/>
      <w:r>
        <w:rPr>
          <w:rFonts w:ascii="Arial" w:hAnsi="Arial" w:cs="Arial"/>
          <w:color w:val="000000" w:themeColor="text1"/>
          <w:sz w:val="20"/>
          <w:szCs w:val="20"/>
        </w:rPr>
        <w:t xml:space="preserve"> de Qualificação da Assistência Farmacêutica</w:t>
      </w:r>
    </w:p>
    <w:p w:rsidR="00946D0B" w:rsidRPr="00B96DFD" w:rsidRDefault="00946D0B" w:rsidP="00946D0B">
      <w:pPr>
        <w:snapToGrid w:val="0"/>
        <w:spacing w:line="240" w:lineRule="auto"/>
        <w:ind w:right="-2"/>
        <w:rPr>
          <w:rFonts w:ascii="Arial" w:hAnsi="Arial" w:cs="Arial"/>
          <w:color w:val="000000" w:themeColor="text1"/>
          <w:sz w:val="20"/>
          <w:szCs w:val="20"/>
        </w:rPr>
      </w:pPr>
      <w:r w:rsidRPr="00B96DFD">
        <w:rPr>
          <w:rFonts w:ascii="Arial" w:hAnsi="Arial" w:cs="Arial"/>
          <w:color w:val="000000" w:themeColor="text1"/>
          <w:sz w:val="20"/>
          <w:szCs w:val="20"/>
        </w:rPr>
        <w:t>Despesa -</w:t>
      </w:r>
      <w:r>
        <w:rPr>
          <w:rFonts w:ascii="Arial" w:hAnsi="Arial" w:cs="Arial"/>
          <w:color w:val="000000" w:themeColor="text1"/>
          <w:sz w:val="20"/>
          <w:szCs w:val="20"/>
        </w:rPr>
        <w:t xml:space="preserve"> 6159</w:t>
      </w:r>
    </w:p>
    <w:p w:rsidR="00946D0B" w:rsidRPr="00B96DFD" w:rsidRDefault="00946D0B" w:rsidP="00946D0B">
      <w:pPr>
        <w:snapToGrid w:val="0"/>
        <w:spacing w:line="240" w:lineRule="auto"/>
        <w:ind w:right="-2"/>
        <w:rPr>
          <w:rFonts w:ascii="Arial" w:hAnsi="Arial" w:cs="Arial"/>
          <w:color w:val="000000" w:themeColor="text1"/>
          <w:sz w:val="20"/>
          <w:szCs w:val="20"/>
        </w:rPr>
      </w:pPr>
      <w:r>
        <w:rPr>
          <w:rFonts w:ascii="Arial" w:hAnsi="Arial" w:cs="Arial"/>
          <w:color w:val="000000" w:themeColor="text1"/>
          <w:sz w:val="20"/>
          <w:szCs w:val="20"/>
        </w:rPr>
        <w:t>4.4</w:t>
      </w:r>
      <w:r w:rsidRPr="00B96DFD">
        <w:rPr>
          <w:rFonts w:ascii="Arial" w:hAnsi="Arial" w:cs="Arial"/>
          <w:color w:val="000000" w:themeColor="text1"/>
          <w:sz w:val="20"/>
          <w:szCs w:val="20"/>
        </w:rPr>
        <w:t>.90.</w:t>
      </w:r>
      <w:r>
        <w:rPr>
          <w:rFonts w:ascii="Arial" w:hAnsi="Arial" w:cs="Arial"/>
          <w:color w:val="000000" w:themeColor="text1"/>
          <w:sz w:val="20"/>
          <w:szCs w:val="20"/>
        </w:rPr>
        <w:t>52</w:t>
      </w:r>
      <w:r w:rsidRPr="00B96DFD">
        <w:rPr>
          <w:rFonts w:ascii="Arial" w:hAnsi="Arial" w:cs="Arial"/>
          <w:color w:val="000000" w:themeColor="text1"/>
          <w:sz w:val="20"/>
          <w:szCs w:val="20"/>
        </w:rPr>
        <w:t>.</w:t>
      </w:r>
      <w:r>
        <w:rPr>
          <w:rFonts w:ascii="Arial" w:hAnsi="Arial" w:cs="Arial"/>
          <w:color w:val="000000" w:themeColor="text1"/>
          <w:sz w:val="20"/>
          <w:szCs w:val="20"/>
        </w:rPr>
        <w:t>34</w:t>
      </w:r>
      <w:r w:rsidRPr="00B96DFD">
        <w:rPr>
          <w:rFonts w:ascii="Arial" w:hAnsi="Arial" w:cs="Arial"/>
          <w:color w:val="000000" w:themeColor="text1"/>
          <w:sz w:val="20"/>
          <w:szCs w:val="20"/>
        </w:rPr>
        <w:t xml:space="preserve">.00.00 </w:t>
      </w:r>
      <w:r>
        <w:rPr>
          <w:rFonts w:ascii="Arial" w:hAnsi="Arial" w:cs="Arial"/>
          <w:color w:val="000000" w:themeColor="text1"/>
          <w:sz w:val="20"/>
          <w:szCs w:val="20"/>
        </w:rPr>
        <w:t xml:space="preserve">Máquinas, utensílios e equipamentos </w:t>
      </w:r>
      <w:proofErr w:type="gramStart"/>
      <w:r>
        <w:rPr>
          <w:rFonts w:ascii="Arial" w:hAnsi="Arial" w:cs="Arial"/>
          <w:color w:val="000000" w:themeColor="text1"/>
          <w:sz w:val="20"/>
          <w:szCs w:val="20"/>
        </w:rPr>
        <w:t>diversos</w:t>
      </w:r>
      <w:proofErr w:type="gramEnd"/>
    </w:p>
    <w:p w:rsidR="00946D0B" w:rsidRPr="00B96DFD" w:rsidRDefault="00946D0B" w:rsidP="00946D0B">
      <w:pPr>
        <w:snapToGrid w:val="0"/>
        <w:spacing w:line="240" w:lineRule="auto"/>
        <w:ind w:right="-2"/>
        <w:rPr>
          <w:rFonts w:ascii="Arial" w:hAnsi="Arial" w:cs="Arial"/>
          <w:color w:val="000000" w:themeColor="text1"/>
          <w:sz w:val="20"/>
          <w:szCs w:val="20"/>
        </w:rPr>
      </w:pPr>
      <w:r>
        <w:rPr>
          <w:rFonts w:ascii="Arial" w:hAnsi="Arial" w:cs="Arial"/>
          <w:color w:val="000000" w:themeColor="text1"/>
          <w:sz w:val="20"/>
          <w:szCs w:val="20"/>
        </w:rPr>
        <w:t>Fonte 4050</w:t>
      </w:r>
    </w:p>
    <w:p w:rsidR="00946D0B" w:rsidRPr="00B96DFD" w:rsidRDefault="00946D0B" w:rsidP="00946D0B">
      <w:pPr>
        <w:snapToGrid w:val="0"/>
        <w:spacing w:line="240" w:lineRule="auto"/>
        <w:ind w:right="-2"/>
        <w:rPr>
          <w:rFonts w:ascii="Arial" w:hAnsi="Arial" w:cs="Arial"/>
          <w:color w:val="000000" w:themeColor="text1"/>
          <w:sz w:val="20"/>
          <w:szCs w:val="20"/>
        </w:rPr>
      </w:pPr>
    </w:p>
    <w:p w:rsidR="00946D0B" w:rsidRPr="00B96DFD" w:rsidRDefault="00946D0B" w:rsidP="00946D0B">
      <w:pPr>
        <w:snapToGrid w:val="0"/>
        <w:spacing w:line="240" w:lineRule="auto"/>
        <w:ind w:right="-2"/>
        <w:rPr>
          <w:rFonts w:ascii="Arial" w:hAnsi="Arial" w:cs="Arial"/>
          <w:color w:val="000000" w:themeColor="text1"/>
          <w:sz w:val="20"/>
          <w:szCs w:val="20"/>
        </w:rPr>
      </w:pPr>
      <w:proofErr w:type="gramStart"/>
      <w:r w:rsidRPr="00B96DFD">
        <w:rPr>
          <w:rFonts w:ascii="Arial" w:hAnsi="Arial" w:cs="Arial"/>
          <w:color w:val="000000" w:themeColor="text1"/>
          <w:sz w:val="20"/>
          <w:szCs w:val="20"/>
        </w:rPr>
        <w:t>080</w:t>
      </w:r>
      <w:r>
        <w:rPr>
          <w:rFonts w:ascii="Arial" w:hAnsi="Arial" w:cs="Arial"/>
          <w:color w:val="000000" w:themeColor="text1"/>
          <w:sz w:val="20"/>
          <w:szCs w:val="20"/>
        </w:rPr>
        <w:t>1</w:t>
      </w:r>
      <w:r w:rsidRPr="00B96DFD">
        <w:rPr>
          <w:rFonts w:ascii="Arial" w:hAnsi="Arial" w:cs="Arial"/>
          <w:color w:val="000000" w:themeColor="text1"/>
          <w:sz w:val="20"/>
          <w:szCs w:val="20"/>
        </w:rPr>
        <w:t xml:space="preserve"> – </w:t>
      </w:r>
      <w:r>
        <w:rPr>
          <w:rFonts w:ascii="Arial" w:hAnsi="Arial" w:cs="Arial"/>
          <w:color w:val="000000" w:themeColor="text1"/>
          <w:sz w:val="20"/>
          <w:szCs w:val="20"/>
        </w:rPr>
        <w:t>SECRETARIA</w:t>
      </w:r>
      <w:proofErr w:type="gramEnd"/>
      <w:r>
        <w:rPr>
          <w:rFonts w:ascii="Arial" w:hAnsi="Arial" w:cs="Arial"/>
          <w:color w:val="000000" w:themeColor="text1"/>
          <w:sz w:val="20"/>
          <w:szCs w:val="20"/>
        </w:rPr>
        <w:t xml:space="preserve"> MUNICIPAL DA SAÚDE E AÇÃO SOCIAL</w:t>
      </w:r>
    </w:p>
    <w:p w:rsidR="00946D0B" w:rsidRPr="00B96DFD" w:rsidRDefault="00946D0B" w:rsidP="00946D0B">
      <w:pPr>
        <w:snapToGrid w:val="0"/>
        <w:spacing w:line="240" w:lineRule="auto"/>
        <w:ind w:right="-2"/>
        <w:rPr>
          <w:rFonts w:ascii="Arial" w:hAnsi="Arial" w:cs="Arial"/>
          <w:color w:val="000000" w:themeColor="text1"/>
          <w:sz w:val="20"/>
          <w:szCs w:val="20"/>
        </w:rPr>
      </w:pPr>
      <w:proofErr w:type="spellStart"/>
      <w:r w:rsidRPr="00B96DFD">
        <w:rPr>
          <w:rFonts w:ascii="Arial" w:hAnsi="Arial" w:cs="Arial"/>
          <w:color w:val="000000" w:themeColor="text1"/>
          <w:sz w:val="20"/>
          <w:szCs w:val="20"/>
        </w:rPr>
        <w:t>Proj</w:t>
      </w:r>
      <w:proofErr w:type="spellEnd"/>
      <w:r w:rsidRPr="00B96DFD">
        <w:rPr>
          <w:rFonts w:ascii="Arial" w:hAnsi="Arial" w:cs="Arial"/>
          <w:color w:val="000000" w:themeColor="text1"/>
          <w:sz w:val="20"/>
          <w:szCs w:val="20"/>
        </w:rPr>
        <w:t xml:space="preserve">./Ativ. </w:t>
      </w:r>
      <w:proofErr w:type="gramStart"/>
      <w:r>
        <w:rPr>
          <w:rFonts w:ascii="Arial" w:hAnsi="Arial" w:cs="Arial"/>
          <w:color w:val="000000" w:themeColor="text1"/>
          <w:sz w:val="20"/>
          <w:szCs w:val="20"/>
        </w:rPr>
        <w:t>1224 – Programa</w:t>
      </w:r>
      <w:proofErr w:type="gramEnd"/>
      <w:r>
        <w:rPr>
          <w:rFonts w:ascii="Arial" w:hAnsi="Arial" w:cs="Arial"/>
          <w:color w:val="000000" w:themeColor="text1"/>
          <w:sz w:val="20"/>
          <w:szCs w:val="20"/>
        </w:rPr>
        <w:t xml:space="preserve"> de Qualificação da Assistência Farmacêutica</w:t>
      </w:r>
    </w:p>
    <w:p w:rsidR="00946D0B" w:rsidRPr="00B96DFD" w:rsidRDefault="00946D0B" w:rsidP="00946D0B">
      <w:pPr>
        <w:snapToGrid w:val="0"/>
        <w:spacing w:line="240" w:lineRule="auto"/>
        <w:ind w:right="-2"/>
        <w:rPr>
          <w:rFonts w:ascii="Arial" w:hAnsi="Arial" w:cs="Arial"/>
          <w:color w:val="000000" w:themeColor="text1"/>
          <w:sz w:val="20"/>
          <w:szCs w:val="20"/>
        </w:rPr>
      </w:pPr>
      <w:r w:rsidRPr="00B96DFD">
        <w:rPr>
          <w:rFonts w:ascii="Arial" w:hAnsi="Arial" w:cs="Arial"/>
          <w:color w:val="000000" w:themeColor="text1"/>
          <w:sz w:val="20"/>
          <w:szCs w:val="20"/>
        </w:rPr>
        <w:t>Despesa -</w:t>
      </w:r>
      <w:r>
        <w:rPr>
          <w:rFonts w:ascii="Arial" w:hAnsi="Arial" w:cs="Arial"/>
          <w:color w:val="000000" w:themeColor="text1"/>
          <w:sz w:val="20"/>
          <w:szCs w:val="20"/>
        </w:rPr>
        <w:t xml:space="preserve"> 6152</w:t>
      </w:r>
    </w:p>
    <w:p w:rsidR="00946D0B" w:rsidRPr="00B96DFD" w:rsidRDefault="00946D0B" w:rsidP="00946D0B">
      <w:pPr>
        <w:snapToGrid w:val="0"/>
        <w:spacing w:line="240" w:lineRule="auto"/>
        <w:ind w:right="-2"/>
        <w:rPr>
          <w:rFonts w:ascii="Arial" w:hAnsi="Arial" w:cs="Arial"/>
          <w:color w:val="000000" w:themeColor="text1"/>
          <w:sz w:val="20"/>
          <w:szCs w:val="20"/>
        </w:rPr>
      </w:pPr>
      <w:r>
        <w:rPr>
          <w:rFonts w:ascii="Arial" w:hAnsi="Arial" w:cs="Arial"/>
          <w:color w:val="000000" w:themeColor="text1"/>
          <w:sz w:val="20"/>
          <w:szCs w:val="20"/>
        </w:rPr>
        <w:t>4.4</w:t>
      </w:r>
      <w:r w:rsidRPr="00B96DFD">
        <w:rPr>
          <w:rFonts w:ascii="Arial" w:hAnsi="Arial" w:cs="Arial"/>
          <w:color w:val="000000" w:themeColor="text1"/>
          <w:sz w:val="20"/>
          <w:szCs w:val="20"/>
        </w:rPr>
        <w:t>.90.</w:t>
      </w:r>
      <w:r>
        <w:rPr>
          <w:rFonts w:ascii="Arial" w:hAnsi="Arial" w:cs="Arial"/>
          <w:color w:val="000000" w:themeColor="text1"/>
          <w:sz w:val="20"/>
          <w:szCs w:val="20"/>
        </w:rPr>
        <w:t>52</w:t>
      </w:r>
      <w:r w:rsidRPr="00B96DFD">
        <w:rPr>
          <w:rFonts w:ascii="Arial" w:hAnsi="Arial" w:cs="Arial"/>
          <w:color w:val="000000" w:themeColor="text1"/>
          <w:sz w:val="20"/>
          <w:szCs w:val="20"/>
        </w:rPr>
        <w:t>.</w:t>
      </w:r>
      <w:r>
        <w:rPr>
          <w:rFonts w:ascii="Arial" w:hAnsi="Arial" w:cs="Arial"/>
          <w:color w:val="000000" w:themeColor="text1"/>
          <w:sz w:val="20"/>
          <w:szCs w:val="20"/>
        </w:rPr>
        <w:t>42</w:t>
      </w:r>
      <w:r w:rsidRPr="00B96DFD">
        <w:rPr>
          <w:rFonts w:ascii="Arial" w:hAnsi="Arial" w:cs="Arial"/>
          <w:color w:val="000000" w:themeColor="text1"/>
          <w:sz w:val="20"/>
          <w:szCs w:val="20"/>
        </w:rPr>
        <w:t xml:space="preserve">.00.00 </w:t>
      </w:r>
      <w:r>
        <w:rPr>
          <w:rFonts w:ascii="Arial" w:hAnsi="Arial" w:cs="Arial"/>
          <w:color w:val="000000" w:themeColor="text1"/>
          <w:sz w:val="20"/>
          <w:szCs w:val="20"/>
        </w:rPr>
        <w:t>Mobiliário em geral</w:t>
      </w:r>
    </w:p>
    <w:p w:rsidR="00946D0B" w:rsidRPr="00B96DFD" w:rsidRDefault="00946D0B" w:rsidP="00946D0B">
      <w:pPr>
        <w:snapToGrid w:val="0"/>
        <w:spacing w:line="240" w:lineRule="auto"/>
        <w:ind w:right="-2"/>
        <w:rPr>
          <w:rFonts w:ascii="Arial" w:hAnsi="Arial" w:cs="Arial"/>
          <w:color w:val="000000" w:themeColor="text1"/>
          <w:sz w:val="20"/>
          <w:szCs w:val="20"/>
        </w:rPr>
      </w:pPr>
      <w:r>
        <w:rPr>
          <w:rFonts w:ascii="Arial" w:hAnsi="Arial" w:cs="Arial"/>
          <w:color w:val="000000" w:themeColor="text1"/>
          <w:sz w:val="20"/>
          <w:szCs w:val="20"/>
        </w:rPr>
        <w:t>Fonte 4050</w:t>
      </w:r>
    </w:p>
    <w:p w:rsidR="00416935" w:rsidRDefault="00416935" w:rsidP="00A33666">
      <w:pPr>
        <w:snapToGrid w:val="0"/>
        <w:spacing w:line="240" w:lineRule="auto"/>
        <w:ind w:right="-2"/>
        <w:rPr>
          <w:rFonts w:ascii="Arial" w:hAnsi="Arial" w:cs="Arial"/>
          <w:color w:val="000000" w:themeColor="text1"/>
          <w:sz w:val="20"/>
          <w:szCs w:val="20"/>
        </w:rPr>
      </w:pPr>
    </w:p>
    <w:p w:rsidR="00946D0B" w:rsidRPr="00B96DFD" w:rsidRDefault="00946D0B" w:rsidP="00946D0B">
      <w:pPr>
        <w:snapToGrid w:val="0"/>
        <w:spacing w:line="240" w:lineRule="auto"/>
        <w:ind w:right="-2"/>
        <w:rPr>
          <w:rFonts w:ascii="Arial" w:hAnsi="Arial" w:cs="Arial"/>
          <w:color w:val="000000" w:themeColor="text1"/>
          <w:sz w:val="20"/>
          <w:szCs w:val="20"/>
        </w:rPr>
      </w:pPr>
      <w:proofErr w:type="gramStart"/>
      <w:r w:rsidRPr="00B96DFD">
        <w:rPr>
          <w:rFonts w:ascii="Arial" w:hAnsi="Arial" w:cs="Arial"/>
          <w:color w:val="000000" w:themeColor="text1"/>
          <w:sz w:val="20"/>
          <w:szCs w:val="20"/>
        </w:rPr>
        <w:t>080</w:t>
      </w:r>
      <w:r>
        <w:rPr>
          <w:rFonts w:ascii="Arial" w:hAnsi="Arial" w:cs="Arial"/>
          <w:color w:val="000000" w:themeColor="text1"/>
          <w:sz w:val="20"/>
          <w:szCs w:val="20"/>
        </w:rPr>
        <w:t>1</w:t>
      </w:r>
      <w:r w:rsidRPr="00B96DFD">
        <w:rPr>
          <w:rFonts w:ascii="Arial" w:hAnsi="Arial" w:cs="Arial"/>
          <w:color w:val="000000" w:themeColor="text1"/>
          <w:sz w:val="20"/>
          <w:szCs w:val="20"/>
        </w:rPr>
        <w:t xml:space="preserve"> – </w:t>
      </w:r>
      <w:r>
        <w:rPr>
          <w:rFonts w:ascii="Arial" w:hAnsi="Arial" w:cs="Arial"/>
          <w:color w:val="000000" w:themeColor="text1"/>
          <w:sz w:val="20"/>
          <w:szCs w:val="20"/>
        </w:rPr>
        <w:t>SECRETARIA</w:t>
      </w:r>
      <w:proofErr w:type="gramEnd"/>
      <w:r>
        <w:rPr>
          <w:rFonts w:ascii="Arial" w:hAnsi="Arial" w:cs="Arial"/>
          <w:color w:val="000000" w:themeColor="text1"/>
          <w:sz w:val="20"/>
          <w:szCs w:val="20"/>
        </w:rPr>
        <w:t xml:space="preserve"> MUNICIPAL DA SAÚDE E AÇÃO SOCIAL</w:t>
      </w:r>
    </w:p>
    <w:p w:rsidR="00946D0B" w:rsidRPr="00B96DFD" w:rsidRDefault="00946D0B" w:rsidP="00946D0B">
      <w:pPr>
        <w:snapToGrid w:val="0"/>
        <w:spacing w:line="240" w:lineRule="auto"/>
        <w:ind w:right="-2"/>
        <w:rPr>
          <w:rFonts w:ascii="Arial" w:hAnsi="Arial" w:cs="Arial"/>
          <w:color w:val="000000" w:themeColor="text1"/>
          <w:sz w:val="20"/>
          <w:szCs w:val="20"/>
        </w:rPr>
      </w:pPr>
      <w:proofErr w:type="spellStart"/>
      <w:r w:rsidRPr="00B96DFD">
        <w:rPr>
          <w:rFonts w:ascii="Arial" w:hAnsi="Arial" w:cs="Arial"/>
          <w:color w:val="000000" w:themeColor="text1"/>
          <w:sz w:val="20"/>
          <w:szCs w:val="20"/>
        </w:rPr>
        <w:t>Proj</w:t>
      </w:r>
      <w:proofErr w:type="spellEnd"/>
      <w:r w:rsidRPr="00B96DFD">
        <w:rPr>
          <w:rFonts w:ascii="Arial" w:hAnsi="Arial" w:cs="Arial"/>
          <w:color w:val="000000" w:themeColor="text1"/>
          <w:sz w:val="20"/>
          <w:szCs w:val="20"/>
        </w:rPr>
        <w:t xml:space="preserve">./Ativ. </w:t>
      </w:r>
      <w:proofErr w:type="gramStart"/>
      <w:r>
        <w:rPr>
          <w:rFonts w:ascii="Arial" w:hAnsi="Arial" w:cs="Arial"/>
          <w:color w:val="000000" w:themeColor="text1"/>
          <w:sz w:val="20"/>
          <w:szCs w:val="20"/>
        </w:rPr>
        <w:t>1224 – Programa</w:t>
      </w:r>
      <w:proofErr w:type="gramEnd"/>
      <w:r>
        <w:rPr>
          <w:rFonts w:ascii="Arial" w:hAnsi="Arial" w:cs="Arial"/>
          <w:color w:val="000000" w:themeColor="text1"/>
          <w:sz w:val="20"/>
          <w:szCs w:val="20"/>
        </w:rPr>
        <w:t xml:space="preserve"> de Qualificação da Assistência Farmacêutica</w:t>
      </w:r>
    </w:p>
    <w:p w:rsidR="00946D0B" w:rsidRPr="00B96DFD" w:rsidRDefault="00946D0B" w:rsidP="00946D0B">
      <w:pPr>
        <w:snapToGrid w:val="0"/>
        <w:spacing w:line="240" w:lineRule="auto"/>
        <w:ind w:right="-2"/>
        <w:rPr>
          <w:rFonts w:ascii="Arial" w:hAnsi="Arial" w:cs="Arial"/>
          <w:color w:val="000000" w:themeColor="text1"/>
          <w:sz w:val="20"/>
          <w:szCs w:val="20"/>
        </w:rPr>
      </w:pPr>
      <w:r w:rsidRPr="00B96DFD">
        <w:rPr>
          <w:rFonts w:ascii="Arial" w:hAnsi="Arial" w:cs="Arial"/>
          <w:color w:val="000000" w:themeColor="text1"/>
          <w:sz w:val="20"/>
          <w:szCs w:val="20"/>
        </w:rPr>
        <w:t>Despesa -</w:t>
      </w:r>
      <w:r>
        <w:rPr>
          <w:rFonts w:ascii="Arial" w:hAnsi="Arial" w:cs="Arial"/>
          <w:color w:val="000000" w:themeColor="text1"/>
          <w:sz w:val="20"/>
          <w:szCs w:val="20"/>
        </w:rPr>
        <w:t xml:space="preserve"> 6164</w:t>
      </w:r>
    </w:p>
    <w:p w:rsidR="00946D0B" w:rsidRPr="00B96DFD" w:rsidRDefault="00946D0B" w:rsidP="00946D0B">
      <w:pPr>
        <w:snapToGrid w:val="0"/>
        <w:spacing w:line="240" w:lineRule="auto"/>
        <w:ind w:right="-2"/>
        <w:rPr>
          <w:rFonts w:ascii="Arial" w:hAnsi="Arial" w:cs="Arial"/>
          <w:color w:val="000000" w:themeColor="text1"/>
          <w:sz w:val="20"/>
          <w:szCs w:val="20"/>
        </w:rPr>
      </w:pPr>
      <w:r>
        <w:rPr>
          <w:rFonts w:ascii="Arial" w:hAnsi="Arial" w:cs="Arial"/>
          <w:color w:val="000000" w:themeColor="text1"/>
          <w:sz w:val="20"/>
          <w:szCs w:val="20"/>
        </w:rPr>
        <w:t>4.4</w:t>
      </w:r>
      <w:r w:rsidRPr="00B96DFD">
        <w:rPr>
          <w:rFonts w:ascii="Arial" w:hAnsi="Arial" w:cs="Arial"/>
          <w:color w:val="000000" w:themeColor="text1"/>
          <w:sz w:val="20"/>
          <w:szCs w:val="20"/>
        </w:rPr>
        <w:t>.90.</w:t>
      </w:r>
      <w:r>
        <w:rPr>
          <w:rFonts w:ascii="Arial" w:hAnsi="Arial" w:cs="Arial"/>
          <w:color w:val="000000" w:themeColor="text1"/>
          <w:sz w:val="20"/>
          <w:szCs w:val="20"/>
        </w:rPr>
        <w:t>52</w:t>
      </w:r>
      <w:r w:rsidRPr="00B96DFD">
        <w:rPr>
          <w:rFonts w:ascii="Arial" w:hAnsi="Arial" w:cs="Arial"/>
          <w:color w:val="000000" w:themeColor="text1"/>
          <w:sz w:val="20"/>
          <w:szCs w:val="20"/>
        </w:rPr>
        <w:t>.</w:t>
      </w:r>
      <w:r>
        <w:rPr>
          <w:rFonts w:ascii="Arial" w:hAnsi="Arial" w:cs="Arial"/>
          <w:color w:val="000000" w:themeColor="text1"/>
          <w:sz w:val="20"/>
          <w:szCs w:val="20"/>
        </w:rPr>
        <w:t>08</w:t>
      </w:r>
      <w:r w:rsidRPr="00B96DFD">
        <w:rPr>
          <w:rFonts w:ascii="Arial" w:hAnsi="Arial" w:cs="Arial"/>
          <w:color w:val="000000" w:themeColor="text1"/>
          <w:sz w:val="20"/>
          <w:szCs w:val="20"/>
        </w:rPr>
        <w:t xml:space="preserve">.00.00 </w:t>
      </w:r>
      <w:r>
        <w:rPr>
          <w:rFonts w:ascii="Arial" w:hAnsi="Arial" w:cs="Arial"/>
          <w:color w:val="000000" w:themeColor="text1"/>
          <w:sz w:val="20"/>
          <w:szCs w:val="20"/>
        </w:rPr>
        <w:t xml:space="preserve">Aparelhos, equipamentos e utensílios médicos, odontológicos, laboratoriais e </w:t>
      </w:r>
      <w:proofErr w:type="gramStart"/>
      <w:r>
        <w:rPr>
          <w:rFonts w:ascii="Arial" w:hAnsi="Arial" w:cs="Arial"/>
          <w:color w:val="000000" w:themeColor="text1"/>
          <w:sz w:val="20"/>
          <w:szCs w:val="20"/>
        </w:rPr>
        <w:t>hospitalares</w:t>
      </w:r>
      <w:proofErr w:type="gramEnd"/>
    </w:p>
    <w:p w:rsidR="00946D0B" w:rsidRPr="00B96DFD" w:rsidRDefault="00946D0B" w:rsidP="00946D0B">
      <w:pPr>
        <w:snapToGrid w:val="0"/>
        <w:spacing w:line="240" w:lineRule="auto"/>
        <w:ind w:right="-2"/>
        <w:rPr>
          <w:rFonts w:ascii="Arial" w:hAnsi="Arial" w:cs="Arial"/>
          <w:color w:val="000000" w:themeColor="text1"/>
          <w:sz w:val="20"/>
          <w:szCs w:val="20"/>
        </w:rPr>
      </w:pPr>
      <w:r>
        <w:rPr>
          <w:rFonts w:ascii="Arial" w:hAnsi="Arial" w:cs="Arial"/>
          <w:color w:val="000000" w:themeColor="text1"/>
          <w:sz w:val="20"/>
          <w:szCs w:val="20"/>
        </w:rPr>
        <w:t>Fonte 4050</w:t>
      </w:r>
    </w:p>
    <w:p w:rsidR="00946D0B" w:rsidRPr="00821B2C" w:rsidRDefault="00946D0B" w:rsidP="00A33666">
      <w:pPr>
        <w:snapToGrid w:val="0"/>
        <w:spacing w:line="240" w:lineRule="auto"/>
        <w:ind w:right="-2"/>
        <w:rPr>
          <w:rFonts w:ascii="Arial" w:hAnsi="Arial" w:cs="Arial"/>
          <w:color w:val="000000" w:themeColor="text1"/>
          <w:sz w:val="20"/>
          <w:szCs w:val="20"/>
        </w:rPr>
      </w:pPr>
    </w:p>
    <w:p w:rsidR="000D02FF" w:rsidRPr="00821B2C" w:rsidRDefault="00991B28" w:rsidP="00A33666">
      <w:pPr>
        <w:pStyle w:val="Corpodetexto"/>
        <w:spacing w:line="360" w:lineRule="auto"/>
        <w:ind w:right="-2"/>
        <w:rPr>
          <w:rFonts w:ascii="Arial" w:hAnsi="Arial" w:cs="Arial"/>
          <w:sz w:val="20"/>
        </w:rPr>
      </w:pPr>
      <w:r w:rsidRPr="00821B2C">
        <w:rPr>
          <w:rFonts w:ascii="Arial" w:hAnsi="Arial" w:cs="Arial"/>
          <w:b/>
          <w:bCs/>
          <w:color w:val="000000"/>
          <w:sz w:val="20"/>
          <w:u w:val="single"/>
        </w:rPr>
        <w:t>C</w:t>
      </w:r>
      <w:r w:rsidR="000D02FF" w:rsidRPr="00821B2C">
        <w:rPr>
          <w:rFonts w:ascii="Arial" w:hAnsi="Arial" w:cs="Arial"/>
          <w:b/>
          <w:bCs/>
          <w:color w:val="000000"/>
          <w:sz w:val="20"/>
          <w:u w:val="single"/>
        </w:rPr>
        <w:t>LÁUSULA SEXTA – Das penalidades</w:t>
      </w:r>
    </w:p>
    <w:p w:rsidR="000D02FF" w:rsidRPr="00821B2C" w:rsidRDefault="000D02FF" w:rsidP="00A33666">
      <w:pPr>
        <w:pStyle w:val="Corpodetexto"/>
        <w:ind w:right="-2"/>
        <w:rPr>
          <w:rFonts w:ascii="Arial" w:hAnsi="Arial" w:cs="Arial"/>
          <w:sz w:val="20"/>
        </w:rPr>
      </w:pPr>
      <w:proofErr w:type="gramStart"/>
      <w:r w:rsidRPr="00821B2C">
        <w:rPr>
          <w:rFonts w:ascii="Arial" w:hAnsi="Arial" w:cs="Arial"/>
          <w:b/>
          <w:bCs/>
          <w:color w:val="000000"/>
          <w:sz w:val="20"/>
        </w:rPr>
        <w:t>6.1.</w:t>
      </w:r>
      <w:proofErr w:type="gramEnd"/>
      <w:r w:rsidRPr="00821B2C">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color w:val="000000"/>
          <w:sz w:val="20"/>
          <w:szCs w:val="20"/>
        </w:rPr>
        <w:t>I - Advertência;</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color w:val="000000"/>
          <w:sz w:val="20"/>
          <w:szCs w:val="20"/>
        </w:rPr>
        <w:t>II – Multa,</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color w:val="000000"/>
          <w:sz w:val="20"/>
          <w:szCs w:val="20"/>
        </w:rPr>
        <w:t>a) de 10% (dez por cento) sobre o valor estimado para o contrato, pela recusa injustificada do adjudicatário em executá-lo;</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color w:val="000000"/>
          <w:sz w:val="20"/>
          <w:szCs w:val="20"/>
        </w:rPr>
        <w:t>b) de 10% (dez por cento) sobre o valor do contrato, relativo a execução em desacordo com o solicitado;</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color w:val="000000"/>
          <w:sz w:val="20"/>
          <w:szCs w:val="20"/>
        </w:rPr>
        <w:tab/>
        <w:t>III - Suspensão temporária de participação em licitações e impedimento de contratar com o Município, no prazo de até 02 (dois) anos;</w:t>
      </w:r>
    </w:p>
    <w:p w:rsidR="000D02FF" w:rsidRPr="00821B2C" w:rsidRDefault="000D02FF" w:rsidP="00A33666">
      <w:pPr>
        <w:pStyle w:val="Corpodetexto"/>
        <w:ind w:right="-2"/>
        <w:rPr>
          <w:rFonts w:ascii="Arial" w:hAnsi="Arial" w:cs="Arial"/>
          <w:sz w:val="20"/>
        </w:rPr>
      </w:pPr>
      <w:r w:rsidRPr="00821B2C">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821B2C" w:rsidRDefault="000D02FF" w:rsidP="00A33666">
      <w:pPr>
        <w:pStyle w:val="Corpodetexto"/>
        <w:tabs>
          <w:tab w:val="left" w:pos="360"/>
        </w:tabs>
        <w:spacing w:line="360" w:lineRule="auto"/>
        <w:ind w:right="-2"/>
        <w:rPr>
          <w:rFonts w:ascii="Arial" w:hAnsi="Arial" w:cs="Arial"/>
          <w:color w:val="000000"/>
          <w:sz w:val="20"/>
        </w:rPr>
      </w:pPr>
    </w:p>
    <w:p w:rsidR="000D02FF" w:rsidRPr="00821B2C" w:rsidRDefault="000D02FF" w:rsidP="00A33666">
      <w:pPr>
        <w:pStyle w:val="Corpodetexto"/>
        <w:tabs>
          <w:tab w:val="left" w:pos="360"/>
        </w:tabs>
        <w:spacing w:line="360" w:lineRule="auto"/>
        <w:ind w:right="-2"/>
        <w:rPr>
          <w:rFonts w:ascii="Arial" w:hAnsi="Arial" w:cs="Arial"/>
          <w:sz w:val="20"/>
        </w:rPr>
      </w:pPr>
      <w:r w:rsidRPr="00821B2C">
        <w:rPr>
          <w:rFonts w:ascii="Arial" w:hAnsi="Arial" w:cs="Arial"/>
          <w:b/>
          <w:bCs/>
          <w:color w:val="000000"/>
          <w:sz w:val="20"/>
          <w:u w:val="single"/>
        </w:rPr>
        <w:t>CLÁUSULA SÉTIMA– Da vinculação ao edital e à proposta</w:t>
      </w:r>
    </w:p>
    <w:p w:rsidR="000D02FF" w:rsidRPr="00821B2C" w:rsidRDefault="000D02FF" w:rsidP="00A33666">
      <w:pPr>
        <w:pStyle w:val="Corpodetexto"/>
        <w:tabs>
          <w:tab w:val="left" w:pos="360"/>
        </w:tabs>
        <w:ind w:right="-2"/>
        <w:rPr>
          <w:rFonts w:ascii="Arial" w:hAnsi="Arial" w:cs="Arial"/>
          <w:sz w:val="20"/>
        </w:rPr>
      </w:pPr>
      <w:r w:rsidRPr="00821B2C">
        <w:rPr>
          <w:rFonts w:ascii="Arial" w:hAnsi="Arial" w:cs="Arial"/>
          <w:b/>
          <w:color w:val="000000"/>
          <w:sz w:val="20"/>
        </w:rPr>
        <w:t xml:space="preserve">7.1. </w:t>
      </w:r>
      <w:r w:rsidRPr="00821B2C">
        <w:rPr>
          <w:rFonts w:ascii="Arial" w:hAnsi="Arial" w:cs="Arial"/>
          <w:color w:val="000000"/>
          <w:sz w:val="20"/>
        </w:rPr>
        <w:t xml:space="preserve">Vincula-se a este contrato o edital de Pregão Eletrônico </w:t>
      </w:r>
      <w:r w:rsidR="006A5490" w:rsidRPr="00821B2C">
        <w:rPr>
          <w:rFonts w:ascii="Arial" w:hAnsi="Arial" w:cs="Arial"/>
          <w:color w:val="000000"/>
          <w:sz w:val="20"/>
        </w:rPr>
        <w:t xml:space="preserve">- Licitação nº </w:t>
      </w:r>
      <w:r w:rsidR="001C5527">
        <w:rPr>
          <w:rFonts w:ascii="Arial" w:hAnsi="Arial" w:cs="Arial"/>
          <w:color w:val="000000"/>
          <w:sz w:val="20"/>
        </w:rPr>
        <w:t>131/2022</w:t>
      </w:r>
      <w:r w:rsidRPr="00821B2C">
        <w:rPr>
          <w:rFonts w:ascii="Arial" w:hAnsi="Arial" w:cs="Arial"/>
          <w:color w:val="000000"/>
          <w:sz w:val="20"/>
        </w:rPr>
        <w:t>, bem como seus anexos.</w:t>
      </w:r>
    </w:p>
    <w:p w:rsidR="000D02FF" w:rsidRPr="00821B2C" w:rsidRDefault="000D02FF" w:rsidP="00A33666">
      <w:pPr>
        <w:pStyle w:val="Corpodetexto"/>
        <w:ind w:right="-2"/>
        <w:rPr>
          <w:rFonts w:ascii="Arial" w:hAnsi="Arial" w:cs="Arial"/>
          <w:sz w:val="20"/>
        </w:rPr>
      </w:pPr>
      <w:r w:rsidRPr="00821B2C">
        <w:rPr>
          <w:rFonts w:ascii="Arial" w:hAnsi="Arial" w:cs="Arial"/>
          <w:b/>
          <w:color w:val="000000"/>
          <w:sz w:val="20"/>
        </w:rPr>
        <w:t>7.2.</w:t>
      </w:r>
      <w:r w:rsidRPr="00821B2C">
        <w:rPr>
          <w:rFonts w:ascii="Arial" w:hAnsi="Arial"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7.1.1.</w:t>
      </w:r>
      <w:r w:rsidRPr="00821B2C">
        <w:rPr>
          <w:rFonts w:ascii="Arial" w:hAnsi="Arial" w:cs="Arial"/>
          <w:color w:val="000000"/>
          <w:sz w:val="20"/>
        </w:rPr>
        <w:t xml:space="preserve"> Proposta da contratada de folhas </w:t>
      </w:r>
      <w:proofErr w:type="spellStart"/>
      <w:r w:rsidRPr="00821B2C">
        <w:rPr>
          <w:rFonts w:ascii="Arial" w:hAnsi="Arial" w:cs="Arial"/>
          <w:color w:val="000000"/>
          <w:sz w:val="20"/>
        </w:rPr>
        <w:t>xx</w:t>
      </w:r>
      <w:proofErr w:type="spellEnd"/>
      <w:r w:rsidRPr="00821B2C">
        <w:rPr>
          <w:rFonts w:ascii="Arial" w:hAnsi="Arial" w:cs="Arial"/>
          <w:color w:val="000000"/>
          <w:sz w:val="20"/>
        </w:rPr>
        <w:t xml:space="preserve"> do processo;</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7.1.2.</w:t>
      </w:r>
      <w:r w:rsidRPr="00821B2C">
        <w:rPr>
          <w:rFonts w:ascii="Arial" w:hAnsi="Arial" w:cs="Arial"/>
          <w:color w:val="000000"/>
          <w:sz w:val="20"/>
        </w:rPr>
        <w:t xml:space="preserve"> Edital de Pregão Eletrônico nº </w:t>
      </w:r>
      <w:r w:rsidR="00430167">
        <w:rPr>
          <w:rFonts w:ascii="Arial" w:hAnsi="Arial" w:cs="Arial"/>
          <w:color w:val="000000"/>
          <w:sz w:val="20"/>
        </w:rPr>
        <w:t>093</w:t>
      </w:r>
      <w:r w:rsidRPr="00821B2C">
        <w:rPr>
          <w:rFonts w:ascii="Arial" w:hAnsi="Arial" w:cs="Arial"/>
          <w:color w:val="000000"/>
          <w:sz w:val="20"/>
        </w:rPr>
        <w:t xml:space="preserve"> e seus anexos;</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 xml:space="preserve">7.1.3. </w:t>
      </w:r>
      <w:r w:rsidRPr="00821B2C">
        <w:rPr>
          <w:rFonts w:ascii="Arial" w:hAnsi="Arial" w:cs="Arial"/>
          <w:color w:val="000000"/>
          <w:sz w:val="20"/>
        </w:rPr>
        <w:t>Termo de referência.</w:t>
      </w:r>
    </w:p>
    <w:p w:rsidR="000D02FF" w:rsidRPr="00821B2C" w:rsidRDefault="000D02FF" w:rsidP="00A33666">
      <w:pPr>
        <w:pStyle w:val="Corpodetexto"/>
        <w:spacing w:line="360" w:lineRule="auto"/>
        <w:ind w:right="-2"/>
        <w:rPr>
          <w:rFonts w:ascii="Arial" w:hAnsi="Arial" w:cs="Arial"/>
          <w:b/>
          <w:bCs/>
          <w:color w:val="000000"/>
          <w:sz w:val="20"/>
          <w:u w:val="single"/>
        </w:rPr>
      </w:pPr>
    </w:p>
    <w:p w:rsidR="000D02FF" w:rsidRPr="00821B2C" w:rsidRDefault="000D02FF" w:rsidP="00A33666">
      <w:pPr>
        <w:pStyle w:val="Corpodetexto"/>
        <w:spacing w:line="360" w:lineRule="auto"/>
        <w:ind w:right="-2"/>
        <w:rPr>
          <w:rFonts w:ascii="Arial" w:hAnsi="Arial" w:cs="Arial"/>
          <w:sz w:val="20"/>
        </w:rPr>
      </w:pPr>
      <w:r w:rsidRPr="00821B2C">
        <w:rPr>
          <w:rFonts w:ascii="Arial" w:eastAsia="Arial" w:hAnsi="Arial" w:cs="Arial"/>
          <w:b/>
          <w:bCs/>
          <w:color w:val="000000"/>
          <w:sz w:val="20"/>
          <w:u w:val="single"/>
        </w:rPr>
        <w:t xml:space="preserve"> </w:t>
      </w:r>
      <w:r w:rsidRPr="00821B2C">
        <w:rPr>
          <w:rFonts w:ascii="Arial" w:hAnsi="Arial" w:cs="Arial"/>
          <w:b/>
          <w:bCs/>
          <w:color w:val="000000"/>
          <w:sz w:val="20"/>
          <w:u w:val="single"/>
        </w:rPr>
        <w:t>CLÁUSULA OITAVA – Da fiscalização</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color w:val="000000"/>
          <w:sz w:val="20"/>
          <w:szCs w:val="20"/>
        </w:rPr>
        <w:lastRenderedPageBreak/>
        <w:t>8.1.</w:t>
      </w:r>
      <w:r w:rsidRPr="00821B2C">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bCs/>
          <w:color w:val="000000"/>
          <w:sz w:val="20"/>
          <w:szCs w:val="20"/>
        </w:rPr>
        <w:t xml:space="preserve">8.1.1. </w:t>
      </w:r>
      <w:r w:rsidRPr="00821B2C">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bCs/>
          <w:color w:val="000000"/>
          <w:sz w:val="20"/>
          <w:szCs w:val="20"/>
        </w:rPr>
        <w:t>8.1.2.</w:t>
      </w:r>
      <w:r w:rsidRPr="00821B2C">
        <w:rPr>
          <w:rFonts w:ascii="Arial" w:hAnsi="Arial" w:cs="Arial"/>
          <w:color w:val="000000"/>
          <w:sz w:val="20"/>
          <w:szCs w:val="20"/>
        </w:rPr>
        <w:t xml:space="preserve"> Atestar as notas fiscais da CONTRATADA para efeitos de pagamento;</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bCs/>
          <w:color w:val="000000"/>
          <w:sz w:val="20"/>
          <w:szCs w:val="20"/>
        </w:rPr>
        <w:t xml:space="preserve">8.1.3. </w:t>
      </w:r>
      <w:r w:rsidRPr="00821B2C">
        <w:rPr>
          <w:rFonts w:ascii="Arial" w:hAnsi="Arial" w:cs="Arial"/>
          <w:color w:val="000000"/>
          <w:sz w:val="20"/>
          <w:szCs w:val="20"/>
        </w:rPr>
        <w:t>Solicitar ao Prefeito, as providências que ultrapassarem a sua competência, possibilitando a adoção das medidas convenientes para a perfeita execução deste contrato.</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color w:val="000000"/>
          <w:sz w:val="20"/>
          <w:szCs w:val="20"/>
        </w:rPr>
        <w:t>8.2.</w:t>
      </w:r>
      <w:r w:rsidRPr="00821B2C">
        <w:rPr>
          <w:rFonts w:ascii="Arial" w:hAnsi="Arial" w:cs="Arial"/>
          <w:color w:val="000000"/>
          <w:sz w:val="20"/>
          <w:szCs w:val="20"/>
        </w:rPr>
        <w:t xml:space="preserve"> A ação da fiscalização não exonera a CONTRATADA de suas responsabilidades contratuais.</w:t>
      </w:r>
    </w:p>
    <w:p w:rsidR="000D02FF" w:rsidRPr="00821B2C" w:rsidRDefault="000D02FF" w:rsidP="00A33666">
      <w:pPr>
        <w:spacing w:line="360" w:lineRule="auto"/>
        <w:ind w:right="-2"/>
        <w:rPr>
          <w:rFonts w:ascii="Arial" w:hAnsi="Arial" w:cs="Arial"/>
          <w:color w:val="000000"/>
          <w:sz w:val="20"/>
          <w:szCs w:val="20"/>
        </w:rPr>
      </w:pPr>
    </w:p>
    <w:p w:rsidR="000D02FF" w:rsidRPr="00821B2C" w:rsidRDefault="000D02FF" w:rsidP="00A33666">
      <w:pPr>
        <w:pStyle w:val="Corpodetexto"/>
        <w:spacing w:line="360" w:lineRule="auto"/>
        <w:ind w:right="-2"/>
        <w:rPr>
          <w:rFonts w:ascii="Arial" w:hAnsi="Arial" w:cs="Arial"/>
          <w:sz w:val="20"/>
        </w:rPr>
      </w:pPr>
      <w:r w:rsidRPr="00821B2C">
        <w:rPr>
          <w:rFonts w:ascii="Arial" w:hAnsi="Arial" w:cs="Arial"/>
          <w:b/>
          <w:bCs/>
          <w:color w:val="000000"/>
          <w:sz w:val="20"/>
          <w:u w:val="single"/>
        </w:rPr>
        <w:t>CLÁUSULA NONA - Do foro</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ab/>
      </w:r>
      <w:r w:rsidRPr="00821B2C">
        <w:rPr>
          <w:rFonts w:ascii="Arial" w:hAnsi="Arial" w:cs="Arial"/>
          <w:color w:val="000000"/>
          <w:sz w:val="20"/>
        </w:rPr>
        <w:t>Fica eleito o Foro da Comarca de Pinheiro Machado para dirimir qualquer processo envolvendo o objeto do contrato.</w:t>
      </w:r>
    </w:p>
    <w:p w:rsidR="000D02FF" w:rsidRPr="00821B2C" w:rsidRDefault="000D02FF" w:rsidP="00A33666">
      <w:pPr>
        <w:pStyle w:val="Corpodetexto"/>
        <w:ind w:right="-2"/>
        <w:rPr>
          <w:rFonts w:ascii="Arial" w:hAnsi="Arial" w:cs="Arial"/>
          <w:sz w:val="20"/>
        </w:rPr>
      </w:pPr>
      <w:r w:rsidRPr="00821B2C">
        <w:rPr>
          <w:rFonts w:ascii="Arial" w:hAnsi="Arial" w:cs="Arial"/>
          <w:color w:val="000000"/>
          <w:sz w:val="20"/>
        </w:rPr>
        <w:tab/>
        <w:t>E, por estarem justos e acordados, assinam o presente contrato em duas vias de igual teor e forma, na presença de 02 testemunhas.</w:t>
      </w:r>
    </w:p>
    <w:p w:rsidR="000D02FF" w:rsidRDefault="000D02FF" w:rsidP="00A33666">
      <w:pPr>
        <w:pStyle w:val="Corpodetexto"/>
        <w:ind w:right="-2"/>
        <w:rPr>
          <w:rFonts w:ascii="Arial" w:hAnsi="Arial" w:cs="Arial"/>
          <w:color w:val="000000"/>
          <w:sz w:val="20"/>
        </w:rPr>
      </w:pPr>
    </w:p>
    <w:p w:rsidR="000C3168" w:rsidRPr="00821B2C" w:rsidRDefault="000C3168" w:rsidP="00A33666">
      <w:pPr>
        <w:pStyle w:val="Corpodetexto"/>
        <w:ind w:right="-2"/>
        <w:rPr>
          <w:rFonts w:ascii="Arial" w:hAnsi="Arial" w:cs="Arial"/>
          <w:color w:val="000000"/>
          <w:sz w:val="20"/>
        </w:rPr>
      </w:pPr>
    </w:p>
    <w:p w:rsidR="000D02FF" w:rsidRPr="00821B2C" w:rsidRDefault="000D02FF" w:rsidP="00A33666">
      <w:pPr>
        <w:pStyle w:val="Corpodetexto"/>
        <w:spacing w:line="360" w:lineRule="auto"/>
        <w:ind w:right="-2"/>
        <w:jc w:val="center"/>
        <w:rPr>
          <w:rFonts w:ascii="Arial" w:hAnsi="Arial" w:cs="Arial"/>
          <w:sz w:val="20"/>
        </w:rPr>
      </w:pPr>
      <w:r w:rsidRPr="00821B2C">
        <w:rPr>
          <w:rFonts w:ascii="Arial" w:hAnsi="Arial" w:cs="Arial"/>
          <w:color w:val="000000"/>
          <w:sz w:val="20"/>
        </w:rPr>
        <w:t xml:space="preserve">Pinheiro Machado,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20</w:t>
      </w:r>
      <w:r w:rsidR="00416935" w:rsidRPr="00821B2C">
        <w:rPr>
          <w:rFonts w:ascii="Arial" w:hAnsi="Arial" w:cs="Arial"/>
          <w:color w:val="000000"/>
          <w:sz w:val="20"/>
        </w:rPr>
        <w:t>2</w:t>
      </w:r>
      <w:r w:rsidR="00403C1E">
        <w:rPr>
          <w:rFonts w:ascii="Arial" w:hAnsi="Arial" w:cs="Arial"/>
          <w:color w:val="000000"/>
          <w:sz w:val="20"/>
        </w:rPr>
        <w:t>2</w:t>
      </w:r>
      <w:r w:rsidRPr="00821B2C">
        <w:rPr>
          <w:rFonts w:ascii="Arial" w:hAnsi="Arial" w:cs="Arial"/>
          <w:color w:val="000000"/>
          <w:sz w:val="20"/>
        </w:rPr>
        <w:t>.</w:t>
      </w:r>
    </w:p>
    <w:p w:rsidR="000D02FF" w:rsidRPr="00821B2C" w:rsidRDefault="000D02FF" w:rsidP="00A33666">
      <w:pPr>
        <w:pStyle w:val="Corpodetexto"/>
        <w:spacing w:line="360" w:lineRule="auto"/>
        <w:ind w:right="-2"/>
        <w:rPr>
          <w:rFonts w:ascii="Arial" w:hAnsi="Arial" w:cs="Arial"/>
          <w:color w:val="000000"/>
          <w:sz w:val="20"/>
        </w:rPr>
      </w:pPr>
    </w:p>
    <w:p w:rsidR="000D02FF" w:rsidRPr="00821B2C" w:rsidRDefault="000D02FF" w:rsidP="00A33666">
      <w:pPr>
        <w:pStyle w:val="Corpodetexto"/>
        <w:spacing w:line="360" w:lineRule="auto"/>
        <w:ind w:right="-2"/>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21B2C" w:rsidTr="00991B28">
        <w:tc>
          <w:tcPr>
            <w:tcW w:w="5220" w:type="dxa"/>
            <w:shd w:val="clear" w:color="auto" w:fill="auto"/>
          </w:tcPr>
          <w:p w:rsidR="000D02FF" w:rsidRPr="00821B2C" w:rsidRDefault="00416935" w:rsidP="00A33666">
            <w:pPr>
              <w:snapToGrid w:val="0"/>
              <w:spacing w:line="360" w:lineRule="auto"/>
              <w:ind w:right="-2"/>
              <w:jc w:val="center"/>
              <w:rPr>
                <w:rFonts w:ascii="Arial" w:hAnsi="Arial" w:cs="Arial"/>
                <w:sz w:val="20"/>
                <w:szCs w:val="20"/>
              </w:rPr>
            </w:pPr>
            <w:r w:rsidRPr="00821B2C">
              <w:rPr>
                <w:rFonts w:ascii="Arial" w:hAnsi="Arial" w:cs="Arial"/>
                <w:b/>
                <w:bCs/>
                <w:color w:val="000000"/>
                <w:sz w:val="20"/>
                <w:szCs w:val="20"/>
              </w:rPr>
              <w:t>RONALDO COSTA MADRUGA</w:t>
            </w:r>
          </w:p>
          <w:p w:rsidR="000D02FF" w:rsidRPr="00821B2C" w:rsidRDefault="000D02FF" w:rsidP="00A33666">
            <w:pPr>
              <w:snapToGrid w:val="0"/>
              <w:spacing w:line="360" w:lineRule="auto"/>
              <w:ind w:right="-2"/>
              <w:jc w:val="center"/>
              <w:rPr>
                <w:rFonts w:ascii="Arial" w:hAnsi="Arial" w:cs="Arial"/>
                <w:sz w:val="20"/>
                <w:szCs w:val="20"/>
              </w:rPr>
            </w:pPr>
            <w:r w:rsidRPr="00821B2C">
              <w:rPr>
                <w:rFonts w:ascii="Arial" w:hAnsi="Arial" w:cs="Arial"/>
                <w:b/>
                <w:bCs/>
                <w:color w:val="000000"/>
                <w:sz w:val="20"/>
                <w:szCs w:val="20"/>
              </w:rPr>
              <w:t>PREFEITO</w:t>
            </w:r>
          </w:p>
          <w:p w:rsidR="000D02FF" w:rsidRPr="00821B2C" w:rsidRDefault="000D02FF" w:rsidP="00A33666">
            <w:pPr>
              <w:spacing w:line="360" w:lineRule="auto"/>
              <w:ind w:right="-2"/>
              <w:jc w:val="center"/>
              <w:rPr>
                <w:rFonts w:ascii="Arial" w:hAnsi="Arial" w:cs="Arial"/>
                <w:sz w:val="20"/>
                <w:szCs w:val="20"/>
              </w:rPr>
            </w:pPr>
            <w:r w:rsidRPr="00821B2C">
              <w:rPr>
                <w:rFonts w:ascii="Arial" w:hAnsi="Arial" w:cs="Arial"/>
                <w:color w:val="000000"/>
                <w:sz w:val="20"/>
                <w:szCs w:val="20"/>
              </w:rPr>
              <w:t>CONTRATANTE</w:t>
            </w:r>
          </w:p>
        </w:tc>
        <w:tc>
          <w:tcPr>
            <w:tcW w:w="5100" w:type="dxa"/>
            <w:shd w:val="clear" w:color="auto" w:fill="auto"/>
          </w:tcPr>
          <w:p w:rsidR="000D02FF" w:rsidRPr="00821B2C" w:rsidRDefault="000D02FF" w:rsidP="00A33666">
            <w:pPr>
              <w:snapToGrid w:val="0"/>
              <w:spacing w:line="360" w:lineRule="auto"/>
              <w:ind w:right="-2"/>
              <w:jc w:val="center"/>
              <w:rPr>
                <w:rFonts w:ascii="Arial" w:hAnsi="Arial" w:cs="Arial"/>
                <w:sz w:val="20"/>
                <w:szCs w:val="20"/>
              </w:rPr>
            </w:pPr>
            <w:proofErr w:type="spellStart"/>
            <w:r w:rsidRPr="00821B2C">
              <w:rPr>
                <w:rFonts w:ascii="Arial" w:hAnsi="Arial" w:cs="Arial"/>
                <w:b/>
                <w:bCs/>
                <w:color w:val="000000"/>
                <w:sz w:val="20"/>
                <w:szCs w:val="20"/>
              </w:rPr>
              <w:t>Xxxxxxxxxx</w:t>
            </w:r>
            <w:proofErr w:type="spellEnd"/>
          </w:p>
          <w:p w:rsidR="000D02FF" w:rsidRPr="00821B2C" w:rsidRDefault="000D02FF" w:rsidP="00A33666">
            <w:pPr>
              <w:snapToGrid w:val="0"/>
              <w:spacing w:line="360" w:lineRule="auto"/>
              <w:ind w:right="-2"/>
              <w:jc w:val="center"/>
              <w:rPr>
                <w:rFonts w:ascii="Arial" w:hAnsi="Arial" w:cs="Arial"/>
                <w:sz w:val="20"/>
                <w:szCs w:val="20"/>
              </w:rPr>
            </w:pPr>
            <w:r w:rsidRPr="00821B2C">
              <w:rPr>
                <w:rFonts w:ascii="Arial" w:hAnsi="Arial" w:cs="Arial"/>
                <w:color w:val="000000"/>
                <w:sz w:val="20"/>
                <w:szCs w:val="20"/>
              </w:rPr>
              <w:t>CONTRATADA</w:t>
            </w:r>
          </w:p>
          <w:p w:rsidR="000D02FF" w:rsidRPr="00821B2C" w:rsidRDefault="000D02FF" w:rsidP="00A33666">
            <w:pPr>
              <w:spacing w:line="360" w:lineRule="auto"/>
              <w:ind w:right="-2"/>
              <w:rPr>
                <w:rFonts w:ascii="Arial" w:hAnsi="Arial" w:cs="Arial"/>
                <w:color w:val="000000"/>
                <w:sz w:val="20"/>
                <w:szCs w:val="20"/>
              </w:rPr>
            </w:pPr>
          </w:p>
        </w:tc>
      </w:tr>
      <w:tr w:rsidR="000D02FF" w:rsidRPr="00821B2C" w:rsidTr="00991B28">
        <w:tc>
          <w:tcPr>
            <w:tcW w:w="5220" w:type="dxa"/>
            <w:shd w:val="clear" w:color="auto" w:fill="auto"/>
          </w:tcPr>
          <w:p w:rsidR="000D02FF" w:rsidRPr="00821B2C" w:rsidRDefault="000D02FF" w:rsidP="00A33666">
            <w:pPr>
              <w:snapToGrid w:val="0"/>
              <w:spacing w:line="360" w:lineRule="auto"/>
              <w:ind w:right="-2"/>
              <w:rPr>
                <w:rFonts w:ascii="Arial" w:hAnsi="Arial" w:cs="Arial"/>
                <w:b/>
                <w:color w:val="000000"/>
                <w:sz w:val="20"/>
                <w:szCs w:val="20"/>
              </w:rPr>
            </w:pPr>
          </w:p>
          <w:p w:rsidR="000D02FF" w:rsidRPr="00821B2C" w:rsidRDefault="000D02FF" w:rsidP="00A33666">
            <w:pPr>
              <w:snapToGrid w:val="0"/>
              <w:spacing w:line="360" w:lineRule="auto"/>
              <w:ind w:right="-2"/>
              <w:rPr>
                <w:rFonts w:ascii="Arial" w:hAnsi="Arial" w:cs="Arial"/>
                <w:sz w:val="20"/>
                <w:szCs w:val="20"/>
              </w:rPr>
            </w:pPr>
            <w:r w:rsidRPr="00821B2C">
              <w:rPr>
                <w:rFonts w:ascii="Arial" w:hAnsi="Arial" w:cs="Arial"/>
                <w:b/>
                <w:color w:val="000000"/>
                <w:sz w:val="20"/>
                <w:szCs w:val="20"/>
              </w:rPr>
              <w:t>TESTEMUNHAS</w:t>
            </w:r>
          </w:p>
          <w:p w:rsidR="000D02FF" w:rsidRPr="00821B2C" w:rsidRDefault="000D02FF" w:rsidP="00A33666">
            <w:pPr>
              <w:spacing w:line="360" w:lineRule="auto"/>
              <w:ind w:right="-2"/>
              <w:rPr>
                <w:rFonts w:ascii="Arial" w:hAnsi="Arial" w:cs="Arial"/>
                <w:sz w:val="20"/>
                <w:szCs w:val="20"/>
              </w:rPr>
            </w:pPr>
            <w:r w:rsidRPr="00821B2C">
              <w:rPr>
                <w:rFonts w:ascii="Arial" w:hAnsi="Arial" w:cs="Arial"/>
                <w:color w:val="000000"/>
                <w:sz w:val="20"/>
                <w:szCs w:val="20"/>
              </w:rPr>
              <w:t>NOME:</w:t>
            </w:r>
          </w:p>
          <w:p w:rsidR="000D02FF" w:rsidRPr="00821B2C" w:rsidRDefault="000D02FF" w:rsidP="00A33666">
            <w:pPr>
              <w:spacing w:line="360" w:lineRule="auto"/>
              <w:ind w:right="-2"/>
              <w:rPr>
                <w:rFonts w:ascii="Arial" w:hAnsi="Arial" w:cs="Arial"/>
                <w:sz w:val="20"/>
                <w:szCs w:val="20"/>
              </w:rPr>
            </w:pPr>
            <w:r w:rsidRPr="00821B2C">
              <w:rPr>
                <w:rFonts w:ascii="Arial" w:hAnsi="Arial" w:cs="Arial"/>
                <w:color w:val="000000"/>
                <w:sz w:val="20"/>
                <w:szCs w:val="20"/>
              </w:rPr>
              <w:t>CPF:</w:t>
            </w:r>
          </w:p>
          <w:p w:rsidR="000D02FF" w:rsidRPr="00821B2C" w:rsidRDefault="000D02FF" w:rsidP="00A33666">
            <w:pPr>
              <w:spacing w:line="360" w:lineRule="auto"/>
              <w:ind w:right="-2"/>
              <w:rPr>
                <w:rFonts w:ascii="Arial" w:hAnsi="Arial" w:cs="Arial"/>
                <w:sz w:val="20"/>
                <w:szCs w:val="20"/>
              </w:rPr>
            </w:pPr>
            <w:r w:rsidRPr="00821B2C">
              <w:rPr>
                <w:rFonts w:ascii="Arial" w:hAnsi="Arial" w:cs="Arial"/>
                <w:color w:val="000000"/>
                <w:sz w:val="20"/>
                <w:szCs w:val="20"/>
              </w:rPr>
              <w:t>ASSINATURA:</w:t>
            </w:r>
          </w:p>
        </w:tc>
        <w:tc>
          <w:tcPr>
            <w:tcW w:w="5100" w:type="dxa"/>
            <w:shd w:val="clear" w:color="auto" w:fill="auto"/>
          </w:tcPr>
          <w:p w:rsidR="000D02FF" w:rsidRPr="00821B2C" w:rsidRDefault="000D02FF" w:rsidP="00A33666">
            <w:pPr>
              <w:snapToGrid w:val="0"/>
              <w:spacing w:line="360" w:lineRule="auto"/>
              <w:ind w:right="-2"/>
              <w:rPr>
                <w:rFonts w:ascii="Arial" w:hAnsi="Arial" w:cs="Arial"/>
                <w:color w:val="000000"/>
                <w:sz w:val="20"/>
                <w:szCs w:val="20"/>
              </w:rPr>
            </w:pPr>
          </w:p>
          <w:p w:rsidR="000D02FF" w:rsidRPr="00821B2C" w:rsidRDefault="000D02FF" w:rsidP="00A33666">
            <w:pPr>
              <w:snapToGrid w:val="0"/>
              <w:spacing w:line="360" w:lineRule="auto"/>
              <w:ind w:right="-2"/>
              <w:rPr>
                <w:rFonts w:ascii="Arial" w:hAnsi="Arial" w:cs="Arial"/>
                <w:sz w:val="20"/>
                <w:szCs w:val="20"/>
              </w:rPr>
            </w:pPr>
            <w:r w:rsidRPr="00821B2C">
              <w:rPr>
                <w:rFonts w:ascii="Arial" w:hAnsi="Arial" w:cs="Arial"/>
                <w:color w:val="000000"/>
                <w:sz w:val="20"/>
                <w:szCs w:val="20"/>
              </w:rPr>
              <w:t xml:space="preserve">NOME: </w:t>
            </w:r>
          </w:p>
          <w:p w:rsidR="000D02FF" w:rsidRPr="00821B2C" w:rsidRDefault="000D02FF" w:rsidP="00A33666">
            <w:pPr>
              <w:snapToGrid w:val="0"/>
              <w:spacing w:line="360" w:lineRule="auto"/>
              <w:ind w:right="-2"/>
              <w:rPr>
                <w:rFonts w:ascii="Arial" w:hAnsi="Arial" w:cs="Arial"/>
                <w:sz w:val="20"/>
                <w:szCs w:val="20"/>
              </w:rPr>
            </w:pPr>
            <w:r w:rsidRPr="00821B2C">
              <w:rPr>
                <w:rFonts w:ascii="Arial" w:hAnsi="Arial" w:cs="Arial"/>
                <w:color w:val="000000"/>
                <w:sz w:val="20"/>
                <w:szCs w:val="20"/>
              </w:rPr>
              <w:t>CPF:</w:t>
            </w:r>
          </w:p>
          <w:p w:rsidR="000D02FF" w:rsidRPr="00821B2C" w:rsidRDefault="000D02FF" w:rsidP="00A33666">
            <w:pPr>
              <w:snapToGrid w:val="0"/>
              <w:spacing w:line="360" w:lineRule="auto"/>
              <w:ind w:right="-2"/>
              <w:rPr>
                <w:rFonts w:ascii="Arial" w:hAnsi="Arial" w:cs="Arial"/>
                <w:sz w:val="20"/>
                <w:szCs w:val="20"/>
              </w:rPr>
            </w:pPr>
            <w:r w:rsidRPr="00821B2C">
              <w:rPr>
                <w:rFonts w:ascii="Arial" w:hAnsi="Arial" w:cs="Arial"/>
                <w:color w:val="000000"/>
                <w:sz w:val="20"/>
                <w:szCs w:val="20"/>
              </w:rPr>
              <w:t>ASSINATURA:</w:t>
            </w:r>
          </w:p>
        </w:tc>
      </w:tr>
    </w:tbl>
    <w:p w:rsidR="000D02FF" w:rsidRPr="00821B2C" w:rsidRDefault="000D02FF" w:rsidP="00A33666">
      <w:pPr>
        <w:spacing w:line="360" w:lineRule="auto"/>
        <w:ind w:right="-2"/>
        <w:rPr>
          <w:rFonts w:ascii="Arial" w:hAnsi="Arial" w:cs="Arial"/>
          <w:sz w:val="21"/>
          <w:szCs w:val="21"/>
        </w:rPr>
      </w:pPr>
    </w:p>
    <w:p w:rsidR="000D02FF" w:rsidRPr="00821B2C" w:rsidRDefault="000D02FF" w:rsidP="00A33666">
      <w:pPr>
        <w:pStyle w:val="Corpodetexto"/>
        <w:spacing w:line="360" w:lineRule="auto"/>
        <w:ind w:right="-2"/>
        <w:rPr>
          <w:rFonts w:ascii="Arial" w:hAnsi="Arial" w:cs="Arial"/>
        </w:rPr>
      </w:pPr>
    </w:p>
    <w:p w:rsidR="000D02FF" w:rsidRPr="00821B2C" w:rsidRDefault="000D02FF" w:rsidP="00A33666">
      <w:pPr>
        <w:pStyle w:val="Recuodecorpodetexto"/>
        <w:ind w:left="0" w:right="-2"/>
        <w:jc w:val="center"/>
        <w:rPr>
          <w:rFonts w:ascii="Arial" w:hAnsi="Arial" w:cs="Arial"/>
        </w:rPr>
      </w:pPr>
    </w:p>
    <w:p w:rsidR="007C7A75" w:rsidRPr="00821B2C" w:rsidRDefault="007C7A75" w:rsidP="00A33666">
      <w:pPr>
        <w:ind w:right="-2"/>
        <w:jc w:val="center"/>
        <w:rPr>
          <w:rFonts w:ascii="Arial" w:hAnsi="Arial" w:cs="Arial"/>
          <w:sz w:val="24"/>
          <w:szCs w:val="24"/>
        </w:rPr>
      </w:pPr>
    </w:p>
    <w:sectPr w:rsidR="007C7A75" w:rsidRPr="00821B2C" w:rsidSect="007B3DC9">
      <w:headerReference w:type="default" r:id="rId24"/>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737" w:rsidRDefault="00EF5737" w:rsidP="00C27B4B">
      <w:pPr>
        <w:spacing w:line="240" w:lineRule="auto"/>
      </w:pPr>
      <w:r>
        <w:separator/>
      </w:r>
    </w:p>
  </w:endnote>
  <w:endnote w:type="continuationSeparator" w:id="0">
    <w:p w:rsidR="00EF5737" w:rsidRDefault="00EF5737"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737" w:rsidRDefault="00EF5737" w:rsidP="00C27B4B">
      <w:pPr>
        <w:spacing w:line="240" w:lineRule="auto"/>
      </w:pPr>
      <w:r>
        <w:separator/>
      </w:r>
    </w:p>
  </w:footnote>
  <w:footnote w:type="continuationSeparator" w:id="0">
    <w:p w:rsidR="00EF5737" w:rsidRDefault="00EF5737"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01" w:rsidRPr="008F4B86" w:rsidRDefault="00DE1001"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1DFEA725" wp14:editId="4D5EEF16">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DE1001" w:rsidRPr="008F4B86" w:rsidRDefault="00DE100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DE1001" w:rsidRPr="00713D92" w:rsidRDefault="00DE1001"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DE1001" w:rsidRDefault="00DE1001" w:rsidP="00C27B4B">
    <w:pPr>
      <w:pStyle w:val="Cabealho"/>
      <w:pBdr>
        <w:bottom w:val="single" w:sz="12" w:space="1" w:color="auto"/>
      </w:pBdr>
      <w:tabs>
        <w:tab w:val="clear" w:pos="4252"/>
        <w:tab w:val="clear" w:pos="8504"/>
      </w:tabs>
      <w:jc w:val="center"/>
      <w:rPr>
        <w:rFonts w:ascii="Arial" w:hAnsi="Arial" w:cs="Arial"/>
        <w:bCs/>
        <w:sz w:val="8"/>
        <w:szCs w:val="8"/>
      </w:rPr>
    </w:pPr>
  </w:p>
  <w:p w:rsidR="00DE1001" w:rsidRPr="00C27B4B" w:rsidRDefault="00DE1001" w:rsidP="00C27B4B">
    <w:pPr>
      <w:pStyle w:val="Cabealho"/>
      <w:pBdr>
        <w:bottom w:val="single" w:sz="12" w:space="1" w:color="auto"/>
      </w:pBdr>
      <w:tabs>
        <w:tab w:val="clear" w:pos="4252"/>
        <w:tab w:val="clear" w:pos="8504"/>
      </w:tabs>
      <w:jc w:val="center"/>
      <w:rPr>
        <w:rFonts w:ascii="Arial" w:hAnsi="Arial" w:cs="Arial"/>
        <w:bCs/>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D749B7"/>
    <w:multiLevelType w:val="multilevel"/>
    <w:tmpl w:val="7D7C5F76"/>
    <w:lvl w:ilvl="0">
      <w:start w:val="9"/>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5">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7D282917"/>
    <w:multiLevelType w:val="hybridMultilevel"/>
    <w:tmpl w:val="EEB07294"/>
    <w:lvl w:ilvl="0" w:tplc="6A9C67C8">
      <w:start w:val="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78D5"/>
    <w:rsid w:val="0002067D"/>
    <w:rsid w:val="00023DE9"/>
    <w:rsid w:val="00026EC4"/>
    <w:rsid w:val="000318E7"/>
    <w:rsid w:val="0004637B"/>
    <w:rsid w:val="0006175F"/>
    <w:rsid w:val="000621CC"/>
    <w:rsid w:val="000639CF"/>
    <w:rsid w:val="00070266"/>
    <w:rsid w:val="00076669"/>
    <w:rsid w:val="00082E5E"/>
    <w:rsid w:val="0008450B"/>
    <w:rsid w:val="00084EB7"/>
    <w:rsid w:val="00087AE5"/>
    <w:rsid w:val="0009044D"/>
    <w:rsid w:val="0009320C"/>
    <w:rsid w:val="000949FB"/>
    <w:rsid w:val="000C00D2"/>
    <w:rsid w:val="000C30AB"/>
    <w:rsid w:val="000C3168"/>
    <w:rsid w:val="000D02FF"/>
    <w:rsid w:val="000D25AF"/>
    <w:rsid w:val="000D5ACD"/>
    <w:rsid w:val="000D7FC6"/>
    <w:rsid w:val="000E0A68"/>
    <w:rsid w:val="000E7DD4"/>
    <w:rsid w:val="000E7ECD"/>
    <w:rsid w:val="0010247E"/>
    <w:rsid w:val="00106B7A"/>
    <w:rsid w:val="00117D08"/>
    <w:rsid w:val="00122C2A"/>
    <w:rsid w:val="0012659D"/>
    <w:rsid w:val="00130FD8"/>
    <w:rsid w:val="00132EED"/>
    <w:rsid w:val="00134BED"/>
    <w:rsid w:val="00137C41"/>
    <w:rsid w:val="00142361"/>
    <w:rsid w:val="0014486D"/>
    <w:rsid w:val="0018169C"/>
    <w:rsid w:val="0018193B"/>
    <w:rsid w:val="00182674"/>
    <w:rsid w:val="001879CA"/>
    <w:rsid w:val="001935F5"/>
    <w:rsid w:val="001A0C58"/>
    <w:rsid w:val="001A0C9B"/>
    <w:rsid w:val="001A7953"/>
    <w:rsid w:val="001B3331"/>
    <w:rsid w:val="001B5B8C"/>
    <w:rsid w:val="001C5527"/>
    <w:rsid w:val="001D0B1B"/>
    <w:rsid w:val="001D0D5B"/>
    <w:rsid w:val="001D1EAF"/>
    <w:rsid w:val="001D5F07"/>
    <w:rsid w:val="001D7A93"/>
    <w:rsid w:val="001D7CB2"/>
    <w:rsid w:val="001D7DF0"/>
    <w:rsid w:val="001E473B"/>
    <w:rsid w:val="001E6354"/>
    <w:rsid w:val="001F14BD"/>
    <w:rsid w:val="001F43CB"/>
    <w:rsid w:val="00207600"/>
    <w:rsid w:val="0021436D"/>
    <w:rsid w:val="00215A41"/>
    <w:rsid w:val="002200A5"/>
    <w:rsid w:val="0023058E"/>
    <w:rsid w:val="00230D66"/>
    <w:rsid w:val="002430D7"/>
    <w:rsid w:val="00247D0F"/>
    <w:rsid w:val="002631E7"/>
    <w:rsid w:val="00277D56"/>
    <w:rsid w:val="002804F8"/>
    <w:rsid w:val="00281606"/>
    <w:rsid w:val="0029520C"/>
    <w:rsid w:val="002957A3"/>
    <w:rsid w:val="002A1BAD"/>
    <w:rsid w:val="002B04CB"/>
    <w:rsid w:val="002B2470"/>
    <w:rsid w:val="002B3E1F"/>
    <w:rsid w:val="002B6621"/>
    <w:rsid w:val="002C590A"/>
    <w:rsid w:val="002C67F8"/>
    <w:rsid w:val="002C6C8C"/>
    <w:rsid w:val="002D6603"/>
    <w:rsid w:val="002E17EF"/>
    <w:rsid w:val="002E1F33"/>
    <w:rsid w:val="002E375B"/>
    <w:rsid w:val="002E3D59"/>
    <w:rsid w:val="002E5600"/>
    <w:rsid w:val="002F12DE"/>
    <w:rsid w:val="002F3221"/>
    <w:rsid w:val="00305B07"/>
    <w:rsid w:val="00307139"/>
    <w:rsid w:val="00312012"/>
    <w:rsid w:val="00312315"/>
    <w:rsid w:val="003167C5"/>
    <w:rsid w:val="003208C4"/>
    <w:rsid w:val="003227A2"/>
    <w:rsid w:val="00326A86"/>
    <w:rsid w:val="00330B91"/>
    <w:rsid w:val="0033263B"/>
    <w:rsid w:val="00342060"/>
    <w:rsid w:val="00347648"/>
    <w:rsid w:val="003479B2"/>
    <w:rsid w:val="00351ED2"/>
    <w:rsid w:val="00360D67"/>
    <w:rsid w:val="00365017"/>
    <w:rsid w:val="00371F0D"/>
    <w:rsid w:val="003728E0"/>
    <w:rsid w:val="00373194"/>
    <w:rsid w:val="00382FBD"/>
    <w:rsid w:val="003847F1"/>
    <w:rsid w:val="00385DD7"/>
    <w:rsid w:val="00391B2E"/>
    <w:rsid w:val="0039277E"/>
    <w:rsid w:val="0039587A"/>
    <w:rsid w:val="003A1183"/>
    <w:rsid w:val="003A32AE"/>
    <w:rsid w:val="003B3BF6"/>
    <w:rsid w:val="003B5D79"/>
    <w:rsid w:val="003B5F24"/>
    <w:rsid w:val="003B7897"/>
    <w:rsid w:val="003C6056"/>
    <w:rsid w:val="003C7A7A"/>
    <w:rsid w:val="003D197B"/>
    <w:rsid w:val="003E2DC1"/>
    <w:rsid w:val="00403C1E"/>
    <w:rsid w:val="0040400B"/>
    <w:rsid w:val="00414649"/>
    <w:rsid w:val="004163FA"/>
    <w:rsid w:val="00416935"/>
    <w:rsid w:val="00416B7C"/>
    <w:rsid w:val="00430167"/>
    <w:rsid w:val="00432159"/>
    <w:rsid w:val="00433467"/>
    <w:rsid w:val="00436E83"/>
    <w:rsid w:val="00442495"/>
    <w:rsid w:val="004501B8"/>
    <w:rsid w:val="00450CB1"/>
    <w:rsid w:val="0046274E"/>
    <w:rsid w:val="00463299"/>
    <w:rsid w:val="004712A9"/>
    <w:rsid w:val="00472571"/>
    <w:rsid w:val="00474C12"/>
    <w:rsid w:val="0048328D"/>
    <w:rsid w:val="004849B1"/>
    <w:rsid w:val="00486D81"/>
    <w:rsid w:val="00495B3B"/>
    <w:rsid w:val="00497295"/>
    <w:rsid w:val="004A26D8"/>
    <w:rsid w:val="004A70B9"/>
    <w:rsid w:val="004B4B88"/>
    <w:rsid w:val="004B6718"/>
    <w:rsid w:val="004C169A"/>
    <w:rsid w:val="004D3F54"/>
    <w:rsid w:val="004D43CA"/>
    <w:rsid w:val="004D572E"/>
    <w:rsid w:val="004D6D65"/>
    <w:rsid w:val="004E510D"/>
    <w:rsid w:val="004E674F"/>
    <w:rsid w:val="004F06B9"/>
    <w:rsid w:val="004F19CE"/>
    <w:rsid w:val="004F237F"/>
    <w:rsid w:val="004F53BC"/>
    <w:rsid w:val="004F5CC9"/>
    <w:rsid w:val="0050233E"/>
    <w:rsid w:val="00504ECF"/>
    <w:rsid w:val="00506F75"/>
    <w:rsid w:val="005101B8"/>
    <w:rsid w:val="00516DAA"/>
    <w:rsid w:val="00517E4F"/>
    <w:rsid w:val="0052029B"/>
    <w:rsid w:val="00530CBB"/>
    <w:rsid w:val="00551F3F"/>
    <w:rsid w:val="00560401"/>
    <w:rsid w:val="00581A70"/>
    <w:rsid w:val="005841AE"/>
    <w:rsid w:val="00596B39"/>
    <w:rsid w:val="005B303B"/>
    <w:rsid w:val="005B78DD"/>
    <w:rsid w:val="005C2B94"/>
    <w:rsid w:val="005C3426"/>
    <w:rsid w:val="005C396D"/>
    <w:rsid w:val="005C4A21"/>
    <w:rsid w:val="005D433C"/>
    <w:rsid w:val="005E6DB9"/>
    <w:rsid w:val="005F0481"/>
    <w:rsid w:val="005F14B9"/>
    <w:rsid w:val="005F7579"/>
    <w:rsid w:val="006038D9"/>
    <w:rsid w:val="006048B8"/>
    <w:rsid w:val="00605B42"/>
    <w:rsid w:val="00615D54"/>
    <w:rsid w:val="00631726"/>
    <w:rsid w:val="00634F23"/>
    <w:rsid w:val="006371A7"/>
    <w:rsid w:val="00642B2F"/>
    <w:rsid w:val="006432B0"/>
    <w:rsid w:val="00644E82"/>
    <w:rsid w:val="00657CB1"/>
    <w:rsid w:val="0066004F"/>
    <w:rsid w:val="00660250"/>
    <w:rsid w:val="006669E7"/>
    <w:rsid w:val="006702DA"/>
    <w:rsid w:val="00672013"/>
    <w:rsid w:val="006728C3"/>
    <w:rsid w:val="00673C38"/>
    <w:rsid w:val="00674F00"/>
    <w:rsid w:val="00682D08"/>
    <w:rsid w:val="00684A59"/>
    <w:rsid w:val="006951EE"/>
    <w:rsid w:val="006970B2"/>
    <w:rsid w:val="006972E5"/>
    <w:rsid w:val="0069793C"/>
    <w:rsid w:val="006A1AA9"/>
    <w:rsid w:val="006A2D4F"/>
    <w:rsid w:val="006A5490"/>
    <w:rsid w:val="006B13DE"/>
    <w:rsid w:val="006B255F"/>
    <w:rsid w:val="006D0426"/>
    <w:rsid w:val="006E29DF"/>
    <w:rsid w:val="006E74F3"/>
    <w:rsid w:val="006F64BD"/>
    <w:rsid w:val="00700DDA"/>
    <w:rsid w:val="007051CA"/>
    <w:rsid w:val="00707CFA"/>
    <w:rsid w:val="00713706"/>
    <w:rsid w:val="00715C80"/>
    <w:rsid w:val="00727E57"/>
    <w:rsid w:val="00734E3C"/>
    <w:rsid w:val="0073519C"/>
    <w:rsid w:val="00761C38"/>
    <w:rsid w:val="00766D71"/>
    <w:rsid w:val="00766DC9"/>
    <w:rsid w:val="00783046"/>
    <w:rsid w:val="007848F0"/>
    <w:rsid w:val="00792F62"/>
    <w:rsid w:val="007A1232"/>
    <w:rsid w:val="007A56F8"/>
    <w:rsid w:val="007A5847"/>
    <w:rsid w:val="007A6552"/>
    <w:rsid w:val="007A6732"/>
    <w:rsid w:val="007B0B2D"/>
    <w:rsid w:val="007B2B09"/>
    <w:rsid w:val="007B2C92"/>
    <w:rsid w:val="007B3DC9"/>
    <w:rsid w:val="007C1C07"/>
    <w:rsid w:val="007C7351"/>
    <w:rsid w:val="007C7A75"/>
    <w:rsid w:val="007D5072"/>
    <w:rsid w:val="007E7C96"/>
    <w:rsid w:val="007F6F70"/>
    <w:rsid w:val="00804368"/>
    <w:rsid w:val="00812CA7"/>
    <w:rsid w:val="00817B56"/>
    <w:rsid w:val="00821B2C"/>
    <w:rsid w:val="00825F57"/>
    <w:rsid w:val="00841643"/>
    <w:rsid w:val="00843577"/>
    <w:rsid w:val="00852EB9"/>
    <w:rsid w:val="00861049"/>
    <w:rsid w:val="00866018"/>
    <w:rsid w:val="008718DF"/>
    <w:rsid w:val="00872764"/>
    <w:rsid w:val="008774E0"/>
    <w:rsid w:val="00880E06"/>
    <w:rsid w:val="008903C8"/>
    <w:rsid w:val="008925E7"/>
    <w:rsid w:val="00894593"/>
    <w:rsid w:val="008A246B"/>
    <w:rsid w:val="008B154C"/>
    <w:rsid w:val="008B68A3"/>
    <w:rsid w:val="008B7066"/>
    <w:rsid w:val="008B7A2E"/>
    <w:rsid w:val="008C3422"/>
    <w:rsid w:val="008D13A5"/>
    <w:rsid w:val="008D3E24"/>
    <w:rsid w:val="008E5898"/>
    <w:rsid w:val="008F67A1"/>
    <w:rsid w:val="009003CB"/>
    <w:rsid w:val="00900AEB"/>
    <w:rsid w:val="00901DE2"/>
    <w:rsid w:val="0091162F"/>
    <w:rsid w:val="0091756E"/>
    <w:rsid w:val="00917739"/>
    <w:rsid w:val="00922066"/>
    <w:rsid w:val="0093080D"/>
    <w:rsid w:val="0093481F"/>
    <w:rsid w:val="00936C2D"/>
    <w:rsid w:val="009423E4"/>
    <w:rsid w:val="00944A2B"/>
    <w:rsid w:val="0094537B"/>
    <w:rsid w:val="00946D0B"/>
    <w:rsid w:val="00966A04"/>
    <w:rsid w:val="009763B9"/>
    <w:rsid w:val="00980B07"/>
    <w:rsid w:val="00991345"/>
    <w:rsid w:val="00991B28"/>
    <w:rsid w:val="00995234"/>
    <w:rsid w:val="009A0DFB"/>
    <w:rsid w:val="009A6C6D"/>
    <w:rsid w:val="009A7D46"/>
    <w:rsid w:val="009B1ABC"/>
    <w:rsid w:val="009B1BC8"/>
    <w:rsid w:val="009B1EA1"/>
    <w:rsid w:val="009B71A1"/>
    <w:rsid w:val="009E1F4F"/>
    <w:rsid w:val="009E3E22"/>
    <w:rsid w:val="009E75E1"/>
    <w:rsid w:val="009F293F"/>
    <w:rsid w:val="00A04000"/>
    <w:rsid w:val="00A11F41"/>
    <w:rsid w:val="00A14539"/>
    <w:rsid w:val="00A26FE0"/>
    <w:rsid w:val="00A33666"/>
    <w:rsid w:val="00A4090D"/>
    <w:rsid w:val="00A42CF1"/>
    <w:rsid w:val="00A44A3C"/>
    <w:rsid w:val="00A51A39"/>
    <w:rsid w:val="00A5269C"/>
    <w:rsid w:val="00A60079"/>
    <w:rsid w:val="00A6394F"/>
    <w:rsid w:val="00A701D1"/>
    <w:rsid w:val="00A7174C"/>
    <w:rsid w:val="00A71EAC"/>
    <w:rsid w:val="00A75781"/>
    <w:rsid w:val="00A77A2F"/>
    <w:rsid w:val="00A77E86"/>
    <w:rsid w:val="00A84DAA"/>
    <w:rsid w:val="00A92265"/>
    <w:rsid w:val="00A95864"/>
    <w:rsid w:val="00AA001A"/>
    <w:rsid w:val="00AA7021"/>
    <w:rsid w:val="00AB7628"/>
    <w:rsid w:val="00AB7C16"/>
    <w:rsid w:val="00AC2BB3"/>
    <w:rsid w:val="00AC3DFD"/>
    <w:rsid w:val="00AC3E91"/>
    <w:rsid w:val="00AC70F7"/>
    <w:rsid w:val="00AF1101"/>
    <w:rsid w:val="00AF1706"/>
    <w:rsid w:val="00B001C6"/>
    <w:rsid w:val="00B07C6C"/>
    <w:rsid w:val="00B22A92"/>
    <w:rsid w:val="00B27637"/>
    <w:rsid w:val="00B45B1D"/>
    <w:rsid w:val="00B46436"/>
    <w:rsid w:val="00B61969"/>
    <w:rsid w:val="00B64C39"/>
    <w:rsid w:val="00B658EB"/>
    <w:rsid w:val="00B73986"/>
    <w:rsid w:val="00B75B28"/>
    <w:rsid w:val="00B84A95"/>
    <w:rsid w:val="00B85B8F"/>
    <w:rsid w:val="00B9123D"/>
    <w:rsid w:val="00B92933"/>
    <w:rsid w:val="00B94562"/>
    <w:rsid w:val="00B96DFD"/>
    <w:rsid w:val="00BB1787"/>
    <w:rsid w:val="00BB68F4"/>
    <w:rsid w:val="00BC1953"/>
    <w:rsid w:val="00BD217B"/>
    <w:rsid w:val="00BE5CDA"/>
    <w:rsid w:val="00BF2D00"/>
    <w:rsid w:val="00C04ED3"/>
    <w:rsid w:val="00C05D55"/>
    <w:rsid w:val="00C10CE2"/>
    <w:rsid w:val="00C17594"/>
    <w:rsid w:val="00C21414"/>
    <w:rsid w:val="00C23869"/>
    <w:rsid w:val="00C24D46"/>
    <w:rsid w:val="00C2560D"/>
    <w:rsid w:val="00C27B4B"/>
    <w:rsid w:val="00C41D80"/>
    <w:rsid w:val="00C529BB"/>
    <w:rsid w:val="00C61726"/>
    <w:rsid w:val="00C61BFF"/>
    <w:rsid w:val="00C6267D"/>
    <w:rsid w:val="00C643B0"/>
    <w:rsid w:val="00C70E25"/>
    <w:rsid w:val="00C715C4"/>
    <w:rsid w:val="00C716E4"/>
    <w:rsid w:val="00C7716B"/>
    <w:rsid w:val="00CD0061"/>
    <w:rsid w:val="00CD61F5"/>
    <w:rsid w:val="00CE4F53"/>
    <w:rsid w:val="00CF139C"/>
    <w:rsid w:val="00CF1C0A"/>
    <w:rsid w:val="00CF50DE"/>
    <w:rsid w:val="00D00850"/>
    <w:rsid w:val="00D027F4"/>
    <w:rsid w:val="00D0412D"/>
    <w:rsid w:val="00D12D42"/>
    <w:rsid w:val="00D210AB"/>
    <w:rsid w:val="00D41926"/>
    <w:rsid w:val="00D54068"/>
    <w:rsid w:val="00D609CE"/>
    <w:rsid w:val="00D63265"/>
    <w:rsid w:val="00D67983"/>
    <w:rsid w:val="00D704B2"/>
    <w:rsid w:val="00D7382B"/>
    <w:rsid w:val="00D75ECA"/>
    <w:rsid w:val="00D80300"/>
    <w:rsid w:val="00D807E7"/>
    <w:rsid w:val="00D8362B"/>
    <w:rsid w:val="00D84E60"/>
    <w:rsid w:val="00D856DC"/>
    <w:rsid w:val="00D85FA3"/>
    <w:rsid w:val="00D8653C"/>
    <w:rsid w:val="00DA1F0B"/>
    <w:rsid w:val="00DA31CD"/>
    <w:rsid w:val="00DB68EE"/>
    <w:rsid w:val="00DC4244"/>
    <w:rsid w:val="00DE1001"/>
    <w:rsid w:val="00DE2B5D"/>
    <w:rsid w:val="00DE4C45"/>
    <w:rsid w:val="00DE55B2"/>
    <w:rsid w:val="00DE568E"/>
    <w:rsid w:val="00DE77C5"/>
    <w:rsid w:val="00DF07E7"/>
    <w:rsid w:val="00DF2707"/>
    <w:rsid w:val="00E1045F"/>
    <w:rsid w:val="00E11116"/>
    <w:rsid w:val="00E14776"/>
    <w:rsid w:val="00E20CE0"/>
    <w:rsid w:val="00E23DE4"/>
    <w:rsid w:val="00E4175D"/>
    <w:rsid w:val="00E45E6A"/>
    <w:rsid w:val="00E55477"/>
    <w:rsid w:val="00E73A8A"/>
    <w:rsid w:val="00E8410C"/>
    <w:rsid w:val="00E94743"/>
    <w:rsid w:val="00EA20EA"/>
    <w:rsid w:val="00EA584D"/>
    <w:rsid w:val="00EC2175"/>
    <w:rsid w:val="00ED57E9"/>
    <w:rsid w:val="00ED5C78"/>
    <w:rsid w:val="00EE056F"/>
    <w:rsid w:val="00EE6AB0"/>
    <w:rsid w:val="00EE79CF"/>
    <w:rsid w:val="00EF2152"/>
    <w:rsid w:val="00EF316D"/>
    <w:rsid w:val="00EF4A32"/>
    <w:rsid w:val="00EF5737"/>
    <w:rsid w:val="00F011E7"/>
    <w:rsid w:val="00F06B8E"/>
    <w:rsid w:val="00F07832"/>
    <w:rsid w:val="00F1277D"/>
    <w:rsid w:val="00F13882"/>
    <w:rsid w:val="00F16652"/>
    <w:rsid w:val="00F17FCD"/>
    <w:rsid w:val="00F30E48"/>
    <w:rsid w:val="00F32EDE"/>
    <w:rsid w:val="00F3491D"/>
    <w:rsid w:val="00F533D5"/>
    <w:rsid w:val="00F539E8"/>
    <w:rsid w:val="00F661B7"/>
    <w:rsid w:val="00F759CE"/>
    <w:rsid w:val="00F83738"/>
    <w:rsid w:val="00F85502"/>
    <w:rsid w:val="00F95BA3"/>
    <w:rsid w:val="00F96821"/>
    <w:rsid w:val="00FA231F"/>
    <w:rsid w:val="00FA34A1"/>
    <w:rsid w:val="00FC3F35"/>
    <w:rsid w:val="00FD0F55"/>
    <w:rsid w:val="00FD1B06"/>
    <w:rsid w:val="00FD3B7A"/>
    <w:rsid w:val="00FE0FE6"/>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styleId="Corpodetexto2">
    <w:name w:val="Body Text 2"/>
    <w:basedOn w:val="Normal"/>
    <w:link w:val="Corpodetexto2Char"/>
    <w:uiPriority w:val="99"/>
    <w:unhideWhenUsed/>
    <w:rsid w:val="008D3E24"/>
    <w:pPr>
      <w:spacing w:after="120" w:line="480" w:lineRule="auto"/>
    </w:pPr>
  </w:style>
  <w:style w:type="character" w:customStyle="1" w:styleId="Corpodetexto2Char">
    <w:name w:val="Corpo de texto 2 Char"/>
    <w:basedOn w:val="Fontepargpadro"/>
    <w:link w:val="Corpodetexto2"/>
    <w:uiPriority w:val="99"/>
    <w:rsid w:val="008D3E24"/>
  </w:style>
  <w:style w:type="character" w:customStyle="1" w:styleId="sh-dsfull-txt">
    <w:name w:val="sh-ds__full-txt"/>
    <w:basedOn w:val="Fontepargpadro"/>
    <w:rsid w:val="00495B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styleId="Corpodetexto2">
    <w:name w:val="Body Text 2"/>
    <w:basedOn w:val="Normal"/>
    <w:link w:val="Corpodetexto2Char"/>
    <w:uiPriority w:val="99"/>
    <w:unhideWhenUsed/>
    <w:rsid w:val="008D3E24"/>
    <w:pPr>
      <w:spacing w:after="120" w:line="480" w:lineRule="auto"/>
    </w:pPr>
  </w:style>
  <w:style w:type="character" w:customStyle="1" w:styleId="Corpodetexto2Char">
    <w:name w:val="Corpo de texto 2 Char"/>
    <w:basedOn w:val="Fontepargpadro"/>
    <w:link w:val="Corpodetexto2"/>
    <w:uiPriority w:val="99"/>
    <w:rsid w:val="008D3E24"/>
  </w:style>
  <w:style w:type="character" w:customStyle="1" w:styleId="sh-dsfull-txt">
    <w:name w:val="sh-ds__full-txt"/>
    <w:basedOn w:val="Fontepargpadro"/>
    <w:rsid w:val="0049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4514">
      <w:bodyDiv w:val="1"/>
      <w:marLeft w:val="0"/>
      <w:marRight w:val="0"/>
      <w:marTop w:val="0"/>
      <w:marBottom w:val="0"/>
      <w:divBdr>
        <w:top w:val="none" w:sz="0" w:space="0" w:color="auto"/>
        <w:left w:val="none" w:sz="0" w:space="0" w:color="auto"/>
        <w:bottom w:val="none" w:sz="0" w:space="0" w:color="auto"/>
        <w:right w:val="none" w:sz="0" w:space="0" w:color="auto"/>
      </w:divBdr>
    </w:div>
    <w:div w:id="350765876">
      <w:bodyDiv w:val="1"/>
      <w:marLeft w:val="0"/>
      <w:marRight w:val="0"/>
      <w:marTop w:val="0"/>
      <w:marBottom w:val="0"/>
      <w:divBdr>
        <w:top w:val="none" w:sz="0" w:space="0" w:color="auto"/>
        <w:left w:val="none" w:sz="0" w:space="0" w:color="auto"/>
        <w:bottom w:val="none" w:sz="0" w:space="0" w:color="auto"/>
        <w:right w:val="none" w:sz="0" w:space="0" w:color="auto"/>
      </w:divBdr>
    </w:div>
    <w:div w:id="401955111">
      <w:bodyDiv w:val="1"/>
      <w:marLeft w:val="0"/>
      <w:marRight w:val="0"/>
      <w:marTop w:val="0"/>
      <w:marBottom w:val="0"/>
      <w:divBdr>
        <w:top w:val="none" w:sz="0" w:space="0" w:color="auto"/>
        <w:left w:val="none" w:sz="0" w:space="0" w:color="auto"/>
        <w:bottom w:val="none" w:sz="0" w:space="0" w:color="auto"/>
        <w:right w:val="none" w:sz="0" w:space="0" w:color="auto"/>
      </w:divBdr>
    </w:div>
    <w:div w:id="414864065">
      <w:bodyDiv w:val="1"/>
      <w:marLeft w:val="0"/>
      <w:marRight w:val="0"/>
      <w:marTop w:val="0"/>
      <w:marBottom w:val="0"/>
      <w:divBdr>
        <w:top w:val="none" w:sz="0" w:space="0" w:color="auto"/>
        <w:left w:val="none" w:sz="0" w:space="0" w:color="auto"/>
        <w:bottom w:val="none" w:sz="0" w:space="0" w:color="auto"/>
        <w:right w:val="none" w:sz="0" w:space="0" w:color="auto"/>
      </w:divBdr>
    </w:div>
    <w:div w:id="560750718">
      <w:bodyDiv w:val="1"/>
      <w:marLeft w:val="0"/>
      <w:marRight w:val="0"/>
      <w:marTop w:val="0"/>
      <w:marBottom w:val="0"/>
      <w:divBdr>
        <w:top w:val="none" w:sz="0" w:space="0" w:color="auto"/>
        <w:left w:val="none" w:sz="0" w:space="0" w:color="auto"/>
        <w:bottom w:val="none" w:sz="0" w:space="0" w:color="auto"/>
        <w:right w:val="none" w:sz="0" w:space="0" w:color="auto"/>
      </w:divBdr>
    </w:div>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719355726">
      <w:bodyDiv w:val="1"/>
      <w:marLeft w:val="0"/>
      <w:marRight w:val="0"/>
      <w:marTop w:val="0"/>
      <w:marBottom w:val="0"/>
      <w:divBdr>
        <w:top w:val="none" w:sz="0" w:space="0" w:color="auto"/>
        <w:left w:val="none" w:sz="0" w:space="0" w:color="auto"/>
        <w:bottom w:val="none" w:sz="0" w:space="0" w:color="auto"/>
        <w:right w:val="none" w:sz="0" w:space="0" w:color="auto"/>
      </w:divBdr>
    </w:div>
    <w:div w:id="776482017">
      <w:bodyDiv w:val="1"/>
      <w:marLeft w:val="0"/>
      <w:marRight w:val="0"/>
      <w:marTop w:val="0"/>
      <w:marBottom w:val="0"/>
      <w:divBdr>
        <w:top w:val="none" w:sz="0" w:space="0" w:color="auto"/>
        <w:left w:val="none" w:sz="0" w:space="0" w:color="auto"/>
        <w:bottom w:val="none" w:sz="0" w:space="0" w:color="auto"/>
        <w:right w:val="none" w:sz="0" w:space="0" w:color="auto"/>
      </w:divBdr>
    </w:div>
    <w:div w:id="967705430">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00162129">
      <w:bodyDiv w:val="1"/>
      <w:marLeft w:val="0"/>
      <w:marRight w:val="0"/>
      <w:marTop w:val="0"/>
      <w:marBottom w:val="0"/>
      <w:divBdr>
        <w:top w:val="none" w:sz="0" w:space="0" w:color="auto"/>
        <w:left w:val="none" w:sz="0" w:space="0" w:color="auto"/>
        <w:bottom w:val="none" w:sz="0" w:space="0" w:color="auto"/>
        <w:right w:val="none" w:sz="0" w:space="0" w:color="auto"/>
      </w:divBdr>
    </w:div>
    <w:div w:id="1333292825">
      <w:bodyDiv w:val="1"/>
      <w:marLeft w:val="0"/>
      <w:marRight w:val="0"/>
      <w:marTop w:val="0"/>
      <w:marBottom w:val="0"/>
      <w:divBdr>
        <w:top w:val="none" w:sz="0" w:space="0" w:color="auto"/>
        <w:left w:val="none" w:sz="0" w:space="0" w:color="auto"/>
        <w:bottom w:val="none" w:sz="0" w:space="0" w:color="auto"/>
        <w:right w:val="none" w:sz="0" w:space="0" w:color="auto"/>
      </w:divBdr>
    </w:div>
    <w:div w:id="1498836668">
      <w:bodyDiv w:val="1"/>
      <w:marLeft w:val="0"/>
      <w:marRight w:val="0"/>
      <w:marTop w:val="0"/>
      <w:marBottom w:val="0"/>
      <w:divBdr>
        <w:top w:val="none" w:sz="0" w:space="0" w:color="auto"/>
        <w:left w:val="none" w:sz="0" w:space="0" w:color="auto"/>
        <w:bottom w:val="none" w:sz="0" w:space="0" w:color="auto"/>
        <w:right w:val="none" w:sz="0" w:space="0" w:color="auto"/>
      </w:divBdr>
    </w:div>
    <w:div w:id="1598370573">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667903854">
      <w:bodyDiv w:val="1"/>
      <w:marLeft w:val="0"/>
      <w:marRight w:val="0"/>
      <w:marTop w:val="0"/>
      <w:marBottom w:val="0"/>
      <w:divBdr>
        <w:top w:val="none" w:sz="0" w:space="0" w:color="auto"/>
        <w:left w:val="none" w:sz="0" w:space="0" w:color="auto"/>
        <w:bottom w:val="none" w:sz="0" w:space="0" w:color="auto"/>
        <w:right w:val="none" w:sz="0" w:space="0" w:color="auto"/>
      </w:divBdr>
    </w:div>
    <w:div w:id="1700811522">
      <w:bodyDiv w:val="1"/>
      <w:marLeft w:val="0"/>
      <w:marRight w:val="0"/>
      <w:marTop w:val="0"/>
      <w:marBottom w:val="0"/>
      <w:divBdr>
        <w:top w:val="none" w:sz="0" w:space="0" w:color="auto"/>
        <w:left w:val="none" w:sz="0" w:space="0" w:color="auto"/>
        <w:bottom w:val="none" w:sz="0" w:space="0" w:color="auto"/>
        <w:right w:val="none" w:sz="0" w:space="0" w:color="auto"/>
      </w:divBdr>
    </w:div>
    <w:div w:id="1776291408">
      <w:bodyDiv w:val="1"/>
      <w:marLeft w:val="0"/>
      <w:marRight w:val="0"/>
      <w:marTop w:val="0"/>
      <w:marBottom w:val="0"/>
      <w:divBdr>
        <w:top w:val="none" w:sz="0" w:space="0" w:color="auto"/>
        <w:left w:val="none" w:sz="0" w:space="0" w:color="auto"/>
        <w:bottom w:val="none" w:sz="0" w:space="0" w:color="auto"/>
        <w:right w:val="none" w:sz="0" w:space="0" w:color="auto"/>
      </w:divBdr>
    </w:div>
    <w:div w:id="1864516452">
      <w:bodyDiv w:val="1"/>
      <w:marLeft w:val="0"/>
      <w:marRight w:val="0"/>
      <w:marTop w:val="0"/>
      <w:marBottom w:val="0"/>
      <w:divBdr>
        <w:top w:val="none" w:sz="0" w:space="0" w:color="auto"/>
        <w:left w:val="none" w:sz="0" w:space="0" w:color="auto"/>
        <w:bottom w:val="none" w:sz="0" w:space="0" w:color="auto"/>
        <w:right w:val="none" w:sz="0" w:space="0" w:color="auto"/>
      </w:divBdr>
    </w:div>
    <w:div w:id="207365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844AA-EF0B-43EA-961B-2596211C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25</Pages>
  <Words>13105</Words>
  <Characters>70771</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16</cp:revision>
  <cp:lastPrinted>2022-06-06T12:47:00Z</cp:lastPrinted>
  <dcterms:created xsi:type="dcterms:W3CDTF">2022-06-01T14:15:00Z</dcterms:created>
  <dcterms:modified xsi:type="dcterms:W3CDTF">2022-06-06T12:50:00Z</dcterms:modified>
</cp:coreProperties>
</file>