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9C41BA" w:rsidRDefault="00587CBD" w:rsidP="00D822B6">
      <w:pPr>
        <w:ind w:right="18"/>
        <w:jc w:val="center"/>
        <w:rPr>
          <w:rFonts w:cs="Arial"/>
          <w:b/>
          <w:caps/>
          <w:szCs w:val="24"/>
          <w:u w:val="single"/>
        </w:rPr>
      </w:pPr>
      <w:r w:rsidRPr="009C41BA">
        <w:rPr>
          <w:rFonts w:cs="Arial"/>
          <w:b/>
          <w:caps/>
          <w:szCs w:val="24"/>
          <w:u w:val="single"/>
        </w:rPr>
        <w:t xml:space="preserve">EXTRATO DE CONTRATO - </w:t>
      </w:r>
      <w:proofErr w:type="gramStart"/>
      <w:r w:rsidRPr="009C41BA">
        <w:rPr>
          <w:rFonts w:cs="Arial"/>
          <w:b/>
          <w:caps/>
          <w:szCs w:val="24"/>
          <w:u w:val="single"/>
        </w:rPr>
        <w:t xml:space="preserve">LICITAÇÃO  </w:t>
      </w:r>
      <w:r w:rsidR="00567CC9" w:rsidRPr="009C41BA">
        <w:rPr>
          <w:rFonts w:cs="Arial"/>
          <w:b/>
          <w:caps/>
          <w:szCs w:val="24"/>
          <w:u w:val="single"/>
        </w:rPr>
        <w:t>-</w:t>
      </w:r>
      <w:proofErr w:type="gramEnd"/>
      <w:r w:rsidR="00FE0529" w:rsidRPr="009C41BA">
        <w:rPr>
          <w:rFonts w:cs="Arial"/>
          <w:b/>
          <w:caps/>
          <w:szCs w:val="24"/>
          <w:u w:val="single"/>
        </w:rPr>
        <w:t xml:space="preserve"> nº 0</w:t>
      </w:r>
      <w:r w:rsidR="00720A1F">
        <w:rPr>
          <w:rFonts w:cs="Arial"/>
          <w:b/>
          <w:caps/>
          <w:szCs w:val="24"/>
          <w:u w:val="single"/>
        </w:rPr>
        <w:t>4</w:t>
      </w:r>
      <w:r w:rsidR="00BE5D5A">
        <w:rPr>
          <w:rFonts w:cs="Arial"/>
          <w:b/>
          <w:caps/>
          <w:szCs w:val="24"/>
          <w:u w:val="single"/>
        </w:rPr>
        <w:t>8</w:t>
      </w:r>
      <w:r w:rsidR="00FE0529" w:rsidRPr="009C41BA">
        <w:rPr>
          <w:rFonts w:cs="Arial"/>
          <w:b/>
          <w:caps/>
          <w:szCs w:val="24"/>
          <w:u w:val="single"/>
        </w:rPr>
        <w:t>/202</w:t>
      </w:r>
      <w:r w:rsidR="004A7610" w:rsidRPr="009C41BA">
        <w:rPr>
          <w:rFonts w:cs="Arial"/>
          <w:b/>
          <w:caps/>
          <w:szCs w:val="24"/>
          <w:u w:val="single"/>
        </w:rPr>
        <w:t>1</w:t>
      </w:r>
      <w:r w:rsidRPr="009C41BA">
        <w:rPr>
          <w:rFonts w:cs="Arial"/>
          <w:b/>
          <w:caps/>
          <w:szCs w:val="24"/>
          <w:u w:val="single"/>
        </w:rPr>
        <w:t xml:space="preserve"> - </w:t>
      </w:r>
      <w:r w:rsidR="00720A1F">
        <w:rPr>
          <w:rFonts w:cs="Arial"/>
          <w:b/>
          <w:caps/>
          <w:szCs w:val="24"/>
          <w:u w:val="single"/>
        </w:rPr>
        <w:t>INEXIGIBILIDADE</w:t>
      </w:r>
    </w:p>
    <w:p w:rsidR="00FE0529" w:rsidRPr="009C41BA" w:rsidRDefault="00FE0529" w:rsidP="00EC21DB">
      <w:pPr>
        <w:ind w:right="18"/>
        <w:jc w:val="center"/>
        <w:rPr>
          <w:rFonts w:cs="Arial"/>
          <w:b/>
          <w:bCs/>
          <w:i/>
          <w:szCs w:val="24"/>
        </w:rPr>
      </w:pPr>
    </w:p>
    <w:p w:rsidR="00EC21DB" w:rsidRPr="009C41BA" w:rsidRDefault="00FE0529" w:rsidP="00EC21DB">
      <w:pPr>
        <w:ind w:right="18"/>
        <w:jc w:val="both"/>
        <w:rPr>
          <w:rFonts w:cs="Arial"/>
          <w:b/>
          <w:bCs/>
          <w:szCs w:val="24"/>
        </w:rPr>
      </w:pPr>
      <w:r w:rsidRPr="009C41BA">
        <w:rPr>
          <w:rFonts w:cs="Arial"/>
          <w:b/>
          <w:bCs/>
          <w:szCs w:val="24"/>
        </w:rPr>
        <w:t>Processo: 0</w:t>
      </w:r>
      <w:r w:rsidR="00720A1F">
        <w:rPr>
          <w:rFonts w:cs="Arial"/>
          <w:b/>
          <w:bCs/>
          <w:szCs w:val="24"/>
        </w:rPr>
        <w:t>6</w:t>
      </w:r>
      <w:r w:rsidR="00BE5D5A">
        <w:rPr>
          <w:rFonts w:cs="Arial"/>
          <w:b/>
          <w:bCs/>
          <w:szCs w:val="24"/>
        </w:rPr>
        <w:t>0</w:t>
      </w:r>
      <w:r w:rsidRPr="009C41BA">
        <w:rPr>
          <w:rFonts w:cs="Arial"/>
          <w:b/>
          <w:bCs/>
          <w:szCs w:val="24"/>
        </w:rPr>
        <w:t>-202</w:t>
      </w:r>
      <w:r w:rsidR="004A7610" w:rsidRPr="009C41BA">
        <w:rPr>
          <w:rFonts w:cs="Arial"/>
          <w:b/>
          <w:bCs/>
          <w:szCs w:val="24"/>
        </w:rPr>
        <w:t>1</w:t>
      </w:r>
    </w:p>
    <w:p w:rsidR="00FE0529" w:rsidRPr="009C41BA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20A1F" w:rsidRDefault="00220829" w:rsidP="00720A1F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9C41BA">
        <w:rPr>
          <w:b/>
          <w:caps/>
          <w:szCs w:val="24"/>
        </w:rPr>
        <w:t>Objeto:</w:t>
      </w:r>
      <w:r w:rsidRPr="009C41BA">
        <w:rPr>
          <w:szCs w:val="24"/>
        </w:rPr>
        <w:t xml:space="preserve"> </w:t>
      </w:r>
      <w:r w:rsidR="00720A1F" w:rsidRPr="00440E1F">
        <w:rPr>
          <w:rFonts w:ascii="Times New Roman" w:hAnsi="Times New Roman"/>
          <w:szCs w:val="24"/>
        </w:rPr>
        <w:t>PRESTAÇÃO DE SERVIÇOS DE PERÍCIAS CONTÁBEIS E SUPORTE JURÍDICO NAS DEMANDAS JUDICIAIS, ADMINISTRATIVAS E NA DEFESA DE ERRO MATERIAL EM PRECATÓRIOS EXPEDIDOS MUNICÍPIO DE PINHEIRO MACHADO. As perícias serão realizadas na sede da CONTRATADA.</w:t>
      </w:r>
    </w:p>
    <w:p w:rsidR="00BE5D5A" w:rsidRPr="009C41BA" w:rsidRDefault="00BE5D5A" w:rsidP="00003DD7">
      <w:pPr>
        <w:jc w:val="both"/>
        <w:rPr>
          <w:szCs w:val="24"/>
        </w:rPr>
      </w:pPr>
    </w:p>
    <w:p w:rsidR="00720A1F" w:rsidRDefault="00220829" w:rsidP="00720A1F">
      <w:pPr>
        <w:jc w:val="both"/>
        <w:rPr>
          <w:szCs w:val="24"/>
        </w:rPr>
      </w:pPr>
      <w:r w:rsidRPr="009C41BA">
        <w:rPr>
          <w:b/>
          <w:caps/>
          <w:szCs w:val="24"/>
        </w:rPr>
        <w:t>Valor do Contrato:</w:t>
      </w:r>
      <w:r w:rsidRPr="009C41BA">
        <w:rPr>
          <w:szCs w:val="24"/>
        </w:rPr>
        <w:t xml:space="preserve"> </w:t>
      </w:r>
    </w:p>
    <w:p w:rsidR="00720A1F" w:rsidRPr="00720A1F" w:rsidRDefault="00720A1F" w:rsidP="00720A1F">
      <w:pPr>
        <w:jc w:val="both"/>
        <w:rPr>
          <w:szCs w:val="24"/>
        </w:rPr>
      </w:pPr>
      <w:proofErr w:type="gramStart"/>
      <w:r w:rsidRPr="00720A1F">
        <w:rPr>
          <w:szCs w:val="24"/>
        </w:rPr>
        <w:t>a)</w:t>
      </w:r>
      <w:r w:rsidRPr="00720A1F">
        <w:rPr>
          <w:szCs w:val="24"/>
        </w:rPr>
        <w:tab/>
        <w:t>Para</w:t>
      </w:r>
      <w:proofErr w:type="gramEnd"/>
      <w:r w:rsidRPr="00720A1F">
        <w:rPr>
          <w:szCs w:val="24"/>
        </w:rPr>
        <w:t xml:space="preserve"> a execução dos serviços de perícias contábeis ora contratado é de R$ 485,00 (quatrocentos e oitenta e c</w:t>
      </w:r>
      <w:r>
        <w:rPr>
          <w:szCs w:val="24"/>
        </w:rPr>
        <w:t>inco reais).</w:t>
      </w:r>
    </w:p>
    <w:p w:rsidR="00720A1F" w:rsidRPr="00720A1F" w:rsidRDefault="00720A1F" w:rsidP="00720A1F">
      <w:pPr>
        <w:jc w:val="both"/>
        <w:rPr>
          <w:szCs w:val="24"/>
        </w:rPr>
      </w:pPr>
    </w:p>
    <w:p w:rsidR="00720A1F" w:rsidRDefault="00720A1F" w:rsidP="00720A1F">
      <w:pPr>
        <w:jc w:val="both"/>
        <w:rPr>
          <w:szCs w:val="24"/>
        </w:rPr>
      </w:pPr>
      <w:proofErr w:type="gramStart"/>
      <w:r w:rsidRPr="00720A1F">
        <w:rPr>
          <w:szCs w:val="24"/>
        </w:rPr>
        <w:t>b)</w:t>
      </w:r>
      <w:r w:rsidRPr="00720A1F">
        <w:rPr>
          <w:szCs w:val="24"/>
        </w:rPr>
        <w:tab/>
        <w:t>Para</w:t>
      </w:r>
      <w:proofErr w:type="gramEnd"/>
      <w:r w:rsidRPr="00720A1F">
        <w:rPr>
          <w:szCs w:val="24"/>
        </w:rPr>
        <w:t xml:space="preserve"> a execução dos serviços de suporte jurídico ora contratado é de R$ 289,00 (duzentos e oitenta e nove reais</w:t>
      </w:r>
      <w:r>
        <w:rPr>
          <w:szCs w:val="24"/>
        </w:rPr>
        <w:t>)</w:t>
      </w:r>
    </w:p>
    <w:p w:rsidR="009A4F0A" w:rsidRPr="009C41BA" w:rsidRDefault="00720A1F" w:rsidP="00720A1F">
      <w:pPr>
        <w:jc w:val="both"/>
        <w:rPr>
          <w:szCs w:val="24"/>
        </w:rPr>
      </w:pPr>
      <w:r>
        <w:rPr>
          <w:szCs w:val="24"/>
        </w:rPr>
        <w:t>.</w:t>
      </w:r>
    </w:p>
    <w:p w:rsidR="00720A1F" w:rsidRDefault="00220829" w:rsidP="00720A1F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9C41BA">
        <w:rPr>
          <w:b/>
          <w:szCs w:val="24"/>
        </w:rPr>
        <w:t>CONTRATADA</w:t>
      </w:r>
      <w:r w:rsidR="00003DD7" w:rsidRPr="009C41BA">
        <w:rPr>
          <w:szCs w:val="24"/>
        </w:rPr>
        <w:t xml:space="preserve"> </w:t>
      </w:r>
      <w:r w:rsidR="00BE5D5A" w:rsidRPr="00BE5D5A">
        <w:rPr>
          <w:szCs w:val="24"/>
        </w:rPr>
        <w:t>:</w:t>
      </w:r>
      <w:proofErr w:type="gramEnd"/>
      <w:r w:rsidR="00BE5D5A" w:rsidRPr="00BE5D5A">
        <w:rPr>
          <w:szCs w:val="24"/>
        </w:rPr>
        <w:t xml:space="preserve"> </w:t>
      </w:r>
      <w:r w:rsidR="00720A1F" w:rsidRPr="00440E1F">
        <w:rPr>
          <w:rFonts w:ascii="Times New Roman" w:hAnsi="Times New Roman"/>
          <w:bCs/>
          <w:szCs w:val="24"/>
        </w:rPr>
        <w:t xml:space="preserve">ELOO PERÍCIAS JUDICIAIS, EXTRAJUDICIAIS E ARBITRAIS (ELINÉIA BITENCOURT KESSLER ME) </w:t>
      </w:r>
      <w:r w:rsidR="00720A1F">
        <w:rPr>
          <w:rFonts w:ascii="Times New Roman" w:hAnsi="Times New Roman"/>
          <w:bCs/>
          <w:szCs w:val="24"/>
        </w:rPr>
        <w:t>-</w:t>
      </w:r>
      <w:r w:rsidR="00720A1F" w:rsidRPr="00440E1F">
        <w:rPr>
          <w:rFonts w:ascii="Times New Roman" w:hAnsi="Times New Roman"/>
          <w:bCs/>
          <w:szCs w:val="24"/>
        </w:rPr>
        <w:t xml:space="preserve"> CNPJ/MF n.º 06.768.369/0001-25</w:t>
      </w:r>
      <w:r w:rsidR="00720A1F">
        <w:rPr>
          <w:rFonts w:ascii="Times New Roman" w:hAnsi="Times New Roman"/>
          <w:bCs/>
          <w:szCs w:val="24"/>
        </w:rPr>
        <w:t xml:space="preserve"> </w:t>
      </w:r>
    </w:p>
    <w:p w:rsidR="00720A1F" w:rsidRDefault="00720A1F" w:rsidP="00720A1F">
      <w:pPr>
        <w:ind w:right="1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Cs w:val="24"/>
        </w:rPr>
        <w:t>Endereço:</w:t>
      </w:r>
      <w:r w:rsidRPr="00440E1F">
        <w:rPr>
          <w:rFonts w:ascii="Times New Roman" w:hAnsi="Times New Roman"/>
          <w:bCs/>
          <w:szCs w:val="24"/>
        </w:rPr>
        <w:t xml:space="preserve">  Av. Eugênio Simões Pires, 915 – Sala 201-C, CEP 97340-000</w:t>
      </w:r>
      <w:r>
        <w:rPr>
          <w:rFonts w:ascii="Times New Roman" w:hAnsi="Times New Roman"/>
          <w:bCs/>
          <w:szCs w:val="24"/>
        </w:rPr>
        <w:t xml:space="preserve"> – São Sepé/RS</w:t>
      </w:r>
    </w:p>
    <w:p w:rsidR="00003DD7" w:rsidRPr="009C41BA" w:rsidRDefault="00003DD7" w:rsidP="00720A1F">
      <w:pPr>
        <w:jc w:val="both"/>
        <w:rPr>
          <w:szCs w:val="24"/>
        </w:rPr>
      </w:pPr>
    </w:p>
    <w:p w:rsidR="00220829" w:rsidRPr="009C41BA" w:rsidRDefault="00220829" w:rsidP="00003DD7">
      <w:pPr>
        <w:jc w:val="both"/>
        <w:rPr>
          <w:szCs w:val="24"/>
        </w:rPr>
      </w:pPr>
      <w:r w:rsidRPr="009C41BA">
        <w:rPr>
          <w:b/>
          <w:caps/>
          <w:szCs w:val="24"/>
        </w:rPr>
        <w:t>Fundamentação:</w:t>
      </w:r>
      <w:r w:rsidRPr="009C41BA">
        <w:rPr>
          <w:szCs w:val="24"/>
        </w:rPr>
        <w:t xml:space="preserve"> </w:t>
      </w:r>
      <w:r w:rsidR="00720A1F">
        <w:rPr>
          <w:rFonts w:ascii="Times New Roman" w:hAnsi="Times New Roman"/>
        </w:rPr>
        <w:t>art. 25, inciso II da Lei 8.666/93</w:t>
      </w:r>
      <w:r w:rsidR="00720A1F">
        <w:rPr>
          <w:rFonts w:ascii="Times New Roman" w:hAnsi="Times New Roman"/>
        </w:rPr>
        <w:t>.</w:t>
      </w:r>
    </w:p>
    <w:p w:rsidR="00220829" w:rsidRPr="009C41BA" w:rsidRDefault="00220829" w:rsidP="00220829">
      <w:pPr>
        <w:jc w:val="both"/>
        <w:rPr>
          <w:szCs w:val="24"/>
        </w:rPr>
      </w:pPr>
    </w:p>
    <w:p w:rsidR="00220829" w:rsidRPr="009C41BA" w:rsidRDefault="00220829" w:rsidP="00220829">
      <w:pPr>
        <w:jc w:val="both"/>
        <w:rPr>
          <w:color w:val="FF0000"/>
          <w:szCs w:val="24"/>
        </w:rPr>
      </w:pPr>
      <w:r w:rsidRPr="009C41BA">
        <w:rPr>
          <w:b/>
          <w:caps/>
          <w:szCs w:val="24"/>
        </w:rPr>
        <w:t>Data da Assinatura:</w:t>
      </w:r>
      <w:r w:rsidR="00587CBD" w:rsidRPr="009C41BA">
        <w:rPr>
          <w:b/>
          <w:caps/>
          <w:szCs w:val="24"/>
        </w:rPr>
        <w:t xml:space="preserve"> </w:t>
      </w:r>
      <w:r w:rsidR="00720A1F">
        <w:rPr>
          <w:caps/>
          <w:szCs w:val="24"/>
        </w:rPr>
        <w:t>13/04</w:t>
      </w:r>
      <w:r w:rsidRPr="009C41BA">
        <w:rPr>
          <w:caps/>
          <w:szCs w:val="24"/>
        </w:rPr>
        <w:t>/2021</w:t>
      </w:r>
    </w:p>
    <w:p w:rsidR="00220829" w:rsidRPr="009C41BA" w:rsidRDefault="00220829" w:rsidP="00220829">
      <w:pPr>
        <w:jc w:val="both"/>
        <w:rPr>
          <w:szCs w:val="24"/>
        </w:rPr>
      </w:pPr>
    </w:p>
    <w:p w:rsidR="00220829" w:rsidRPr="009C41BA" w:rsidRDefault="00220829" w:rsidP="00220829">
      <w:pPr>
        <w:jc w:val="both"/>
        <w:rPr>
          <w:szCs w:val="24"/>
        </w:rPr>
      </w:pPr>
      <w:r w:rsidRPr="009C41BA">
        <w:rPr>
          <w:b/>
          <w:caps/>
          <w:szCs w:val="24"/>
        </w:rPr>
        <w:t>Prazo de vigência:</w:t>
      </w:r>
      <w:r w:rsidRPr="009C41BA">
        <w:rPr>
          <w:szCs w:val="24"/>
        </w:rPr>
        <w:t xml:space="preserve"> </w:t>
      </w:r>
      <w:r w:rsidR="00720A1F" w:rsidRPr="00720A1F">
        <w:rPr>
          <w:szCs w:val="24"/>
        </w:rPr>
        <w:t>24 meses a partir da assinatura do contrato, podendo ser prorrogado por períodos sucessivos e automáticos de 12 meses até atingir o prazo máximo de 60 meses.</w:t>
      </w:r>
    </w:p>
    <w:p w:rsidR="00220829" w:rsidRPr="009C41BA" w:rsidRDefault="00220829" w:rsidP="00220829">
      <w:pPr>
        <w:jc w:val="both"/>
        <w:rPr>
          <w:szCs w:val="24"/>
        </w:rPr>
      </w:pPr>
    </w:p>
    <w:p w:rsidR="00220829" w:rsidRPr="009C41BA" w:rsidRDefault="00220829" w:rsidP="00220829">
      <w:pPr>
        <w:jc w:val="both"/>
        <w:rPr>
          <w:b/>
          <w:caps/>
          <w:szCs w:val="24"/>
        </w:rPr>
      </w:pPr>
      <w:r w:rsidRPr="009C41BA">
        <w:rPr>
          <w:b/>
          <w:caps/>
          <w:szCs w:val="24"/>
        </w:rPr>
        <w:t xml:space="preserve">DOTAÇÃO ORÇAMENTÁRIA: </w:t>
      </w:r>
    </w:p>
    <w:p w:rsidR="00720A1F" w:rsidRDefault="00720A1F" w:rsidP="00720A1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0201 – Gabinete do prefeito </w:t>
      </w:r>
    </w:p>
    <w:p w:rsidR="00720A1F" w:rsidRDefault="00720A1F" w:rsidP="00720A1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2002 Manutenção das atividades do gabinete</w:t>
      </w:r>
    </w:p>
    <w:p w:rsidR="00720A1F" w:rsidRDefault="00720A1F" w:rsidP="00720A1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Código reduzido 3944     </w:t>
      </w:r>
    </w:p>
    <w:p w:rsidR="00720A1F" w:rsidRDefault="00720A1F" w:rsidP="00720A1F">
      <w:pPr>
        <w:pStyle w:val="Defaul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001 - </w:t>
      </w:r>
      <w:proofErr w:type="gramStart"/>
      <w:r>
        <w:rPr>
          <w:rFonts w:ascii="Times New Roman" w:hAnsi="Times New Roman"/>
          <w:bCs/>
        </w:rPr>
        <w:t>recurso</w:t>
      </w:r>
      <w:proofErr w:type="gramEnd"/>
      <w:r>
        <w:rPr>
          <w:rFonts w:ascii="Times New Roman" w:hAnsi="Times New Roman"/>
          <w:bCs/>
        </w:rPr>
        <w:t xml:space="preserve"> livre        </w:t>
      </w:r>
    </w:p>
    <w:p w:rsidR="00220829" w:rsidRPr="009C41BA" w:rsidRDefault="00720A1F" w:rsidP="00720A1F">
      <w:pPr>
        <w:jc w:val="both"/>
        <w:rPr>
          <w:szCs w:val="24"/>
        </w:rPr>
      </w:pPr>
      <w:r>
        <w:rPr>
          <w:rFonts w:ascii="Times New Roman" w:hAnsi="Times New Roman"/>
          <w:bCs/>
        </w:rPr>
        <w:t>3.3.90.39.05.00.000 serviços técnicos profissionais</w:t>
      </w:r>
      <w:r w:rsidR="00BE5D5A">
        <w:rPr>
          <w:szCs w:val="24"/>
        </w:rPr>
        <w:t>.</w:t>
      </w:r>
      <w:r w:rsidR="00587CBD" w:rsidRPr="009C41BA">
        <w:rPr>
          <w:szCs w:val="24"/>
        </w:rPr>
        <w:t xml:space="preserve"> </w:t>
      </w:r>
    </w:p>
    <w:p w:rsidR="00220829" w:rsidRPr="009C41BA" w:rsidRDefault="00220829" w:rsidP="00220829">
      <w:pPr>
        <w:jc w:val="both"/>
        <w:rPr>
          <w:b/>
          <w:caps/>
          <w:szCs w:val="24"/>
        </w:rPr>
      </w:pPr>
    </w:p>
    <w:p w:rsidR="00587CBD" w:rsidRPr="009C41BA" w:rsidRDefault="00220829" w:rsidP="000A5B3A">
      <w:pPr>
        <w:jc w:val="both"/>
        <w:rPr>
          <w:b/>
          <w:szCs w:val="24"/>
        </w:rPr>
      </w:pPr>
      <w:r w:rsidRPr="009C41BA">
        <w:rPr>
          <w:b/>
          <w:caps/>
          <w:szCs w:val="24"/>
        </w:rPr>
        <w:t>Informações:</w:t>
      </w:r>
      <w:r w:rsidRPr="009C41BA">
        <w:rPr>
          <w:szCs w:val="24"/>
        </w:rPr>
        <w:t xml:space="preserve"> Fone (53) 3248-3500.</w:t>
      </w:r>
    </w:p>
    <w:p w:rsidR="00310D74" w:rsidRPr="009C41BA" w:rsidRDefault="00310D74" w:rsidP="00220829">
      <w:pPr>
        <w:jc w:val="right"/>
        <w:rPr>
          <w:szCs w:val="24"/>
        </w:rPr>
      </w:pPr>
    </w:p>
    <w:p w:rsidR="00220829" w:rsidRPr="009C41BA" w:rsidRDefault="00220829" w:rsidP="00220829">
      <w:pPr>
        <w:jc w:val="right"/>
        <w:rPr>
          <w:snapToGrid w:val="0"/>
          <w:szCs w:val="24"/>
        </w:rPr>
      </w:pPr>
      <w:r w:rsidRPr="009C41BA">
        <w:rPr>
          <w:szCs w:val="24"/>
        </w:rPr>
        <w:t xml:space="preserve">Pinheiro </w:t>
      </w:r>
      <w:r w:rsidRPr="009C41BA">
        <w:rPr>
          <w:snapToGrid w:val="0"/>
          <w:szCs w:val="24"/>
        </w:rPr>
        <w:t xml:space="preserve">Machado, </w:t>
      </w:r>
      <w:r w:rsidR="00720A1F">
        <w:rPr>
          <w:snapToGrid w:val="0"/>
          <w:szCs w:val="24"/>
        </w:rPr>
        <w:t xml:space="preserve">30 </w:t>
      </w:r>
      <w:r w:rsidRPr="009C41BA">
        <w:rPr>
          <w:snapToGrid w:val="0"/>
          <w:szCs w:val="24"/>
        </w:rPr>
        <w:t xml:space="preserve">de </w:t>
      </w:r>
      <w:r w:rsidR="00720A1F">
        <w:rPr>
          <w:snapToGrid w:val="0"/>
          <w:szCs w:val="24"/>
        </w:rPr>
        <w:t>abril</w:t>
      </w:r>
      <w:bookmarkStart w:id="0" w:name="_GoBack"/>
      <w:bookmarkEnd w:id="0"/>
      <w:r w:rsidRPr="009C41BA">
        <w:rPr>
          <w:snapToGrid w:val="0"/>
          <w:szCs w:val="24"/>
        </w:rPr>
        <w:t xml:space="preserve"> de 2021.</w:t>
      </w:r>
    </w:p>
    <w:p w:rsidR="00220829" w:rsidRPr="009C41BA" w:rsidRDefault="00220829" w:rsidP="00220829">
      <w:pPr>
        <w:jc w:val="both"/>
        <w:rPr>
          <w:snapToGrid w:val="0"/>
          <w:szCs w:val="24"/>
        </w:rPr>
      </w:pPr>
    </w:p>
    <w:p w:rsidR="00587CBD" w:rsidRPr="009C41BA" w:rsidRDefault="00587CBD" w:rsidP="00220829">
      <w:pPr>
        <w:jc w:val="both"/>
        <w:rPr>
          <w:rFonts w:cs="Arial"/>
          <w:snapToGrid w:val="0"/>
          <w:szCs w:val="24"/>
        </w:rPr>
      </w:pPr>
    </w:p>
    <w:p w:rsidR="00310D74" w:rsidRPr="009C41BA" w:rsidRDefault="00310D74" w:rsidP="004F1855">
      <w:pPr>
        <w:ind w:right="18" w:firstLine="708"/>
        <w:jc w:val="center"/>
        <w:rPr>
          <w:rFonts w:cs="Arial"/>
          <w:bCs/>
          <w:szCs w:val="24"/>
        </w:rPr>
      </w:pPr>
    </w:p>
    <w:p w:rsidR="004F1855" w:rsidRPr="009C41BA" w:rsidRDefault="004F1855" w:rsidP="004F1855">
      <w:pPr>
        <w:ind w:right="18" w:firstLine="708"/>
        <w:jc w:val="center"/>
        <w:rPr>
          <w:rFonts w:cs="Arial"/>
          <w:bCs/>
          <w:szCs w:val="24"/>
        </w:rPr>
      </w:pPr>
      <w:r w:rsidRPr="009C41BA">
        <w:rPr>
          <w:rFonts w:cs="Arial"/>
          <w:bCs/>
          <w:szCs w:val="24"/>
        </w:rPr>
        <w:t>RONALDO COSTA MADRUGA</w:t>
      </w:r>
    </w:p>
    <w:p w:rsidR="00654962" w:rsidRPr="009C41BA" w:rsidRDefault="004F1855" w:rsidP="00587CBD">
      <w:pPr>
        <w:ind w:right="18" w:firstLine="708"/>
        <w:jc w:val="center"/>
        <w:rPr>
          <w:rFonts w:cs="Arial"/>
          <w:bCs/>
          <w:szCs w:val="24"/>
        </w:rPr>
      </w:pPr>
      <w:r w:rsidRPr="009C41BA">
        <w:rPr>
          <w:rFonts w:cs="Arial"/>
          <w:bCs/>
          <w:szCs w:val="24"/>
        </w:rPr>
        <w:t>Prefeito Municipal</w:t>
      </w:r>
    </w:p>
    <w:p w:rsidR="009C41BA" w:rsidRDefault="009C41BA" w:rsidP="00587CBD">
      <w:pPr>
        <w:ind w:right="18" w:firstLine="708"/>
        <w:jc w:val="center"/>
        <w:rPr>
          <w:rFonts w:cs="Arial"/>
          <w:bCs/>
          <w:sz w:val="28"/>
          <w:szCs w:val="28"/>
        </w:rPr>
      </w:pPr>
    </w:p>
    <w:sectPr w:rsidR="009C41BA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A5" w:rsidRDefault="001146A5">
      <w:r>
        <w:separator/>
      </w:r>
    </w:p>
  </w:endnote>
  <w:endnote w:type="continuationSeparator" w:id="0">
    <w:p w:rsidR="001146A5" w:rsidRDefault="0011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A5" w:rsidRDefault="001146A5">
      <w:r>
        <w:separator/>
      </w:r>
    </w:p>
  </w:footnote>
  <w:footnote w:type="continuationSeparator" w:id="0">
    <w:p w:rsidR="001146A5" w:rsidRDefault="0011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3DD7"/>
    <w:rsid w:val="0002000C"/>
    <w:rsid w:val="0002042D"/>
    <w:rsid w:val="00035C40"/>
    <w:rsid w:val="00037190"/>
    <w:rsid w:val="00042F63"/>
    <w:rsid w:val="00043FD0"/>
    <w:rsid w:val="000529E9"/>
    <w:rsid w:val="00071F7B"/>
    <w:rsid w:val="000754AE"/>
    <w:rsid w:val="000974AF"/>
    <w:rsid w:val="000A5B3A"/>
    <w:rsid w:val="000B0A44"/>
    <w:rsid w:val="000E62D2"/>
    <w:rsid w:val="000F0B84"/>
    <w:rsid w:val="000F2FD0"/>
    <w:rsid w:val="000F5BDE"/>
    <w:rsid w:val="00102ECF"/>
    <w:rsid w:val="001146A5"/>
    <w:rsid w:val="00116B16"/>
    <w:rsid w:val="0012037D"/>
    <w:rsid w:val="001437ED"/>
    <w:rsid w:val="0015759E"/>
    <w:rsid w:val="001C0FC4"/>
    <w:rsid w:val="001F2856"/>
    <w:rsid w:val="00220829"/>
    <w:rsid w:val="002652E7"/>
    <w:rsid w:val="00271BF3"/>
    <w:rsid w:val="002736D8"/>
    <w:rsid w:val="00294CAA"/>
    <w:rsid w:val="00294EFA"/>
    <w:rsid w:val="002B1886"/>
    <w:rsid w:val="002C3939"/>
    <w:rsid w:val="002F6624"/>
    <w:rsid w:val="003001F6"/>
    <w:rsid w:val="003050B9"/>
    <w:rsid w:val="00310D74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4F1855"/>
    <w:rsid w:val="00530E77"/>
    <w:rsid w:val="00551AB0"/>
    <w:rsid w:val="0056283E"/>
    <w:rsid w:val="00567CC9"/>
    <w:rsid w:val="00571D61"/>
    <w:rsid w:val="0058024D"/>
    <w:rsid w:val="00587CBD"/>
    <w:rsid w:val="00592383"/>
    <w:rsid w:val="005A3304"/>
    <w:rsid w:val="005D10BF"/>
    <w:rsid w:val="005F31F4"/>
    <w:rsid w:val="005F7F1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20A1F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80FCE"/>
    <w:rsid w:val="008963D7"/>
    <w:rsid w:val="008A600E"/>
    <w:rsid w:val="008A6FE8"/>
    <w:rsid w:val="008B46CF"/>
    <w:rsid w:val="008E0554"/>
    <w:rsid w:val="008E7AAB"/>
    <w:rsid w:val="008F2633"/>
    <w:rsid w:val="008F2B1A"/>
    <w:rsid w:val="00903D9B"/>
    <w:rsid w:val="0090512C"/>
    <w:rsid w:val="00941E56"/>
    <w:rsid w:val="009512A7"/>
    <w:rsid w:val="00953CB8"/>
    <w:rsid w:val="00953FE2"/>
    <w:rsid w:val="00955852"/>
    <w:rsid w:val="00962531"/>
    <w:rsid w:val="00962661"/>
    <w:rsid w:val="009667D8"/>
    <w:rsid w:val="00987258"/>
    <w:rsid w:val="00994F56"/>
    <w:rsid w:val="00997640"/>
    <w:rsid w:val="009A4F0A"/>
    <w:rsid w:val="009B1B21"/>
    <w:rsid w:val="009C41BA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256D4"/>
    <w:rsid w:val="00B335AE"/>
    <w:rsid w:val="00B3452C"/>
    <w:rsid w:val="00B4243D"/>
    <w:rsid w:val="00B53DD1"/>
    <w:rsid w:val="00B70C04"/>
    <w:rsid w:val="00B96BB0"/>
    <w:rsid w:val="00BA1EBE"/>
    <w:rsid w:val="00BD2E04"/>
    <w:rsid w:val="00BD5DF9"/>
    <w:rsid w:val="00BD62F5"/>
    <w:rsid w:val="00BD6979"/>
    <w:rsid w:val="00BE4049"/>
    <w:rsid w:val="00BE5D5A"/>
    <w:rsid w:val="00BF6A8D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4968"/>
    <w:rsid w:val="00D96B7A"/>
    <w:rsid w:val="00DA4E6E"/>
    <w:rsid w:val="00DA5581"/>
    <w:rsid w:val="00DB1BC9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74A85"/>
  <w15:docId w15:val="{3F5928CF-8E16-4A9F-B098-1D96ED5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">
    <w:name w:val="identifica"/>
    <w:basedOn w:val="Normal"/>
    <w:rsid w:val="009C41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9C41B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0870-C4A6-4414-82F2-FEDFB89B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2021-05-07T12:23:00Z</cp:lastPrinted>
  <dcterms:created xsi:type="dcterms:W3CDTF">2021-05-07T13:54:00Z</dcterms:created>
  <dcterms:modified xsi:type="dcterms:W3CDTF">2021-05-11T11:48:00Z</dcterms:modified>
</cp:coreProperties>
</file>