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4B" w:rsidRDefault="00C27B4B" w:rsidP="00332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2C9E" w:rsidRPr="00C27B4B" w:rsidRDefault="00F72C9E" w:rsidP="00F72C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B4B">
        <w:rPr>
          <w:rFonts w:ascii="Times New Roman" w:hAnsi="Times New Roman" w:cs="Times New Roman"/>
          <w:b/>
          <w:sz w:val="24"/>
          <w:szCs w:val="24"/>
          <w:u w:val="single"/>
        </w:rPr>
        <w:t>PUBLICAÇÃO DO RESULTADO DE JULGAMENTO DE LICITAÇÃO</w:t>
      </w:r>
    </w:p>
    <w:p w:rsidR="00F72C9E" w:rsidRPr="00C27B4B" w:rsidRDefault="00F72C9E" w:rsidP="00F72C9E">
      <w:pPr>
        <w:rPr>
          <w:rFonts w:ascii="Times New Roman" w:hAnsi="Times New Roman" w:cs="Times New Roman"/>
          <w:sz w:val="24"/>
          <w:szCs w:val="24"/>
        </w:rPr>
      </w:pPr>
    </w:p>
    <w:p w:rsidR="00F72C9E" w:rsidRPr="00C27B4B" w:rsidRDefault="00F72C9E" w:rsidP="00F72C9E">
      <w:pPr>
        <w:rPr>
          <w:rFonts w:ascii="Times New Roman" w:hAnsi="Times New Roman" w:cs="Times New Roman"/>
          <w:sz w:val="24"/>
          <w:szCs w:val="24"/>
        </w:rPr>
      </w:pPr>
    </w:p>
    <w:p w:rsidR="00F72C9E" w:rsidRPr="009F74A1" w:rsidRDefault="00F72C9E" w:rsidP="00F72C9E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F74A1">
        <w:rPr>
          <w:rFonts w:ascii="Times New Roman" w:hAnsi="Times New Roman" w:cs="Times New Roman"/>
          <w:sz w:val="24"/>
          <w:szCs w:val="24"/>
        </w:rPr>
        <w:t xml:space="preserve">O </w:t>
      </w:r>
      <w:r w:rsidRPr="009F74A1">
        <w:rPr>
          <w:rFonts w:ascii="Times New Roman" w:hAnsi="Times New Roman" w:cs="Times New Roman"/>
          <w:b/>
          <w:sz w:val="24"/>
          <w:szCs w:val="24"/>
        </w:rPr>
        <w:t>Pregoeiro Oficial do Município e Equipe de Apoio</w:t>
      </w:r>
      <w:r w:rsidRPr="009F74A1">
        <w:rPr>
          <w:rFonts w:ascii="Times New Roman" w:hAnsi="Times New Roman" w:cs="Times New Roman"/>
          <w:sz w:val="24"/>
          <w:szCs w:val="24"/>
        </w:rPr>
        <w:t>, instituídos pela Portaria Nº</w:t>
      </w:r>
      <w:r w:rsidRPr="00472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55A4">
        <w:rPr>
          <w:rFonts w:ascii="Times New Roman" w:hAnsi="Times New Roman" w:cs="Times New Roman"/>
          <w:color w:val="000000" w:themeColor="text1"/>
          <w:sz w:val="24"/>
          <w:szCs w:val="24"/>
        </w:rPr>
        <w:t>8.176</w:t>
      </w:r>
      <w:r w:rsidRPr="00472BA1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EB55A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72BA1">
        <w:rPr>
          <w:rFonts w:ascii="Times New Roman" w:hAnsi="Times New Roman" w:cs="Times New Roman"/>
          <w:color w:val="000000" w:themeColor="text1"/>
          <w:sz w:val="24"/>
          <w:szCs w:val="24"/>
        </w:rPr>
        <w:t>, torna</w:t>
      </w:r>
      <w:r w:rsidRPr="009F74A1">
        <w:rPr>
          <w:rFonts w:ascii="Times New Roman" w:hAnsi="Times New Roman" w:cs="Times New Roman"/>
          <w:sz w:val="24"/>
          <w:szCs w:val="24"/>
        </w:rPr>
        <w:t xml:space="preserve"> público o resultado do certame licitatório Pregão Presencial </w:t>
      </w:r>
      <w:proofErr w:type="gramStart"/>
      <w:r w:rsidRPr="009F74A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EB55A4">
        <w:rPr>
          <w:rFonts w:ascii="Times New Roman" w:hAnsi="Times New Roman" w:cs="Times New Roman"/>
          <w:b/>
          <w:sz w:val="24"/>
          <w:szCs w:val="24"/>
        </w:rPr>
        <w:t>1</w:t>
      </w:r>
      <w:r w:rsidRPr="009F74A1">
        <w:rPr>
          <w:rFonts w:ascii="Times New Roman" w:hAnsi="Times New Roman" w:cs="Times New Roman"/>
          <w:b/>
          <w:sz w:val="24"/>
          <w:szCs w:val="24"/>
        </w:rPr>
        <w:t>/20</w:t>
      </w:r>
      <w:r w:rsidR="00034470">
        <w:rPr>
          <w:rFonts w:ascii="Times New Roman" w:hAnsi="Times New Roman" w:cs="Times New Roman"/>
          <w:b/>
          <w:sz w:val="24"/>
          <w:szCs w:val="24"/>
        </w:rPr>
        <w:t>20</w:t>
      </w:r>
      <w:r w:rsidRPr="009F74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1CE4" w:rsidRPr="003247E7">
        <w:rPr>
          <w:rFonts w:ascii="Times New Roman" w:hAnsi="Times New Roman" w:cs="Times New Roman"/>
          <w:sz w:val="24"/>
          <w:szCs w:val="24"/>
        </w:rPr>
        <w:fldChar w:fldCharType="begin"/>
      </w:r>
      <w:r w:rsidRPr="003247E7">
        <w:rPr>
          <w:rFonts w:ascii="Times New Roman" w:hAnsi="Times New Roman" w:cs="Times New Roman"/>
          <w:sz w:val="24"/>
          <w:szCs w:val="24"/>
        </w:rPr>
        <w:instrText xml:space="preserve"> HYPERLINK "http://www.cnpq.br/documents/10157/d5e08264-fae0-4786-8eb7-7084043120cb" \l "page=1" \o "Página 1" </w:instrText>
      </w:r>
      <w:r w:rsidR="00691CE4" w:rsidRPr="003247E7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72C9E" w:rsidRPr="003247E7" w:rsidRDefault="00691CE4" w:rsidP="00F72C9E">
      <w:pPr>
        <w:rPr>
          <w:rFonts w:ascii="Times New Roman" w:hAnsi="Times New Roman" w:cs="Times New Roman"/>
          <w:sz w:val="24"/>
          <w:szCs w:val="24"/>
        </w:rPr>
      </w:pPr>
      <w:r w:rsidRPr="003247E7">
        <w:rPr>
          <w:rFonts w:ascii="Times New Roman" w:hAnsi="Times New Roman" w:cs="Times New Roman"/>
          <w:sz w:val="24"/>
          <w:szCs w:val="24"/>
        </w:rPr>
        <w:fldChar w:fldCharType="end"/>
      </w:r>
    </w:p>
    <w:p w:rsidR="00F72C9E" w:rsidRPr="00EB55A4" w:rsidRDefault="00F72C9E" w:rsidP="00F72C9E">
      <w:pPr>
        <w:rPr>
          <w:rFonts w:ascii="Times New Roman" w:hAnsi="Times New Roman" w:cs="Times New Roman"/>
          <w:b/>
          <w:sz w:val="24"/>
          <w:szCs w:val="24"/>
        </w:rPr>
      </w:pPr>
      <w:r w:rsidRPr="003247E7">
        <w:rPr>
          <w:rFonts w:ascii="Times New Roman" w:hAnsi="Times New Roman" w:cs="Times New Roman"/>
          <w:sz w:val="24"/>
          <w:szCs w:val="24"/>
        </w:rPr>
        <w:t>Objeto: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Aquisição de </w:t>
      </w:r>
      <w:r w:rsidR="00F87AA5">
        <w:rPr>
          <w:rFonts w:ascii="Times New Roman" w:hAnsi="Times New Roman" w:cs="Times New Roman"/>
          <w:b/>
          <w:sz w:val="24"/>
          <w:szCs w:val="24"/>
        </w:rPr>
        <w:t xml:space="preserve">Gasolina Comum, Óleo Diesel S500, Óleo Diesel S10 e </w:t>
      </w:r>
      <w:proofErr w:type="spellStart"/>
      <w:r w:rsidR="00F87AA5">
        <w:rPr>
          <w:rFonts w:ascii="Times New Roman" w:hAnsi="Times New Roman" w:cs="Times New Roman"/>
          <w:b/>
          <w:sz w:val="24"/>
          <w:szCs w:val="24"/>
        </w:rPr>
        <w:t>Arlas</w:t>
      </w:r>
      <w:proofErr w:type="spellEnd"/>
      <w:proofErr w:type="gramStart"/>
      <w:r w:rsidR="00EB55A4">
        <w:rPr>
          <w:rFonts w:ascii="Times New Roman" w:hAnsi="Times New Roman" w:cs="Times New Roman"/>
          <w:sz w:val="24"/>
          <w:szCs w:val="24"/>
        </w:rPr>
        <w:t xml:space="preserve"> </w:t>
      </w:r>
      <w:r w:rsidR="00EB55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EB55A4">
        <w:rPr>
          <w:rFonts w:ascii="Times New Roman" w:hAnsi="Times New Roman" w:cs="Times New Roman"/>
          <w:b/>
          <w:sz w:val="24"/>
          <w:szCs w:val="24"/>
        </w:rPr>
        <w:t>e Lubrificantes</w:t>
      </w:r>
    </w:p>
    <w:p w:rsidR="00F72C9E" w:rsidRPr="00A07503" w:rsidRDefault="00F72C9E" w:rsidP="00F72C9E">
      <w:pPr>
        <w:rPr>
          <w:rFonts w:ascii="Times New Roman" w:hAnsi="Times New Roman" w:cs="Times New Roman"/>
          <w:sz w:val="24"/>
          <w:szCs w:val="24"/>
        </w:rPr>
      </w:pPr>
    </w:p>
    <w:p w:rsidR="00F72C9E" w:rsidRDefault="00F72C9E" w:rsidP="00F72C9E">
      <w:pPr>
        <w:rPr>
          <w:rFonts w:ascii="Times New Roman" w:hAnsi="Times New Roman" w:cs="Times New Roman"/>
          <w:sz w:val="24"/>
          <w:szCs w:val="24"/>
        </w:rPr>
      </w:pPr>
      <w:r w:rsidRPr="006E5988">
        <w:rPr>
          <w:rFonts w:ascii="Times New Roman" w:hAnsi="Times New Roman" w:cs="Times New Roman"/>
          <w:sz w:val="24"/>
          <w:szCs w:val="24"/>
        </w:rPr>
        <w:t>Levamos ao conhecimento dos interessados que o Pregão Presencial/SRP em epígrafe foi adjudicado em favor da</w:t>
      </w:r>
      <w:r w:rsidR="00F87AA5" w:rsidRPr="006E5988">
        <w:rPr>
          <w:rFonts w:ascii="Times New Roman" w:hAnsi="Times New Roman" w:cs="Times New Roman"/>
          <w:sz w:val="24"/>
          <w:szCs w:val="24"/>
        </w:rPr>
        <w:t>s</w:t>
      </w:r>
      <w:r w:rsidRPr="006E5988">
        <w:rPr>
          <w:rFonts w:ascii="Times New Roman" w:hAnsi="Times New Roman" w:cs="Times New Roman"/>
          <w:sz w:val="24"/>
          <w:szCs w:val="24"/>
        </w:rPr>
        <w:t xml:space="preserve"> </w:t>
      </w:r>
      <w:r w:rsidR="00A23A2C">
        <w:rPr>
          <w:rFonts w:ascii="Times New Roman" w:hAnsi="Times New Roman" w:cs="Times New Roman"/>
          <w:sz w:val="24"/>
          <w:szCs w:val="24"/>
        </w:rPr>
        <w:t>Seguintes empresas</w:t>
      </w:r>
    </w:p>
    <w:tbl>
      <w:tblPr>
        <w:tblStyle w:val="Tabelacomgrade"/>
        <w:tblW w:w="9595" w:type="dxa"/>
        <w:jc w:val="center"/>
        <w:tblInd w:w="-1947" w:type="dxa"/>
        <w:tblLayout w:type="fixed"/>
        <w:tblLook w:val="04A0"/>
      </w:tblPr>
      <w:tblGrid>
        <w:gridCol w:w="689"/>
        <w:gridCol w:w="708"/>
        <w:gridCol w:w="993"/>
        <w:gridCol w:w="2976"/>
        <w:gridCol w:w="3139"/>
        <w:gridCol w:w="1090"/>
      </w:tblGrid>
      <w:tr w:rsidR="000D5073" w:rsidRPr="00A05BDC" w:rsidTr="000D5073">
        <w:trPr>
          <w:jc w:val="center"/>
        </w:trPr>
        <w:tc>
          <w:tcPr>
            <w:tcW w:w="689" w:type="dxa"/>
            <w:vMerge w:val="restart"/>
            <w:tcBorders>
              <w:right w:val="single" w:sz="4" w:space="0" w:color="auto"/>
            </w:tcBorders>
            <w:vAlign w:val="center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  <w:r w:rsidRPr="00A05BDC">
              <w:rPr>
                <w:b/>
              </w:rPr>
              <w:t>Un.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  <w:r w:rsidRPr="00A05BDC">
              <w:rPr>
                <w:b/>
              </w:rPr>
              <w:t>Qtd.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  <w:r w:rsidRPr="00A05BDC">
              <w:rPr>
                <w:b/>
              </w:rPr>
              <w:t>E</w:t>
            </w:r>
            <w:r>
              <w:rPr>
                <w:b/>
              </w:rPr>
              <w:t>specificação</w:t>
            </w:r>
          </w:p>
        </w:tc>
        <w:tc>
          <w:tcPr>
            <w:tcW w:w="3139" w:type="dxa"/>
            <w:vMerge w:val="restart"/>
            <w:vAlign w:val="center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  <w:r>
              <w:rPr>
                <w:b/>
              </w:rPr>
              <w:t>Vencedor</w:t>
            </w:r>
          </w:p>
        </w:tc>
        <w:tc>
          <w:tcPr>
            <w:tcW w:w="1090" w:type="dxa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  <w:r>
              <w:rPr>
                <w:b/>
              </w:rPr>
              <w:t>Unitário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Merge/>
            <w:tcBorders>
              <w:right w:val="single" w:sz="4" w:space="0" w:color="auto"/>
            </w:tcBorders>
            <w:vAlign w:val="center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D5073" w:rsidRPr="00A05BDC" w:rsidRDefault="000D5073" w:rsidP="005C22E7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D5073" w:rsidRPr="00A05BDC" w:rsidRDefault="000D5073" w:rsidP="005C22E7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0D5073" w:rsidRPr="00A05BDC" w:rsidRDefault="000D5073" w:rsidP="005C22E7">
            <w:pPr>
              <w:jc w:val="center"/>
              <w:rPr>
                <w:b/>
              </w:rPr>
            </w:pPr>
            <w:r w:rsidRPr="00A05BDC">
              <w:rPr>
                <w:b/>
              </w:rPr>
              <w:t>R$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55.000</w:t>
            </w:r>
          </w:p>
        </w:tc>
        <w:tc>
          <w:tcPr>
            <w:tcW w:w="2976" w:type="dxa"/>
          </w:tcPr>
          <w:p w:rsidR="000D5073" w:rsidRPr="00F21F6D" w:rsidRDefault="000D5073" w:rsidP="005C22E7">
            <w:r>
              <w:t>Gasolina Comum</w:t>
            </w:r>
          </w:p>
        </w:tc>
        <w:tc>
          <w:tcPr>
            <w:tcW w:w="3139" w:type="dxa"/>
          </w:tcPr>
          <w:p w:rsidR="000D5073" w:rsidRPr="00FB6370" w:rsidRDefault="000D5073" w:rsidP="000D5073">
            <w:r>
              <w:t>Roger Souza da Silva - EPP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5,15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02</w:t>
            </w:r>
          </w:p>
        </w:tc>
        <w:tc>
          <w:tcPr>
            <w:tcW w:w="708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20.000</w:t>
            </w:r>
          </w:p>
        </w:tc>
        <w:tc>
          <w:tcPr>
            <w:tcW w:w="2976" w:type="dxa"/>
          </w:tcPr>
          <w:p w:rsidR="000D5073" w:rsidRPr="00A05BDC" w:rsidRDefault="000D5073" w:rsidP="005C22E7">
            <w:r>
              <w:rPr>
                <w:rFonts w:eastAsia="Times New Roman"/>
              </w:rPr>
              <w:t>Óleo Diesel S10</w:t>
            </w:r>
          </w:p>
        </w:tc>
        <w:tc>
          <w:tcPr>
            <w:tcW w:w="3139" w:type="dxa"/>
          </w:tcPr>
          <w:p w:rsidR="000D5073" w:rsidRPr="00FB6370" w:rsidRDefault="000D5073" w:rsidP="000D5073">
            <w:proofErr w:type="spellStart"/>
            <w:r>
              <w:t>Neidemar</w:t>
            </w:r>
            <w:proofErr w:type="spellEnd"/>
            <w:r>
              <w:t xml:space="preserve"> Balinhas e Filhos </w:t>
            </w:r>
            <w:proofErr w:type="spellStart"/>
            <w:proofErr w:type="gramStart"/>
            <w:r>
              <w:t>lTDA</w:t>
            </w:r>
            <w:proofErr w:type="spellEnd"/>
            <w:proofErr w:type="gramEnd"/>
          </w:p>
        </w:tc>
        <w:tc>
          <w:tcPr>
            <w:tcW w:w="1090" w:type="dxa"/>
          </w:tcPr>
          <w:p w:rsidR="000D5073" w:rsidRPr="00A05BDC" w:rsidRDefault="000D5073" w:rsidP="005C22E7">
            <w:r>
              <w:t>3,88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03</w:t>
            </w:r>
          </w:p>
        </w:tc>
        <w:tc>
          <w:tcPr>
            <w:tcW w:w="708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300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Arla</w:t>
            </w:r>
            <w:proofErr w:type="spellEnd"/>
            <w:r>
              <w:rPr>
                <w:rFonts w:eastAsia="Times New Roman"/>
              </w:rPr>
              <w:t xml:space="preserve"> para Diesel S10</w:t>
            </w:r>
          </w:p>
        </w:tc>
        <w:tc>
          <w:tcPr>
            <w:tcW w:w="3139" w:type="dxa"/>
          </w:tcPr>
          <w:p w:rsidR="000D5073" w:rsidRPr="00FB6370" w:rsidRDefault="000D5073" w:rsidP="000D5073">
            <w:r>
              <w:t>Roger Souza da Silva - EPP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2,20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</w:tcPr>
          <w:p w:rsidR="000D5073" w:rsidRPr="00A05BDC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62.000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Óleo Diesel S500</w:t>
            </w:r>
          </w:p>
        </w:tc>
        <w:tc>
          <w:tcPr>
            <w:tcW w:w="3139" w:type="dxa"/>
          </w:tcPr>
          <w:p w:rsidR="000D5073" w:rsidRPr="00FB6370" w:rsidRDefault="000D5073" w:rsidP="000D5073">
            <w:proofErr w:type="spellStart"/>
            <w:r>
              <w:t>Neidemar</w:t>
            </w:r>
            <w:proofErr w:type="spellEnd"/>
            <w:r>
              <w:t xml:space="preserve"> Balinhas e Filhos </w:t>
            </w:r>
            <w:proofErr w:type="spellStart"/>
            <w:proofErr w:type="gramStart"/>
            <w:r>
              <w:t>lTDA</w:t>
            </w:r>
            <w:proofErr w:type="spellEnd"/>
            <w:proofErr w:type="gramEnd"/>
          </w:p>
        </w:tc>
        <w:tc>
          <w:tcPr>
            <w:tcW w:w="1090" w:type="dxa"/>
          </w:tcPr>
          <w:p w:rsidR="000D5073" w:rsidRPr="00A05BDC" w:rsidRDefault="000D5073" w:rsidP="005C22E7">
            <w:r>
              <w:t>3,78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</w:tcPr>
          <w:p w:rsidR="000D5073" w:rsidRDefault="000D5073" w:rsidP="005C22E7">
            <w:pPr>
              <w:jc w:val="center"/>
            </w:pPr>
            <w:r>
              <w:t>KG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400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Graxa lubrificante</w:t>
            </w:r>
          </w:p>
        </w:tc>
        <w:tc>
          <w:tcPr>
            <w:tcW w:w="3139" w:type="dxa"/>
          </w:tcPr>
          <w:p w:rsidR="000D5073" w:rsidRPr="00FB6370" w:rsidRDefault="000D5073" w:rsidP="005C22E7">
            <w:pPr>
              <w:ind w:left="360"/>
            </w:pPr>
            <w:r>
              <w:t>RODOMAX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22,00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06</w:t>
            </w:r>
          </w:p>
        </w:tc>
        <w:tc>
          <w:tcPr>
            <w:tcW w:w="708" w:type="dxa"/>
            <w:vAlign w:val="center"/>
          </w:tcPr>
          <w:p w:rsidR="000D5073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400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Óleo lubrificante diesel </w:t>
            </w:r>
            <w:proofErr w:type="gramStart"/>
            <w:r>
              <w:rPr>
                <w:rFonts w:eastAsia="Times New Roman"/>
              </w:rPr>
              <w:t>15w</w:t>
            </w:r>
            <w:proofErr w:type="gramEnd"/>
            <w:r>
              <w:rPr>
                <w:rFonts w:eastAsia="Times New Roman"/>
              </w:rPr>
              <w:t xml:space="preserve"> 40</w:t>
            </w:r>
          </w:p>
        </w:tc>
        <w:tc>
          <w:tcPr>
            <w:tcW w:w="3139" w:type="dxa"/>
          </w:tcPr>
          <w:p w:rsidR="000D5073" w:rsidRPr="00FB6370" w:rsidRDefault="000D5073" w:rsidP="005C22E7">
            <w:pPr>
              <w:ind w:left="360"/>
            </w:pPr>
            <w:r>
              <w:t>RODOMAX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9,53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07</w:t>
            </w:r>
          </w:p>
        </w:tc>
        <w:tc>
          <w:tcPr>
            <w:tcW w:w="708" w:type="dxa"/>
            <w:vAlign w:val="center"/>
          </w:tcPr>
          <w:p w:rsidR="000D5073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80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Óleo lubrificante </w:t>
            </w:r>
            <w:proofErr w:type="gramStart"/>
            <w:r>
              <w:rPr>
                <w:rFonts w:eastAsia="Times New Roman"/>
              </w:rPr>
              <w:t>85w</w:t>
            </w:r>
            <w:proofErr w:type="gramEnd"/>
            <w:r>
              <w:rPr>
                <w:rFonts w:eastAsia="Times New Roman"/>
              </w:rPr>
              <w:t xml:space="preserve"> 140</w:t>
            </w:r>
          </w:p>
        </w:tc>
        <w:tc>
          <w:tcPr>
            <w:tcW w:w="3139" w:type="dxa"/>
          </w:tcPr>
          <w:p w:rsidR="000D5073" w:rsidRPr="00FB6370" w:rsidRDefault="000D5073" w:rsidP="005C22E7">
            <w:pPr>
              <w:ind w:left="360"/>
            </w:pPr>
            <w:r>
              <w:t>RODOMAX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10,45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08</w:t>
            </w:r>
          </w:p>
        </w:tc>
        <w:tc>
          <w:tcPr>
            <w:tcW w:w="708" w:type="dxa"/>
            <w:vAlign w:val="center"/>
          </w:tcPr>
          <w:p w:rsidR="000D5073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40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Óleo lubrificante </w:t>
            </w:r>
            <w:proofErr w:type="gramStart"/>
            <w:r>
              <w:rPr>
                <w:rFonts w:eastAsia="Times New Roman"/>
              </w:rPr>
              <w:t>80w</w:t>
            </w:r>
            <w:proofErr w:type="gramEnd"/>
            <w:r>
              <w:rPr>
                <w:rFonts w:eastAsia="Times New Roman"/>
              </w:rPr>
              <w:t xml:space="preserve"> 90</w:t>
            </w:r>
          </w:p>
        </w:tc>
        <w:tc>
          <w:tcPr>
            <w:tcW w:w="3139" w:type="dxa"/>
          </w:tcPr>
          <w:p w:rsidR="000D5073" w:rsidRPr="00FB6370" w:rsidRDefault="000D5073" w:rsidP="005C22E7">
            <w:pPr>
              <w:ind w:left="360"/>
            </w:pPr>
            <w:r>
              <w:t>RODOMAX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10,45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09</w:t>
            </w:r>
          </w:p>
        </w:tc>
        <w:tc>
          <w:tcPr>
            <w:tcW w:w="708" w:type="dxa"/>
            <w:vAlign w:val="center"/>
          </w:tcPr>
          <w:p w:rsidR="000D5073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40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Óleo lubrificante w 50</w:t>
            </w:r>
          </w:p>
        </w:tc>
        <w:tc>
          <w:tcPr>
            <w:tcW w:w="3139" w:type="dxa"/>
          </w:tcPr>
          <w:p w:rsidR="000D5073" w:rsidRPr="00FB6370" w:rsidRDefault="000D5073" w:rsidP="005C22E7">
            <w:pPr>
              <w:ind w:left="360"/>
            </w:pPr>
            <w:r>
              <w:t>RODOMAX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11,55</w:t>
            </w:r>
          </w:p>
        </w:tc>
      </w:tr>
      <w:tr w:rsidR="000D5073" w:rsidRPr="00A05BDC" w:rsidTr="000D5073">
        <w:trPr>
          <w:jc w:val="center"/>
        </w:trPr>
        <w:tc>
          <w:tcPr>
            <w:tcW w:w="689" w:type="dxa"/>
            <w:vAlign w:val="center"/>
          </w:tcPr>
          <w:p w:rsidR="000D5073" w:rsidRDefault="000D5073" w:rsidP="005C22E7">
            <w:pPr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0D5073" w:rsidRDefault="000D5073" w:rsidP="005C22E7">
            <w:pPr>
              <w:jc w:val="center"/>
            </w:pPr>
            <w:r>
              <w:t>Litro</w:t>
            </w:r>
          </w:p>
        </w:tc>
        <w:tc>
          <w:tcPr>
            <w:tcW w:w="993" w:type="dxa"/>
            <w:vAlign w:val="center"/>
          </w:tcPr>
          <w:p w:rsidR="000D5073" w:rsidRDefault="000D5073" w:rsidP="005C22E7">
            <w:pPr>
              <w:jc w:val="center"/>
            </w:pPr>
            <w:r>
              <w:t>40</w:t>
            </w:r>
          </w:p>
        </w:tc>
        <w:tc>
          <w:tcPr>
            <w:tcW w:w="2976" w:type="dxa"/>
          </w:tcPr>
          <w:p w:rsidR="000D5073" w:rsidRDefault="000D5073" w:rsidP="005C22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Óleo lubrificante Fluído AT</w:t>
            </w:r>
          </w:p>
        </w:tc>
        <w:tc>
          <w:tcPr>
            <w:tcW w:w="3139" w:type="dxa"/>
          </w:tcPr>
          <w:p w:rsidR="000D5073" w:rsidRPr="00FB6370" w:rsidRDefault="000D5073" w:rsidP="005C22E7">
            <w:pPr>
              <w:ind w:left="360"/>
            </w:pPr>
            <w:r>
              <w:t>RODOMAX</w:t>
            </w:r>
          </w:p>
        </w:tc>
        <w:tc>
          <w:tcPr>
            <w:tcW w:w="1090" w:type="dxa"/>
          </w:tcPr>
          <w:p w:rsidR="000D5073" w:rsidRPr="00A05BDC" w:rsidRDefault="000D5073" w:rsidP="005C22E7">
            <w:r>
              <w:t>9,84</w:t>
            </w:r>
          </w:p>
        </w:tc>
      </w:tr>
    </w:tbl>
    <w:p w:rsidR="00F87AA5" w:rsidRDefault="00F87AA5" w:rsidP="00F87AA5">
      <w:pPr>
        <w:spacing w:after="120" w:line="360" w:lineRule="auto"/>
        <w:ind w:right="281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72C9E" w:rsidRPr="003247E7" w:rsidRDefault="00F72C9E" w:rsidP="00F72C9E">
      <w:pPr>
        <w:rPr>
          <w:rFonts w:ascii="Times New Roman" w:hAnsi="Times New Roman" w:cs="Times New Roman"/>
          <w:sz w:val="24"/>
          <w:szCs w:val="24"/>
        </w:rPr>
      </w:pPr>
      <w:r w:rsidRPr="003247E7">
        <w:rPr>
          <w:rFonts w:ascii="Times New Roman" w:hAnsi="Times New Roman" w:cs="Times New Roman"/>
          <w:sz w:val="24"/>
          <w:szCs w:val="24"/>
        </w:rPr>
        <w:t>Os autos do processo permanecerão com vista franqueada aos interessados</w:t>
      </w:r>
      <w:r w:rsidRPr="009F74A1">
        <w:rPr>
          <w:rFonts w:ascii="Times New Roman" w:hAnsi="Times New Roman" w:cs="Times New Roman"/>
          <w:sz w:val="24"/>
          <w:szCs w:val="24"/>
        </w:rPr>
        <w:t xml:space="preserve"> na sala de licitações, sito a Rua sete de Setembro, 322</w:t>
      </w:r>
      <w:r w:rsidRPr="003247E7">
        <w:rPr>
          <w:rFonts w:ascii="Times New Roman" w:hAnsi="Times New Roman" w:cs="Times New Roman"/>
          <w:sz w:val="24"/>
          <w:szCs w:val="24"/>
        </w:rPr>
        <w:t xml:space="preserve">, </w:t>
      </w:r>
      <w:r w:rsidRPr="009F74A1">
        <w:rPr>
          <w:rFonts w:ascii="Times New Roman" w:hAnsi="Times New Roman" w:cs="Times New Roman"/>
          <w:sz w:val="24"/>
          <w:szCs w:val="24"/>
        </w:rPr>
        <w:t>Pinheiro Machado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F74A1">
        <w:rPr>
          <w:rFonts w:ascii="Times New Roman" w:hAnsi="Times New Roman" w:cs="Times New Roman"/>
          <w:sz w:val="24"/>
          <w:szCs w:val="24"/>
        </w:rPr>
        <w:t>RS,</w:t>
      </w:r>
      <w:r w:rsidRPr="003247E7">
        <w:rPr>
          <w:rFonts w:ascii="Times New Roman" w:hAnsi="Times New Roman" w:cs="Times New Roman"/>
          <w:sz w:val="24"/>
          <w:szCs w:val="24"/>
        </w:rPr>
        <w:t xml:space="preserve"> </w:t>
      </w:r>
      <w:r w:rsidRPr="009F74A1">
        <w:rPr>
          <w:rFonts w:ascii="Times New Roman" w:hAnsi="Times New Roman" w:cs="Times New Roman"/>
          <w:sz w:val="24"/>
          <w:szCs w:val="24"/>
        </w:rPr>
        <w:t>me</w:t>
      </w:r>
      <w:r w:rsidRPr="003247E7">
        <w:rPr>
          <w:rFonts w:ascii="Times New Roman" w:hAnsi="Times New Roman" w:cs="Times New Roman"/>
          <w:sz w:val="24"/>
          <w:szCs w:val="24"/>
        </w:rPr>
        <w:t xml:space="preserve">diante agendamento via telefone: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74A1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F74A1">
        <w:rPr>
          <w:rFonts w:ascii="Times New Roman" w:hAnsi="Times New Roman" w:cs="Times New Roman"/>
          <w:sz w:val="24"/>
          <w:szCs w:val="24"/>
        </w:rPr>
        <w:t>3248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74A1">
        <w:rPr>
          <w:rFonts w:ascii="Times New Roman" w:hAnsi="Times New Roman" w:cs="Times New Roman"/>
          <w:sz w:val="24"/>
          <w:szCs w:val="24"/>
        </w:rPr>
        <w:t>3500</w:t>
      </w:r>
      <w:r w:rsidRPr="003247E7">
        <w:rPr>
          <w:rFonts w:ascii="Times New Roman" w:hAnsi="Times New Roman" w:cs="Times New Roman"/>
          <w:sz w:val="24"/>
          <w:szCs w:val="24"/>
        </w:rPr>
        <w:t xml:space="preserve"> ou via e-mail:</w:t>
      </w:r>
      <w:r w:rsidRPr="009F74A1">
        <w:rPr>
          <w:rFonts w:ascii="Times New Roman" w:hAnsi="Times New Roman" w:cs="Times New Roman"/>
          <w:sz w:val="24"/>
          <w:szCs w:val="24"/>
        </w:rPr>
        <w:t xml:space="preserve"> </w:t>
      </w:r>
      <w:r w:rsidRPr="003247E7">
        <w:rPr>
          <w:rFonts w:ascii="Times New Roman" w:hAnsi="Times New Roman" w:cs="Times New Roman"/>
          <w:sz w:val="24"/>
          <w:szCs w:val="24"/>
        </w:rPr>
        <w:t>licitac</w:t>
      </w:r>
      <w:r w:rsidRPr="009F74A1">
        <w:rPr>
          <w:rFonts w:ascii="Times New Roman" w:hAnsi="Times New Roman" w:cs="Times New Roman"/>
          <w:sz w:val="24"/>
          <w:szCs w:val="24"/>
        </w:rPr>
        <w:t>oes</w:t>
      </w:r>
      <w:r w:rsidRPr="003247E7">
        <w:rPr>
          <w:rFonts w:ascii="Times New Roman" w:hAnsi="Times New Roman" w:cs="Times New Roman"/>
          <w:sz w:val="24"/>
          <w:szCs w:val="24"/>
        </w:rPr>
        <w:t>@</w:t>
      </w:r>
      <w:r w:rsidRPr="009F74A1">
        <w:rPr>
          <w:rFonts w:ascii="Times New Roman" w:hAnsi="Times New Roman" w:cs="Times New Roman"/>
          <w:sz w:val="24"/>
          <w:szCs w:val="24"/>
        </w:rPr>
        <w:t>pinheiromachado.rs.gov.br.</w:t>
      </w:r>
    </w:p>
    <w:p w:rsidR="00F72C9E" w:rsidRPr="009F74A1" w:rsidRDefault="00F72C9E" w:rsidP="00F72C9E">
      <w:pPr>
        <w:rPr>
          <w:rFonts w:ascii="Times New Roman" w:hAnsi="Times New Roman" w:cs="Times New Roman"/>
          <w:sz w:val="24"/>
          <w:szCs w:val="24"/>
        </w:rPr>
      </w:pPr>
    </w:p>
    <w:p w:rsidR="00F72C9E" w:rsidRPr="00C2463D" w:rsidRDefault="00F72C9E" w:rsidP="00F72C9E">
      <w:pPr>
        <w:spacing w:after="12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72C9E" w:rsidRPr="00C2463D" w:rsidRDefault="00F72C9E" w:rsidP="00F72C9E">
      <w:pPr>
        <w:spacing w:after="12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72C9E" w:rsidRPr="00C2463D" w:rsidRDefault="00F72C9E" w:rsidP="00F72C9E">
      <w:pPr>
        <w:rPr>
          <w:rFonts w:ascii="Times New Roman" w:hAnsi="Times New Roman" w:cs="Times New Roman"/>
          <w:sz w:val="24"/>
          <w:szCs w:val="24"/>
        </w:rPr>
      </w:pPr>
    </w:p>
    <w:p w:rsidR="00F72C9E" w:rsidRPr="00C2463D" w:rsidRDefault="00F72C9E" w:rsidP="00F72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3D">
        <w:rPr>
          <w:rFonts w:ascii="Times New Roman" w:hAnsi="Times New Roman" w:cs="Times New Roman"/>
          <w:sz w:val="24"/>
          <w:szCs w:val="24"/>
        </w:rPr>
        <w:t xml:space="preserve">Pinheiro Machado/RS, </w:t>
      </w:r>
      <w:r w:rsidR="000D507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63D">
        <w:rPr>
          <w:rFonts w:ascii="Times New Roman" w:hAnsi="Times New Roman" w:cs="Times New Roman"/>
          <w:sz w:val="24"/>
          <w:szCs w:val="24"/>
        </w:rPr>
        <w:t xml:space="preserve">de </w:t>
      </w:r>
      <w:r w:rsidR="000D5073">
        <w:rPr>
          <w:rFonts w:ascii="Times New Roman" w:hAnsi="Times New Roman" w:cs="Times New Roman"/>
          <w:sz w:val="24"/>
          <w:szCs w:val="24"/>
        </w:rPr>
        <w:t>março</w:t>
      </w:r>
      <w:r w:rsidR="00303D9C">
        <w:rPr>
          <w:rFonts w:ascii="Times New Roman" w:hAnsi="Times New Roman" w:cs="Times New Roman"/>
          <w:sz w:val="24"/>
          <w:szCs w:val="24"/>
        </w:rPr>
        <w:t xml:space="preserve"> </w:t>
      </w:r>
      <w:r w:rsidRPr="00C2463D">
        <w:rPr>
          <w:rFonts w:ascii="Times New Roman" w:hAnsi="Times New Roman" w:cs="Times New Roman"/>
          <w:sz w:val="24"/>
          <w:szCs w:val="24"/>
        </w:rPr>
        <w:t>de 20</w:t>
      </w:r>
      <w:r w:rsidR="000D5073">
        <w:rPr>
          <w:rFonts w:ascii="Times New Roman" w:hAnsi="Times New Roman" w:cs="Times New Roman"/>
          <w:sz w:val="24"/>
          <w:szCs w:val="24"/>
        </w:rPr>
        <w:t>20</w:t>
      </w:r>
      <w:r w:rsidRPr="00C2463D">
        <w:rPr>
          <w:rFonts w:ascii="Times New Roman" w:hAnsi="Times New Roman" w:cs="Times New Roman"/>
          <w:sz w:val="24"/>
          <w:szCs w:val="24"/>
        </w:rPr>
        <w:t>.</w:t>
      </w:r>
    </w:p>
    <w:p w:rsidR="00F72C9E" w:rsidRPr="00C2463D" w:rsidRDefault="00F72C9E" w:rsidP="00F7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49E" w:rsidRDefault="0049449E" w:rsidP="00F7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C9E" w:rsidRDefault="00F72C9E" w:rsidP="00F72C9E">
      <w:pPr>
        <w:jc w:val="center"/>
      </w:pPr>
      <w:r w:rsidRPr="00C2463D">
        <w:rPr>
          <w:rFonts w:ascii="Times New Roman" w:hAnsi="Times New Roman" w:cs="Times New Roman"/>
          <w:sz w:val="24"/>
          <w:szCs w:val="24"/>
        </w:rPr>
        <w:t>____</w:t>
      </w:r>
      <w:r w:rsidRPr="00C27B4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72C9E" w:rsidRDefault="00A0343E" w:rsidP="00880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Pregoeiro</w:t>
      </w:r>
    </w:p>
    <w:sectPr w:rsidR="00F72C9E" w:rsidSect="00C27B4B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30" w:rsidRDefault="00CB1B30" w:rsidP="00C27B4B">
      <w:pPr>
        <w:spacing w:line="240" w:lineRule="auto"/>
      </w:pPr>
      <w:r>
        <w:separator/>
      </w:r>
    </w:p>
  </w:endnote>
  <w:endnote w:type="continuationSeparator" w:id="0">
    <w:p w:rsidR="00CB1B30" w:rsidRDefault="00CB1B30" w:rsidP="00C2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ndelGothic BT">
    <w:altName w:val="Courier New"/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30" w:rsidRDefault="00CB1B30" w:rsidP="00C27B4B">
      <w:pPr>
        <w:spacing w:line="240" w:lineRule="auto"/>
      </w:pPr>
      <w:r>
        <w:separator/>
      </w:r>
    </w:p>
  </w:footnote>
  <w:footnote w:type="continuationSeparator" w:id="0">
    <w:p w:rsidR="00CB1B30" w:rsidRDefault="00CB1B30" w:rsidP="00C27B4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89" w:rsidRPr="008F4B86" w:rsidRDefault="001B2489" w:rsidP="00C27B4B">
    <w:pPr>
      <w:pStyle w:val="Ttulo5"/>
      <w:rPr>
        <w:rFonts w:ascii="Century Gothic" w:hAnsi="Century Gothic"/>
        <w:b/>
        <w:bCs/>
        <w:i w:val="0"/>
        <w:iCs/>
        <w:sz w:val="22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-228600</wp:posOffset>
          </wp:positionV>
          <wp:extent cx="598805" cy="723265"/>
          <wp:effectExtent l="0" t="0" r="0" b="635"/>
          <wp:wrapTight wrapText="bothSides">
            <wp:wrapPolygon edited="0">
              <wp:start x="0" y="0"/>
              <wp:lineTo x="0" y="21050"/>
              <wp:lineTo x="20615" y="21050"/>
              <wp:lineTo x="20615" y="0"/>
              <wp:lineTo x="0" y="0"/>
            </wp:wrapPolygon>
          </wp:wrapTight>
          <wp:docPr id="1" name="Imagem 2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M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B86">
      <w:rPr>
        <w:rFonts w:ascii="Century Gothic" w:hAnsi="Century Gothic"/>
        <w:b/>
        <w:i w:val="0"/>
        <w:sz w:val="22"/>
      </w:rPr>
      <w:t>ESTADO DO RIO GRANDE DO SUL</w:t>
    </w:r>
  </w:p>
  <w:p w:rsidR="001B2489" w:rsidRPr="008F4B86" w:rsidRDefault="001B2489" w:rsidP="00C27B4B">
    <w:pPr>
      <w:pStyle w:val="Ttulo4"/>
      <w:rPr>
        <w:rFonts w:ascii="Americana XBdCn BT" w:hAnsi="Americana XBdCn BT"/>
        <w:i w:val="0"/>
        <w:iCs/>
        <w:sz w:val="28"/>
        <w:szCs w:val="28"/>
        <w:u w:val="single"/>
      </w:rPr>
    </w:pPr>
    <w:r w:rsidRPr="008F4B86">
      <w:rPr>
        <w:rFonts w:ascii="Americana XBdCn BT" w:hAnsi="Americana XBdCn BT"/>
        <w:iCs/>
        <w:sz w:val="28"/>
        <w:szCs w:val="28"/>
        <w:u w:val="single"/>
      </w:rPr>
      <w:t>PREFEITURA MUNICIPAL DE PINHEIRO MACHADO</w:t>
    </w:r>
  </w:p>
  <w:p w:rsidR="001B2489" w:rsidRPr="00713D92" w:rsidRDefault="001B2489" w:rsidP="00C27B4B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jc w:val="center"/>
      <w:rPr>
        <w:b/>
        <w:bCs/>
        <w:i/>
        <w:sz w:val="28"/>
        <w:szCs w:val="28"/>
      </w:rPr>
    </w:pPr>
    <w:r w:rsidRPr="00713D92">
      <w:rPr>
        <w:b/>
        <w:bCs/>
        <w:i/>
        <w:sz w:val="28"/>
        <w:szCs w:val="28"/>
      </w:rPr>
      <w:t>Setor de Licitações</w:t>
    </w:r>
  </w:p>
  <w:p w:rsidR="001B2489" w:rsidRPr="00C27B4B" w:rsidRDefault="001B2489" w:rsidP="00C27B4B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jc w:val="center"/>
      <w:rPr>
        <w:rFonts w:ascii="Arial" w:hAnsi="Arial" w:cs="Arial"/>
        <w:bCs/>
        <w:sz w:val="8"/>
        <w:szCs w:val="8"/>
      </w:rPr>
    </w:pPr>
  </w:p>
  <w:p w:rsidR="001B2489" w:rsidRDefault="001B24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E06"/>
    <w:rsid w:val="000178D5"/>
    <w:rsid w:val="0002067D"/>
    <w:rsid w:val="00034470"/>
    <w:rsid w:val="00086986"/>
    <w:rsid w:val="000A69E2"/>
    <w:rsid w:val="000C36EA"/>
    <w:rsid w:val="000D28AC"/>
    <w:rsid w:val="000D5073"/>
    <w:rsid w:val="001B2489"/>
    <w:rsid w:val="001E5659"/>
    <w:rsid w:val="00204396"/>
    <w:rsid w:val="002265C7"/>
    <w:rsid w:val="00277028"/>
    <w:rsid w:val="002957A3"/>
    <w:rsid w:val="002A26C9"/>
    <w:rsid w:val="002B0B87"/>
    <w:rsid w:val="00303D9C"/>
    <w:rsid w:val="0033263B"/>
    <w:rsid w:val="00337ED2"/>
    <w:rsid w:val="0034399C"/>
    <w:rsid w:val="00360D67"/>
    <w:rsid w:val="004561AF"/>
    <w:rsid w:val="0049449E"/>
    <w:rsid w:val="004A4450"/>
    <w:rsid w:val="004B6718"/>
    <w:rsid w:val="004C5074"/>
    <w:rsid w:val="004D572E"/>
    <w:rsid w:val="004E1BE8"/>
    <w:rsid w:val="004E7872"/>
    <w:rsid w:val="005A12EA"/>
    <w:rsid w:val="00625F86"/>
    <w:rsid w:val="00642BE9"/>
    <w:rsid w:val="00691CE4"/>
    <w:rsid w:val="006D1808"/>
    <w:rsid w:val="006E361C"/>
    <w:rsid w:val="006E55E3"/>
    <w:rsid w:val="006E5988"/>
    <w:rsid w:val="00710CB8"/>
    <w:rsid w:val="00725217"/>
    <w:rsid w:val="007B2B09"/>
    <w:rsid w:val="007B3D39"/>
    <w:rsid w:val="00834664"/>
    <w:rsid w:val="0087333D"/>
    <w:rsid w:val="00880E06"/>
    <w:rsid w:val="00897421"/>
    <w:rsid w:val="008A0AC1"/>
    <w:rsid w:val="008A5055"/>
    <w:rsid w:val="009003CB"/>
    <w:rsid w:val="0093080D"/>
    <w:rsid w:val="0094537B"/>
    <w:rsid w:val="00963210"/>
    <w:rsid w:val="009C528E"/>
    <w:rsid w:val="009F3CB1"/>
    <w:rsid w:val="00A0343E"/>
    <w:rsid w:val="00A23A2C"/>
    <w:rsid w:val="00A73906"/>
    <w:rsid w:val="00A87BE4"/>
    <w:rsid w:val="00A95864"/>
    <w:rsid w:val="00AA4108"/>
    <w:rsid w:val="00AB7628"/>
    <w:rsid w:val="00AC7E6E"/>
    <w:rsid w:val="00B45B1D"/>
    <w:rsid w:val="00B67F26"/>
    <w:rsid w:val="00B74B8D"/>
    <w:rsid w:val="00C27B4B"/>
    <w:rsid w:val="00CA51CF"/>
    <w:rsid w:val="00CB1B30"/>
    <w:rsid w:val="00CC6D17"/>
    <w:rsid w:val="00CD466F"/>
    <w:rsid w:val="00D26823"/>
    <w:rsid w:val="00D54068"/>
    <w:rsid w:val="00D63265"/>
    <w:rsid w:val="00D90701"/>
    <w:rsid w:val="00DA4EA1"/>
    <w:rsid w:val="00DA54BF"/>
    <w:rsid w:val="00DD4AF8"/>
    <w:rsid w:val="00DE568E"/>
    <w:rsid w:val="00DE6906"/>
    <w:rsid w:val="00DF07E7"/>
    <w:rsid w:val="00DF1C50"/>
    <w:rsid w:val="00E1045F"/>
    <w:rsid w:val="00E23AE5"/>
    <w:rsid w:val="00EA7508"/>
    <w:rsid w:val="00EB55A4"/>
    <w:rsid w:val="00EC2F49"/>
    <w:rsid w:val="00ED2FAD"/>
    <w:rsid w:val="00EE79CF"/>
    <w:rsid w:val="00EF0617"/>
    <w:rsid w:val="00F056F1"/>
    <w:rsid w:val="00F2477F"/>
    <w:rsid w:val="00F27FBC"/>
    <w:rsid w:val="00F53C03"/>
    <w:rsid w:val="00F72C9E"/>
    <w:rsid w:val="00F738B6"/>
    <w:rsid w:val="00F87AA5"/>
    <w:rsid w:val="00FA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65"/>
  </w:style>
  <w:style w:type="paragraph" w:styleId="Ttulo4">
    <w:name w:val="heading 4"/>
    <w:basedOn w:val="Normal"/>
    <w:next w:val="Normal"/>
    <w:link w:val="Ttulo4Char"/>
    <w:qFormat/>
    <w:rsid w:val="00C27B4B"/>
    <w:pPr>
      <w:keepNext/>
      <w:spacing w:line="240" w:lineRule="auto"/>
      <w:jc w:val="center"/>
      <w:outlineLvl w:val="3"/>
    </w:pPr>
    <w:rPr>
      <w:rFonts w:ascii="HandelGothic BT" w:eastAsia="Times New Roman" w:hAnsi="HandelGothic BT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27B4B"/>
    <w:pPr>
      <w:keepNext/>
      <w:spacing w:line="240" w:lineRule="auto"/>
      <w:jc w:val="center"/>
      <w:outlineLvl w:val="4"/>
    </w:pPr>
    <w:rPr>
      <w:rFonts w:ascii="ZapfHumnst BT" w:eastAsia="Times New Roman" w:hAnsi="ZapfHumnst BT" w:cs="Times New Roman"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263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C27B4B"/>
  </w:style>
  <w:style w:type="paragraph" w:styleId="Rodap">
    <w:name w:val="footer"/>
    <w:basedOn w:val="Normal"/>
    <w:link w:val="RodapChar"/>
    <w:uiPriority w:val="99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B4B"/>
  </w:style>
  <w:style w:type="character" w:customStyle="1" w:styleId="Ttulo4Char">
    <w:name w:val="Título 4 Char"/>
    <w:basedOn w:val="Fontepargpadro"/>
    <w:link w:val="Ttulo4"/>
    <w:rsid w:val="00C27B4B"/>
    <w:rPr>
      <w:rFonts w:ascii="HandelGothic BT" w:eastAsia="Times New Roman" w:hAnsi="HandelGothic BT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27B4B"/>
    <w:rPr>
      <w:rFonts w:ascii="ZapfHumnst BT" w:eastAsia="Times New Roman" w:hAnsi="ZapfHumnst BT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B6718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B6718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77028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AF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23A2C"/>
    <w:pPr>
      <w:spacing w:after="120" w:line="480" w:lineRule="auto"/>
      <w:ind w:left="283"/>
      <w:jc w:val="left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23A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65"/>
  </w:style>
  <w:style w:type="paragraph" w:styleId="Ttulo4">
    <w:name w:val="heading 4"/>
    <w:basedOn w:val="Normal"/>
    <w:next w:val="Normal"/>
    <w:link w:val="Ttulo4Char"/>
    <w:qFormat/>
    <w:rsid w:val="00C27B4B"/>
    <w:pPr>
      <w:keepNext/>
      <w:spacing w:line="240" w:lineRule="auto"/>
      <w:jc w:val="center"/>
      <w:outlineLvl w:val="3"/>
    </w:pPr>
    <w:rPr>
      <w:rFonts w:ascii="HandelGothic BT" w:eastAsia="Times New Roman" w:hAnsi="HandelGothic BT" w:cs="Times New Roman"/>
      <w:b/>
      <w:i/>
      <w:sz w:val="24"/>
      <w:szCs w:val="20"/>
      <w:lang w:val="x-none" w:eastAsia="pt-BR"/>
    </w:rPr>
  </w:style>
  <w:style w:type="paragraph" w:styleId="Ttulo5">
    <w:name w:val="heading 5"/>
    <w:basedOn w:val="Normal"/>
    <w:next w:val="Normal"/>
    <w:link w:val="Ttulo5Char"/>
    <w:qFormat/>
    <w:rsid w:val="00C27B4B"/>
    <w:pPr>
      <w:keepNext/>
      <w:spacing w:line="240" w:lineRule="auto"/>
      <w:jc w:val="center"/>
      <w:outlineLvl w:val="4"/>
    </w:pPr>
    <w:rPr>
      <w:rFonts w:ascii="ZapfHumnst BT" w:eastAsia="Times New Roman" w:hAnsi="ZapfHumnst BT" w:cs="Times New Roman"/>
      <w:i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263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C27B4B"/>
  </w:style>
  <w:style w:type="paragraph" w:styleId="Rodap">
    <w:name w:val="footer"/>
    <w:basedOn w:val="Normal"/>
    <w:link w:val="RodapChar"/>
    <w:uiPriority w:val="99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B4B"/>
  </w:style>
  <w:style w:type="character" w:customStyle="1" w:styleId="Ttulo4Char">
    <w:name w:val="Título 4 Char"/>
    <w:basedOn w:val="Fontepargpadro"/>
    <w:link w:val="Ttulo4"/>
    <w:rsid w:val="00C27B4B"/>
    <w:rPr>
      <w:rFonts w:ascii="HandelGothic BT" w:eastAsia="Times New Roman" w:hAnsi="HandelGothic BT" w:cs="Times New Roman"/>
      <w:b/>
      <w:i/>
      <w:sz w:val="24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rsid w:val="00C27B4B"/>
    <w:rPr>
      <w:rFonts w:ascii="ZapfHumnst BT" w:eastAsia="Times New Roman" w:hAnsi="ZapfHumnst BT" w:cs="Times New Roman"/>
      <w:i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4B6718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B6718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77028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Exatoria</dc:creator>
  <cp:lastModifiedBy>useradm02</cp:lastModifiedBy>
  <cp:revision>3</cp:revision>
  <cp:lastPrinted>2020-07-30T19:47:00Z</cp:lastPrinted>
  <dcterms:created xsi:type="dcterms:W3CDTF">2020-07-30T14:13:00Z</dcterms:created>
  <dcterms:modified xsi:type="dcterms:W3CDTF">2020-07-30T19:47:00Z</dcterms:modified>
</cp:coreProperties>
</file>