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2" w:rsidRPr="00C27B4B" w:rsidRDefault="00766A62" w:rsidP="00D266AE">
      <w:pPr>
        <w:jc w:val="center"/>
        <w:rPr>
          <w:b/>
          <w:szCs w:val="24"/>
          <w:u w:val="single"/>
        </w:rPr>
      </w:pPr>
      <w:r w:rsidRPr="00C27B4B">
        <w:rPr>
          <w:b/>
          <w:szCs w:val="24"/>
          <w:u w:val="single"/>
        </w:rPr>
        <w:t>PUBLICAÇÃO DO RESULTADO DE JULGAMENTO DE LICITAÇÃO</w:t>
      </w:r>
    </w:p>
    <w:p w:rsidR="00766A62" w:rsidRPr="00C27B4B" w:rsidRDefault="00766A62" w:rsidP="00D266AE">
      <w:pPr>
        <w:rPr>
          <w:szCs w:val="24"/>
        </w:rPr>
      </w:pPr>
    </w:p>
    <w:p w:rsidR="00766A62" w:rsidRDefault="00766A62" w:rsidP="00D266AE">
      <w:pPr>
        <w:ind w:firstLine="851"/>
        <w:jc w:val="both"/>
        <w:rPr>
          <w:szCs w:val="24"/>
        </w:rPr>
      </w:pPr>
      <w:r>
        <w:rPr>
          <w:szCs w:val="24"/>
        </w:rPr>
        <w:t>O</w:t>
      </w:r>
      <w:r w:rsidRPr="00D54068">
        <w:rPr>
          <w:szCs w:val="24"/>
        </w:rPr>
        <w:t xml:space="preserve"> </w:t>
      </w:r>
      <w:r>
        <w:rPr>
          <w:b/>
          <w:szCs w:val="24"/>
        </w:rPr>
        <w:t>Pregoeiro Oficial do Município e Equipe de Apoio</w:t>
      </w:r>
      <w:r>
        <w:rPr>
          <w:szCs w:val="24"/>
        </w:rPr>
        <w:t>,</w:t>
      </w:r>
      <w:r w:rsidRPr="00D54068">
        <w:rPr>
          <w:szCs w:val="24"/>
        </w:rPr>
        <w:t xml:space="preserve"> instituíd</w:t>
      </w:r>
      <w:r>
        <w:rPr>
          <w:szCs w:val="24"/>
        </w:rPr>
        <w:t>os</w:t>
      </w:r>
      <w:r w:rsidRPr="00D54068">
        <w:rPr>
          <w:szCs w:val="24"/>
        </w:rPr>
        <w:t xml:space="preserve"> pela Portaria Nº</w:t>
      </w:r>
      <w:r>
        <w:rPr>
          <w:szCs w:val="24"/>
        </w:rPr>
        <w:t>.</w:t>
      </w:r>
      <w:r w:rsidRPr="00D54068">
        <w:rPr>
          <w:szCs w:val="24"/>
        </w:rPr>
        <w:t xml:space="preserve">  </w:t>
      </w:r>
      <w:r w:rsidR="00EF717B">
        <w:rPr>
          <w:szCs w:val="24"/>
        </w:rPr>
        <w:t>8.176</w:t>
      </w:r>
      <w:r w:rsidRPr="00D54068">
        <w:rPr>
          <w:szCs w:val="24"/>
        </w:rPr>
        <w:t>/201</w:t>
      </w:r>
      <w:r w:rsidR="00EF717B">
        <w:rPr>
          <w:szCs w:val="24"/>
        </w:rPr>
        <w:t>7</w:t>
      </w:r>
      <w:proofErr w:type="gramStart"/>
      <w:r w:rsidRPr="00D54068">
        <w:rPr>
          <w:szCs w:val="24"/>
        </w:rPr>
        <w:t>, torna</w:t>
      </w:r>
      <w:proofErr w:type="gramEnd"/>
      <w:r w:rsidRPr="00D54068">
        <w:rPr>
          <w:szCs w:val="24"/>
        </w:rPr>
        <w:t xml:space="preserve"> público o resultado do julgamento do certame licitatório Pregão Presencial 0</w:t>
      </w:r>
      <w:r w:rsidR="00EF717B">
        <w:rPr>
          <w:szCs w:val="24"/>
        </w:rPr>
        <w:t>17</w:t>
      </w:r>
      <w:r w:rsidRPr="00D54068">
        <w:rPr>
          <w:szCs w:val="24"/>
        </w:rPr>
        <w:t>/201</w:t>
      </w:r>
      <w:r w:rsidR="00EF717B">
        <w:rPr>
          <w:szCs w:val="24"/>
        </w:rPr>
        <w:t>9</w:t>
      </w:r>
      <w:r>
        <w:rPr>
          <w:szCs w:val="24"/>
        </w:rPr>
        <w:t>,</w:t>
      </w:r>
      <w:r w:rsidRPr="00D54068">
        <w:rPr>
          <w:szCs w:val="24"/>
        </w:rPr>
        <w:t xml:space="preserve"> </w:t>
      </w:r>
      <w:r w:rsidRPr="00766A62">
        <w:rPr>
          <w:szCs w:val="24"/>
        </w:rPr>
        <w:t xml:space="preserve">referente à </w:t>
      </w:r>
      <w:r w:rsidRPr="00766A62">
        <w:rPr>
          <w:b/>
          <w:szCs w:val="24"/>
        </w:rPr>
        <w:t xml:space="preserve">Aquisição de </w:t>
      </w:r>
      <w:r w:rsidR="00EF717B">
        <w:rPr>
          <w:b/>
          <w:szCs w:val="24"/>
        </w:rPr>
        <w:t>Máquinas e Equipamentos Agrícolas</w:t>
      </w:r>
      <w:r w:rsidRPr="00D54068">
        <w:rPr>
          <w:szCs w:val="24"/>
        </w:rPr>
        <w:t>. Feito o julgamento</w:t>
      </w:r>
      <w:r>
        <w:rPr>
          <w:szCs w:val="24"/>
        </w:rPr>
        <w:t>,</w:t>
      </w:r>
      <w:r w:rsidRPr="00D54068">
        <w:rPr>
          <w:szCs w:val="24"/>
        </w:rPr>
        <w:t xml:space="preserve"> a Comissão</w:t>
      </w:r>
      <w:proofErr w:type="gramStart"/>
      <w:r w:rsidRPr="00D54068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  <w:r>
        <w:rPr>
          <w:szCs w:val="24"/>
        </w:rPr>
        <w:t>chegou ao seguinte resultado:</w:t>
      </w:r>
    </w:p>
    <w:p w:rsidR="00D266AE" w:rsidRDefault="00D266AE" w:rsidP="00D266AE">
      <w:pPr>
        <w:autoSpaceDE w:val="0"/>
        <w:autoSpaceDN w:val="0"/>
        <w:adjustRightInd w:val="0"/>
        <w:jc w:val="both"/>
        <w:rPr>
          <w:szCs w:val="24"/>
        </w:rPr>
      </w:pPr>
    </w:p>
    <w:p w:rsidR="00732720" w:rsidRPr="0073246F" w:rsidRDefault="005A4049" w:rsidP="007327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r w:rsidR="00EF717B">
        <w:rPr>
          <w:b/>
          <w:sz w:val="22"/>
          <w:szCs w:val="22"/>
        </w:rPr>
        <w:t>DALMIR D THUROW - ME</w:t>
      </w:r>
      <w:r w:rsidR="00732720" w:rsidRPr="0073246F">
        <w:rPr>
          <w:rFonts w:eastAsiaTheme="minorHAnsi"/>
          <w:sz w:val="22"/>
          <w:szCs w:val="22"/>
          <w:lang w:eastAsia="en-US"/>
        </w:rPr>
        <w:tab/>
      </w:r>
      <w:r w:rsidR="00732720">
        <w:rPr>
          <w:rFonts w:eastAsiaTheme="minorHAnsi"/>
          <w:sz w:val="22"/>
          <w:szCs w:val="22"/>
          <w:lang w:eastAsia="en-US"/>
        </w:rPr>
        <w:tab/>
      </w:r>
      <w:r w:rsidR="00732720">
        <w:rPr>
          <w:rFonts w:eastAsiaTheme="minorHAnsi"/>
          <w:sz w:val="22"/>
          <w:szCs w:val="22"/>
          <w:lang w:eastAsia="en-US"/>
        </w:rPr>
        <w:tab/>
      </w:r>
      <w:r w:rsidR="00732720" w:rsidRPr="0073246F">
        <w:rPr>
          <w:rFonts w:eastAsiaTheme="minorHAnsi"/>
          <w:b/>
          <w:sz w:val="22"/>
          <w:szCs w:val="22"/>
          <w:lang w:eastAsia="en-US"/>
        </w:rPr>
        <w:t xml:space="preserve">CNPJ: </w:t>
      </w:r>
      <w:r w:rsidR="00EF717B">
        <w:rPr>
          <w:rFonts w:eastAsiaTheme="minorHAnsi"/>
          <w:b/>
          <w:sz w:val="22"/>
          <w:szCs w:val="22"/>
          <w:lang w:eastAsia="en-US"/>
        </w:rPr>
        <w:t>21.</w:t>
      </w:r>
      <w:r w:rsidR="00253ABC">
        <w:rPr>
          <w:rFonts w:eastAsiaTheme="minorHAnsi"/>
          <w:b/>
          <w:sz w:val="22"/>
          <w:szCs w:val="22"/>
          <w:lang w:eastAsia="en-US"/>
        </w:rPr>
        <w:t>909.028/0001-16</w:t>
      </w:r>
    </w:p>
    <w:tbl>
      <w:tblPr>
        <w:tblStyle w:val="Tabelacomgrade"/>
        <w:tblW w:w="10342" w:type="dxa"/>
        <w:tblLook w:val="04A0" w:firstRow="1" w:lastRow="0" w:firstColumn="1" w:lastColumn="0" w:noHBand="0" w:noVBand="1"/>
      </w:tblPr>
      <w:tblGrid>
        <w:gridCol w:w="696"/>
        <w:gridCol w:w="677"/>
        <w:gridCol w:w="5881"/>
        <w:gridCol w:w="1406"/>
        <w:gridCol w:w="1682"/>
      </w:tblGrid>
      <w:tr w:rsidR="00272B49" w:rsidRPr="0073246F" w:rsidTr="00007746">
        <w:trPr>
          <w:trHeight w:val="254"/>
        </w:trPr>
        <w:tc>
          <w:tcPr>
            <w:tcW w:w="656" w:type="dxa"/>
          </w:tcPr>
          <w:p w:rsidR="00272B49" w:rsidRPr="0073246F" w:rsidRDefault="00253ABC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Item</w:t>
            </w:r>
          </w:p>
        </w:tc>
        <w:tc>
          <w:tcPr>
            <w:tcW w:w="640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5945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0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Unit.</w:t>
            </w:r>
          </w:p>
        </w:tc>
        <w:tc>
          <w:tcPr>
            <w:tcW w:w="1691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107DAF" w:rsidRPr="0073246F" w:rsidTr="00007746">
        <w:trPr>
          <w:trHeight w:val="254"/>
        </w:trPr>
        <w:tc>
          <w:tcPr>
            <w:tcW w:w="656" w:type="dxa"/>
          </w:tcPr>
          <w:p w:rsidR="00107DAF" w:rsidRPr="0073246F" w:rsidRDefault="00007746" w:rsidP="000077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IV</w:t>
            </w:r>
          </w:p>
        </w:tc>
        <w:tc>
          <w:tcPr>
            <w:tcW w:w="640" w:type="dxa"/>
          </w:tcPr>
          <w:p w:rsidR="00107DAF" w:rsidRPr="0073246F" w:rsidRDefault="00732720" w:rsidP="000077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007746">
              <w:rPr>
                <w:szCs w:val="22"/>
              </w:rPr>
              <w:t>1</w:t>
            </w:r>
          </w:p>
        </w:tc>
        <w:tc>
          <w:tcPr>
            <w:tcW w:w="5945" w:type="dxa"/>
          </w:tcPr>
          <w:p w:rsidR="00107DAF" w:rsidRPr="00AD5571" w:rsidRDefault="00007746" w:rsidP="00007746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AD5571">
              <w:rPr>
                <w:b/>
                <w:szCs w:val="22"/>
              </w:rPr>
              <w:t xml:space="preserve">Plantadeira Mecânica </w:t>
            </w:r>
            <w:proofErr w:type="gramStart"/>
            <w:r w:rsidRPr="00AD5571">
              <w:rPr>
                <w:b/>
                <w:szCs w:val="22"/>
              </w:rPr>
              <w:t>4</w:t>
            </w:r>
            <w:proofErr w:type="gramEnd"/>
            <w:r w:rsidRPr="00AD5571">
              <w:rPr>
                <w:b/>
                <w:szCs w:val="22"/>
              </w:rPr>
              <w:t xml:space="preserve"> linhas acoplada</w:t>
            </w:r>
            <w:r w:rsidR="005C33C2" w:rsidRPr="00AD5571">
              <w:rPr>
                <w:b/>
                <w:szCs w:val="22"/>
              </w:rPr>
              <w:t>,Marca THUROW</w:t>
            </w:r>
            <w:r w:rsidRPr="00AD5571">
              <w:rPr>
                <w:b/>
                <w:szCs w:val="22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:rsidR="00107DAF" w:rsidRPr="0073246F" w:rsidRDefault="00007746" w:rsidP="00107D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15.430,00</w:t>
            </w:r>
            <w:r w:rsidR="00107DAF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691" w:type="dxa"/>
            <w:vAlign w:val="bottom"/>
          </w:tcPr>
          <w:p w:rsidR="00107DAF" w:rsidRPr="0073246F" w:rsidRDefault="00007746" w:rsidP="00107D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15430,00</w:t>
            </w:r>
            <w:r w:rsidR="00107DAF" w:rsidRPr="0073246F">
              <w:rPr>
                <w:color w:val="000000"/>
                <w:szCs w:val="22"/>
              </w:rPr>
              <w:t xml:space="preserve"> </w:t>
            </w:r>
          </w:p>
        </w:tc>
      </w:tr>
    </w:tbl>
    <w:p w:rsidR="00C3295B" w:rsidRPr="0073246F" w:rsidRDefault="005C33C2" w:rsidP="0073246F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Totalizando R$ 15.430,00</w:t>
      </w:r>
    </w:p>
    <w:p w:rsidR="00C3295B" w:rsidRPr="0073246F" w:rsidRDefault="00C3295B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A1607" w:rsidRPr="0073246F" w:rsidRDefault="005A4049" w:rsidP="00DA16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>Empresa:</w:t>
      </w:r>
      <w:r w:rsidR="00D71CF3">
        <w:rPr>
          <w:b/>
          <w:sz w:val="22"/>
          <w:szCs w:val="22"/>
        </w:rPr>
        <w:t xml:space="preserve"> </w:t>
      </w:r>
      <w:r w:rsidR="005C33C2">
        <w:rPr>
          <w:b/>
          <w:sz w:val="22"/>
          <w:szCs w:val="22"/>
        </w:rPr>
        <w:t>KOHLER IMPLEMENTOS AGRÍCOLAS EIRELLI</w:t>
      </w:r>
      <w:r w:rsidRPr="0073246F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proofErr w:type="gramStart"/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proofErr w:type="gramEnd"/>
      <w:r w:rsidR="005C33C2">
        <w:rPr>
          <w:rFonts w:eastAsiaTheme="minorHAnsi"/>
          <w:b/>
          <w:sz w:val="22"/>
          <w:szCs w:val="22"/>
          <w:lang w:eastAsia="en-US"/>
        </w:rPr>
        <w:t>92.264.472/0001-70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534"/>
        <w:gridCol w:w="677"/>
        <w:gridCol w:w="5995"/>
        <w:gridCol w:w="1411"/>
        <w:gridCol w:w="1697"/>
      </w:tblGrid>
      <w:tr w:rsidR="00DA1607" w:rsidRPr="0073246F" w:rsidTr="00B818EA">
        <w:tc>
          <w:tcPr>
            <w:tcW w:w="534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Unit.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C3295B" w:rsidRPr="0073246F" w:rsidTr="00B818EA">
        <w:tc>
          <w:tcPr>
            <w:tcW w:w="534" w:type="dxa"/>
          </w:tcPr>
          <w:p w:rsidR="00C3295B" w:rsidRPr="0073246F" w:rsidRDefault="005C33C2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III</w:t>
            </w:r>
          </w:p>
        </w:tc>
        <w:tc>
          <w:tcPr>
            <w:tcW w:w="638" w:type="dxa"/>
          </w:tcPr>
          <w:p w:rsidR="00C3295B" w:rsidRPr="0073246F" w:rsidRDefault="00C3295B" w:rsidP="005C33C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5C33C2">
              <w:rPr>
                <w:szCs w:val="22"/>
              </w:rPr>
              <w:t>1</w:t>
            </w:r>
          </w:p>
        </w:tc>
        <w:tc>
          <w:tcPr>
            <w:tcW w:w="6028" w:type="dxa"/>
          </w:tcPr>
          <w:p w:rsidR="00C3295B" w:rsidRPr="00AD5571" w:rsidRDefault="005C33C2" w:rsidP="00C3295B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AD5571">
              <w:rPr>
                <w:b/>
                <w:szCs w:val="22"/>
              </w:rPr>
              <w:t xml:space="preserve">Grade </w:t>
            </w:r>
            <w:proofErr w:type="spellStart"/>
            <w:r w:rsidRPr="00AD5571">
              <w:rPr>
                <w:b/>
                <w:szCs w:val="22"/>
              </w:rPr>
              <w:t>Aradora</w:t>
            </w:r>
            <w:proofErr w:type="spellEnd"/>
            <w:r w:rsidRPr="00AD5571">
              <w:rPr>
                <w:b/>
                <w:szCs w:val="22"/>
              </w:rPr>
              <w:t xml:space="preserve">, comando hidráulico, 14 discos, Marca </w:t>
            </w:r>
            <w:proofErr w:type="gramStart"/>
            <w:r w:rsidRPr="00AD5571">
              <w:rPr>
                <w:b/>
                <w:szCs w:val="22"/>
              </w:rPr>
              <w:t>KLR</w:t>
            </w:r>
            <w:proofErr w:type="gramEnd"/>
          </w:p>
        </w:tc>
        <w:tc>
          <w:tcPr>
            <w:tcW w:w="1413" w:type="dxa"/>
            <w:vAlign w:val="bottom"/>
          </w:tcPr>
          <w:p w:rsidR="00C3295B" w:rsidRPr="0073246F" w:rsidRDefault="005C33C2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15.600,00</w:t>
            </w:r>
            <w:r w:rsidR="00C3295B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C3295B" w:rsidRPr="0073246F" w:rsidRDefault="005C33C2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15.600,00</w:t>
            </w:r>
            <w:r w:rsidR="00C3295B" w:rsidRPr="0073246F">
              <w:rPr>
                <w:color w:val="000000"/>
                <w:szCs w:val="22"/>
              </w:rPr>
              <w:t xml:space="preserve"> </w:t>
            </w:r>
          </w:p>
        </w:tc>
      </w:tr>
    </w:tbl>
    <w:p w:rsidR="00167C13" w:rsidRPr="0073246F" w:rsidRDefault="005C33C2" w:rsidP="00B818EA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Totalizando R$ 15.430,00</w:t>
      </w:r>
    </w:p>
    <w:p w:rsidR="00167C13" w:rsidRPr="0073246F" w:rsidRDefault="00167C13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A1607" w:rsidRPr="0073246F" w:rsidRDefault="005A4049" w:rsidP="00DA16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r w:rsidR="005C33C2">
        <w:rPr>
          <w:b/>
          <w:sz w:val="22"/>
          <w:szCs w:val="22"/>
        </w:rPr>
        <w:t>ALGOR METALÚRGICA LTDA EPP</w:t>
      </w:r>
      <w:r w:rsidRPr="0073246F">
        <w:rPr>
          <w:rFonts w:eastAsiaTheme="minorHAnsi"/>
          <w:sz w:val="22"/>
          <w:szCs w:val="22"/>
          <w:lang w:eastAsia="en-US"/>
        </w:rPr>
        <w:tab/>
      </w:r>
      <w:r w:rsidRPr="0073246F">
        <w:rPr>
          <w:rFonts w:eastAsiaTheme="minorHAnsi"/>
          <w:sz w:val="22"/>
          <w:szCs w:val="22"/>
          <w:lang w:eastAsia="en-US"/>
        </w:rPr>
        <w:tab/>
      </w:r>
      <w:r w:rsidRPr="0073246F">
        <w:rPr>
          <w:rFonts w:eastAsiaTheme="minorHAnsi"/>
          <w:sz w:val="22"/>
          <w:szCs w:val="22"/>
          <w:lang w:eastAsia="en-US"/>
        </w:rPr>
        <w:tab/>
      </w:r>
      <w:r w:rsidRPr="0073246F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proofErr w:type="gramStart"/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proofErr w:type="gramEnd"/>
      <w:r w:rsidR="005C33C2">
        <w:rPr>
          <w:rFonts w:eastAsiaTheme="minorHAnsi"/>
          <w:b/>
          <w:sz w:val="22"/>
          <w:szCs w:val="22"/>
          <w:lang w:eastAsia="en-US"/>
        </w:rPr>
        <w:t>19.138457/0001-95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534"/>
        <w:gridCol w:w="677"/>
        <w:gridCol w:w="5995"/>
        <w:gridCol w:w="1411"/>
        <w:gridCol w:w="1697"/>
      </w:tblGrid>
      <w:tr w:rsidR="00DA1607" w:rsidRPr="0073246F" w:rsidTr="00B818EA">
        <w:tc>
          <w:tcPr>
            <w:tcW w:w="534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Unit.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D95C95" w:rsidRPr="0073246F" w:rsidTr="00B818EA">
        <w:tc>
          <w:tcPr>
            <w:tcW w:w="534" w:type="dxa"/>
          </w:tcPr>
          <w:p w:rsidR="00D95C95" w:rsidRPr="0073246F" w:rsidRDefault="005C33C2" w:rsidP="00D95C9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638" w:type="dxa"/>
          </w:tcPr>
          <w:p w:rsidR="00D95C95" w:rsidRPr="0073246F" w:rsidRDefault="00D95C95" w:rsidP="00D95C9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5C33C2">
              <w:rPr>
                <w:szCs w:val="22"/>
              </w:rPr>
              <w:t>1</w:t>
            </w:r>
          </w:p>
        </w:tc>
        <w:tc>
          <w:tcPr>
            <w:tcW w:w="6028" w:type="dxa"/>
          </w:tcPr>
          <w:p w:rsidR="00D95C95" w:rsidRPr="0073246F" w:rsidRDefault="00F21C61" w:rsidP="00F21C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b/>
                <w:szCs w:val="22"/>
              </w:rPr>
              <w:t xml:space="preserve">Roçadeira Hidráulica, diâmetro corte 2,25m, Marca </w:t>
            </w:r>
            <w:proofErr w:type="spellStart"/>
            <w:proofErr w:type="gramStart"/>
            <w:r>
              <w:rPr>
                <w:b/>
                <w:szCs w:val="22"/>
              </w:rPr>
              <w:t>Algor</w:t>
            </w:r>
            <w:proofErr w:type="spellEnd"/>
            <w:proofErr w:type="gramEnd"/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413" w:type="dxa"/>
            <w:vAlign w:val="bottom"/>
          </w:tcPr>
          <w:p w:rsidR="00D95C95" w:rsidRPr="0073246F" w:rsidRDefault="00695F0F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13.500,00</w:t>
            </w:r>
            <w:r w:rsidR="00D95C95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95C95" w:rsidRPr="0073246F" w:rsidRDefault="00695F0F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13.500,00</w:t>
            </w:r>
            <w:r w:rsidR="00D95C95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695F0F" w:rsidRPr="0073246F" w:rsidTr="00B818EA">
        <w:tc>
          <w:tcPr>
            <w:tcW w:w="534" w:type="dxa"/>
          </w:tcPr>
          <w:p w:rsidR="00695F0F" w:rsidRDefault="00695F0F" w:rsidP="00D95C9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II</w:t>
            </w:r>
          </w:p>
        </w:tc>
        <w:tc>
          <w:tcPr>
            <w:tcW w:w="638" w:type="dxa"/>
          </w:tcPr>
          <w:p w:rsidR="00695F0F" w:rsidRPr="0073246F" w:rsidRDefault="00695F0F" w:rsidP="00D95C9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695F0F" w:rsidRDefault="00695F0F" w:rsidP="00F21C61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Distribuidor de </w:t>
            </w:r>
            <w:proofErr w:type="gramStart"/>
            <w:r>
              <w:rPr>
                <w:b/>
                <w:szCs w:val="22"/>
              </w:rPr>
              <w:t>Fertilizantes capacidade 490L</w:t>
            </w:r>
            <w:proofErr w:type="gramEnd"/>
            <w:r>
              <w:rPr>
                <w:b/>
                <w:szCs w:val="22"/>
              </w:rPr>
              <w:t xml:space="preserve"> Marca </w:t>
            </w:r>
            <w:proofErr w:type="spellStart"/>
            <w:r>
              <w:rPr>
                <w:b/>
                <w:szCs w:val="22"/>
              </w:rPr>
              <w:t>Algor</w:t>
            </w:r>
            <w:proofErr w:type="spellEnd"/>
          </w:p>
        </w:tc>
        <w:tc>
          <w:tcPr>
            <w:tcW w:w="1413" w:type="dxa"/>
            <w:vAlign w:val="bottom"/>
          </w:tcPr>
          <w:p w:rsidR="00695F0F" w:rsidRDefault="00695F0F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2.839,00</w:t>
            </w:r>
          </w:p>
        </w:tc>
        <w:tc>
          <w:tcPr>
            <w:tcW w:w="1701" w:type="dxa"/>
            <w:vAlign w:val="bottom"/>
          </w:tcPr>
          <w:p w:rsidR="00695F0F" w:rsidRDefault="00695F0F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2839,00</w:t>
            </w:r>
          </w:p>
        </w:tc>
      </w:tr>
    </w:tbl>
    <w:p w:rsidR="00D95C95" w:rsidRPr="0073246F" w:rsidRDefault="00D95C95" w:rsidP="00B818EA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 xml:space="preserve">Totalizando R$ </w:t>
      </w:r>
      <w:r w:rsidR="00695F0F">
        <w:rPr>
          <w:b/>
          <w:sz w:val="22"/>
          <w:szCs w:val="22"/>
        </w:rPr>
        <w:t>16.339,00</w:t>
      </w:r>
    </w:p>
    <w:p w:rsidR="00D95C95" w:rsidRPr="0073246F" w:rsidRDefault="00D95C95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66A62" w:rsidRPr="0073246F" w:rsidRDefault="00766A62" w:rsidP="00D266AE">
      <w:pPr>
        <w:rPr>
          <w:sz w:val="22"/>
          <w:szCs w:val="22"/>
        </w:rPr>
      </w:pPr>
    </w:p>
    <w:p w:rsidR="00C81663" w:rsidRDefault="00C81663" w:rsidP="00D266AE">
      <w:pPr>
        <w:jc w:val="right"/>
        <w:rPr>
          <w:b/>
          <w:szCs w:val="24"/>
        </w:rPr>
      </w:pPr>
      <w:r w:rsidRPr="00C81663">
        <w:rPr>
          <w:b/>
          <w:szCs w:val="24"/>
        </w:rPr>
        <w:t xml:space="preserve">Pinheiro Machado, </w:t>
      </w:r>
      <w:r w:rsidR="00695F0F">
        <w:rPr>
          <w:b/>
          <w:szCs w:val="24"/>
        </w:rPr>
        <w:t>03</w:t>
      </w:r>
      <w:r w:rsidRPr="00C81663">
        <w:rPr>
          <w:b/>
          <w:szCs w:val="24"/>
        </w:rPr>
        <w:t xml:space="preserve"> de </w:t>
      </w:r>
      <w:r w:rsidR="00695F0F">
        <w:rPr>
          <w:b/>
          <w:szCs w:val="24"/>
        </w:rPr>
        <w:t>junho</w:t>
      </w:r>
      <w:r w:rsidR="007D32DE">
        <w:rPr>
          <w:b/>
          <w:szCs w:val="24"/>
        </w:rPr>
        <w:t xml:space="preserve"> </w:t>
      </w:r>
      <w:r w:rsidRPr="00C81663">
        <w:rPr>
          <w:b/>
          <w:szCs w:val="24"/>
        </w:rPr>
        <w:t>de 201</w:t>
      </w:r>
      <w:r w:rsidR="00695F0F">
        <w:rPr>
          <w:b/>
          <w:szCs w:val="24"/>
        </w:rPr>
        <w:t>9</w:t>
      </w:r>
      <w:r>
        <w:rPr>
          <w:b/>
          <w:szCs w:val="24"/>
        </w:rPr>
        <w:t>.</w:t>
      </w: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jc w:val="right"/>
        <w:rPr>
          <w:b/>
          <w:szCs w:val="24"/>
        </w:rPr>
      </w:pPr>
    </w:p>
    <w:p w:rsidR="00D10787" w:rsidRDefault="00D10787" w:rsidP="00D266AE">
      <w:pPr>
        <w:jc w:val="right"/>
        <w:rPr>
          <w:b/>
          <w:szCs w:val="24"/>
        </w:rPr>
      </w:pPr>
    </w:p>
    <w:p w:rsidR="0070341F" w:rsidRDefault="0070341F" w:rsidP="00D266AE">
      <w:pPr>
        <w:ind w:left="5529"/>
        <w:jc w:val="center"/>
        <w:rPr>
          <w:b/>
          <w:szCs w:val="24"/>
        </w:rPr>
      </w:pPr>
      <w:r>
        <w:rPr>
          <w:b/>
          <w:szCs w:val="24"/>
        </w:rPr>
        <w:t xml:space="preserve">Marcelo </w:t>
      </w:r>
      <w:proofErr w:type="spellStart"/>
      <w:r>
        <w:rPr>
          <w:b/>
          <w:szCs w:val="24"/>
        </w:rPr>
        <w:t>Mesko</w:t>
      </w:r>
      <w:proofErr w:type="spellEnd"/>
      <w:r>
        <w:rPr>
          <w:b/>
          <w:szCs w:val="24"/>
        </w:rPr>
        <w:t xml:space="preserve"> Rosa</w:t>
      </w:r>
    </w:p>
    <w:p w:rsidR="00C81663" w:rsidRDefault="0070341F" w:rsidP="00D10787">
      <w:pPr>
        <w:ind w:left="5529"/>
        <w:jc w:val="center"/>
        <w:rPr>
          <w:b/>
          <w:szCs w:val="24"/>
        </w:rPr>
      </w:pPr>
      <w:r>
        <w:rPr>
          <w:b/>
          <w:szCs w:val="24"/>
        </w:rPr>
        <w:t>Pregoeiro Oficial do Município</w:t>
      </w: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D10787">
      <w:pPr>
        <w:ind w:left="5529"/>
        <w:jc w:val="center"/>
        <w:rPr>
          <w:b/>
          <w:szCs w:val="24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  <w:r>
        <w:rPr>
          <w:lang w:val="pt-BR"/>
        </w:rPr>
        <w:t>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N°. 017/2019</w:t>
      </w:r>
    </w:p>
    <w:p w:rsidR="00B3630B" w:rsidRDefault="00B3630B" w:rsidP="00B3630B">
      <w:pPr>
        <w:ind w:firstLine="1134"/>
        <w:jc w:val="center"/>
        <w:rPr>
          <w:b/>
          <w:snapToGrid w:val="0"/>
          <w:u w:val="single"/>
        </w:rPr>
      </w:pPr>
    </w:p>
    <w:p w:rsidR="00B3630B" w:rsidRPr="00130301" w:rsidRDefault="00B3630B" w:rsidP="00B3630B">
      <w:pPr>
        <w:pStyle w:val="Recuodecorpodetexto"/>
        <w:ind w:left="3119"/>
        <w:jc w:val="both"/>
      </w:pPr>
      <w:r w:rsidRPr="00130301">
        <w:t>Contrato de Fornecimento de Máquinas e Equipamentos Agrícolas que entre si celebram o</w:t>
      </w:r>
      <w:proofErr w:type="gramStart"/>
      <w:r w:rsidRPr="00130301">
        <w:t xml:space="preserve">  </w:t>
      </w:r>
      <w:proofErr w:type="gramEnd"/>
      <w:r w:rsidRPr="00130301">
        <w:t xml:space="preserve">MUNICIPIO DE PINHEIRO MACHADO e a Empresa  </w:t>
      </w:r>
      <w:r>
        <w:t>ALGOR METALÚRGICA LTDA EPP.</w:t>
      </w:r>
    </w:p>
    <w:p w:rsidR="00B3630B" w:rsidRPr="00130301" w:rsidRDefault="00B3630B" w:rsidP="00B3630B">
      <w:pPr>
        <w:ind w:left="708" w:firstLine="1134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Pelo presente instrumento particular de contrato, as partes, de um lado, </w:t>
      </w:r>
      <w:r w:rsidRPr="00130301">
        <w:rPr>
          <w:b/>
          <w:snapToGrid w:val="0"/>
          <w:szCs w:val="24"/>
        </w:rPr>
        <w:t>O MUNICÍPIO DE PINHEIRO MACHADO</w:t>
      </w:r>
      <w:r w:rsidRPr="00130301">
        <w:rPr>
          <w:snapToGrid w:val="0"/>
          <w:szCs w:val="24"/>
        </w:rPr>
        <w:t xml:space="preserve">, Entidade Jurídica de Direito Público, com endereço a </w:t>
      </w:r>
      <w:proofErr w:type="gramStart"/>
      <w:r w:rsidRPr="00130301">
        <w:rPr>
          <w:snapToGrid w:val="0"/>
          <w:szCs w:val="24"/>
        </w:rPr>
        <w:t>rua</w:t>
      </w:r>
      <w:proofErr w:type="gramEnd"/>
      <w:r w:rsidRPr="00130301">
        <w:rPr>
          <w:snapToGrid w:val="0"/>
          <w:szCs w:val="24"/>
        </w:rPr>
        <w:t xml:space="preserve"> Nico de Oliveira, 763, inscrição no CGC/MF n° 88084942/0001-46 doravante denominado simplesmente </w:t>
      </w:r>
      <w:r w:rsidRPr="00130301">
        <w:rPr>
          <w:b/>
          <w:snapToGrid w:val="0"/>
          <w:szCs w:val="24"/>
        </w:rPr>
        <w:t>CONTRATANTE</w:t>
      </w:r>
      <w:r w:rsidRPr="00130301">
        <w:rPr>
          <w:snapToGrid w:val="0"/>
          <w:szCs w:val="24"/>
        </w:rPr>
        <w:t xml:space="preserve">, neste ato representado por seu Prefeito Municipal, Jose Antônio Duarte Rosa, inscrito no CPF/MF. </w:t>
      </w:r>
      <w:proofErr w:type="gramStart"/>
      <w:r w:rsidRPr="00130301">
        <w:rPr>
          <w:snapToGrid w:val="0"/>
          <w:szCs w:val="24"/>
        </w:rPr>
        <w:t>sob</w:t>
      </w:r>
      <w:proofErr w:type="gramEnd"/>
      <w:r w:rsidRPr="00130301">
        <w:rPr>
          <w:snapToGrid w:val="0"/>
          <w:szCs w:val="24"/>
        </w:rPr>
        <w:t xml:space="preserve"> o n°. </w:t>
      </w:r>
      <w:r>
        <w:rPr>
          <w:snapToGrid w:val="0"/>
          <w:szCs w:val="24"/>
        </w:rPr>
        <w:t>231.239.150-34</w:t>
      </w:r>
      <w:r w:rsidRPr="00130301">
        <w:rPr>
          <w:snapToGrid w:val="0"/>
          <w:szCs w:val="24"/>
        </w:rPr>
        <w:t xml:space="preserve">, de outro a Empresa, </w:t>
      </w:r>
      <w:proofErr w:type="spellStart"/>
      <w:r>
        <w:rPr>
          <w:snapToGrid w:val="0"/>
          <w:szCs w:val="24"/>
        </w:rPr>
        <w:t>Algor</w:t>
      </w:r>
      <w:proofErr w:type="spellEnd"/>
      <w:r>
        <w:rPr>
          <w:snapToGrid w:val="0"/>
          <w:szCs w:val="24"/>
        </w:rPr>
        <w:t xml:space="preserve"> Metalúrgica Ltda.ME,</w:t>
      </w:r>
      <w:r>
        <w:rPr>
          <w:snapToGrid w:val="0"/>
        </w:rPr>
        <w:t xml:space="preserve"> </w:t>
      </w:r>
      <w:r w:rsidRPr="00130301">
        <w:rPr>
          <w:snapToGrid w:val="0"/>
          <w:szCs w:val="24"/>
        </w:rPr>
        <w:t>inscrita no C</w:t>
      </w:r>
      <w:r>
        <w:rPr>
          <w:snapToGrid w:val="0"/>
          <w:szCs w:val="24"/>
        </w:rPr>
        <w:t>NPJ 19.138.457/0001-95</w:t>
      </w:r>
      <w:r w:rsidRPr="00130301">
        <w:rPr>
          <w:snapToGrid w:val="0"/>
          <w:szCs w:val="24"/>
        </w:rPr>
        <w:t xml:space="preserve">, com sede a </w:t>
      </w:r>
      <w:r>
        <w:rPr>
          <w:snapToGrid w:val="0"/>
          <w:szCs w:val="24"/>
        </w:rPr>
        <w:t xml:space="preserve">Av. Amadeu Paradinha, 11, </w:t>
      </w:r>
      <w:proofErr w:type="spellStart"/>
      <w:r>
        <w:rPr>
          <w:snapToGrid w:val="0"/>
          <w:szCs w:val="24"/>
        </w:rPr>
        <w:t>Berçario</w:t>
      </w:r>
      <w:proofErr w:type="spellEnd"/>
      <w:r>
        <w:rPr>
          <w:snapToGrid w:val="0"/>
          <w:szCs w:val="24"/>
        </w:rPr>
        <w:t xml:space="preserve"> Industrial, Nova Prata - RS</w:t>
      </w:r>
      <w:r w:rsidRPr="00130301">
        <w:rPr>
          <w:snapToGrid w:val="0"/>
          <w:szCs w:val="24"/>
        </w:rPr>
        <w:t>, representada neste</w:t>
      </w:r>
      <w:r>
        <w:rPr>
          <w:snapToGrid w:val="0"/>
          <w:szCs w:val="24"/>
        </w:rPr>
        <w:t xml:space="preserve"> </w:t>
      </w:r>
      <w:r w:rsidRPr="00130301">
        <w:rPr>
          <w:snapToGrid w:val="0"/>
          <w:szCs w:val="24"/>
        </w:rPr>
        <w:t xml:space="preserve"> ato</w:t>
      </w:r>
      <w:r>
        <w:rPr>
          <w:snapToGrid w:val="0"/>
          <w:szCs w:val="24"/>
        </w:rPr>
        <w:t xml:space="preserve">  por  </w:t>
      </w:r>
      <w:proofErr w:type="spellStart"/>
      <w:r>
        <w:rPr>
          <w:snapToGrid w:val="0"/>
          <w:szCs w:val="24"/>
        </w:rPr>
        <w:t>Claudir</w:t>
      </w:r>
      <w:proofErr w:type="spellEnd"/>
      <w:r>
        <w:rPr>
          <w:snapToGrid w:val="0"/>
          <w:szCs w:val="24"/>
        </w:rPr>
        <w:t xml:space="preserve">  </w:t>
      </w:r>
      <w:proofErr w:type="spellStart"/>
      <w:r>
        <w:rPr>
          <w:snapToGrid w:val="0"/>
          <w:szCs w:val="24"/>
        </w:rPr>
        <w:t>Leomir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Raimanuna</w:t>
      </w:r>
      <w:proofErr w:type="spellEnd"/>
      <w:r w:rsidRPr="00130301">
        <w:rPr>
          <w:snapToGrid w:val="0"/>
          <w:szCs w:val="24"/>
        </w:rPr>
        <w:t xml:space="preserve">, doravante denominada </w:t>
      </w:r>
      <w:r w:rsidRPr="00130301">
        <w:rPr>
          <w:b/>
          <w:snapToGrid w:val="0"/>
          <w:szCs w:val="24"/>
        </w:rPr>
        <w:t>CONTRATADA</w:t>
      </w:r>
      <w:r w:rsidRPr="00130301">
        <w:rPr>
          <w:snapToGrid w:val="0"/>
          <w:szCs w:val="24"/>
        </w:rPr>
        <w:t>, em</w:t>
      </w:r>
      <w:r>
        <w:rPr>
          <w:snapToGrid w:val="0"/>
          <w:szCs w:val="24"/>
        </w:rPr>
        <w:t xml:space="preserve"> </w:t>
      </w:r>
      <w:r w:rsidRPr="00130301">
        <w:rPr>
          <w:snapToGrid w:val="0"/>
          <w:szCs w:val="24"/>
        </w:rPr>
        <w:t xml:space="preserve"> conformidade com o PREGÃO PRESENCIAL Nº 01</w:t>
      </w:r>
      <w:r>
        <w:rPr>
          <w:snapToGrid w:val="0"/>
          <w:szCs w:val="24"/>
        </w:rPr>
        <w:t>7</w:t>
      </w:r>
      <w:r w:rsidRPr="00130301">
        <w:rPr>
          <w:snapToGrid w:val="0"/>
          <w:szCs w:val="24"/>
        </w:rPr>
        <w:t>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têm justo e contratado o seguinte:</w:t>
      </w:r>
    </w:p>
    <w:p w:rsidR="00B3630B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0l - OBJETO</w:t>
      </w:r>
      <w:r w:rsidRPr="00130301">
        <w:rPr>
          <w:snapToGrid w:val="0"/>
          <w:szCs w:val="24"/>
        </w:rPr>
        <w:t>:</w:t>
      </w:r>
      <w:r>
        <w:rPr>
          <w:snapToGrid w:val="0"/>
          <w:szCs w:val="24"/>
        </w:rPr>
        <w:t xml:space="preserve"> Item I -</w:t>
      </w:r>
      <w:r w:rsidRPr="00130301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Fornecimento de uma Roçadeira hidráulica com diâmetro de corte de 2,23m, roda com regulagem de altura, cabeçalho de engate três pontos do trator, corrente terceiro ponto, </w:t>
      </w:r>
      <w:proofErr w:type="spellStart"/>
      <w:r>
        <w:rPr>
          <w:snapToGrid w:val="0"/>
          <w:szCs w:val="24"/>
        </w:rPr>
        <w:t>cardan</w:t>
      </w:r>
      <w:proofErr w:type="spellEnd"/>
      <w:r>
        <w:rPr>
          <w:snapToGrid w:val="0"/>
          <w:szCs w:val="24"/>
        </w:rPr>
        <w:t xml:space="preserve"> com embreagem, facas, marca </w:t>
      </w:r>
      <w:proofErr w:type="spellStart"/>
      <w:r>
        <w:rPr>
          <w:snapToGrid w:val="0"/>
          <w:szCs w:val="24"/>
        </w:rPr>
        <w:t>Algor</w:t>
      </w:r>
      <w:proofErr w:type="spellEnd"/>
      <w:r>
        <w:rPr>
          <w:snapToGrid w:val="0"/>
          <w:szCs w:val="24"/>
        </w:rPr>
        <w:t xml:space="preserve"> Modelo: ara </w:t>
      </w:r>
      <w:proofErr w:type="gramStart"/>
      <w:r>
        <w:rPr>
          <w:snapToGrid w:val="0"/>
          <w:szCs w:val="24"/>
        </w:rPr>
        <w:t>225</w:t>
      </w:r>
      <w:proofErr w:type="gramEnd"/>
      <w:r>
        <w:rPr>
          <w:snapToGrid w:val="0"/>
          <w:szCs w:val="24"/>
        </w:rPr>
        <w:t xml:space="preserve"> </w:t>
      </w:r>
    </w:p>
    <w:p w:rsidR="00B3630B" w:rsidRDefault="00B3630B" w:rsidP="00B3630B">
      <w:pPr>
        <w:ind w:firstLine="1134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 </w:t>
      </w:r>
      <w:r>
        <w:rPr>
          <w:snapToGrid w:val="0"/>
          <w:szCs w:val="24"/>
        </w:rPr>
        <w:tab/>
        <w:t xml:space="preserve">Item II – Distribuidor de Fertilizantes com capacidade de 490 litros e largura de trabalho de 6 metros, </w:t>
      </w:r>
      <w:proofErr w:type="spellStart"/>
      <w:r>
        <w:rPr>
          <w:snapToGrid w:val="0"/>
          <w:szCs w:val="24"/>
        </w:rPr>
        <w:t>cardan</w:t>
      </w:r>
      <w:proofErr w:type="spellEnd"/>
      <w:r>
        <w:rPr>
          <w:snapToGrid w:val="0"/>
          <w:szCs w:val="24"/>
        </w:rPr>
        <w:t xml:space="preserve">, reservatório em </w:t>
      </w:r>
      <w:proofErr w:type="gramStart"/>
      <w:r>
        <w:rPr>
          <w:snapToGrid w:val="0"/>
          <w:szCs w:val="24"/>
        </w:rPr>
        <w:t>polietileno ,</w:t>
      </w:r>
      <w:proofErr w:type="gramEnd"/>
      <w:r>
        <w:rPr>
          <w:snapToGrid w:val="0"/>
          <w:szCs w:val="24"/>
        </w:rPr>
        <w:t xml:space="preserve"> disco com  4 lançadores, marca </w:t>
      </w:r>
      <w:proofErr w:type="spellStart"/>
      <w:r>
        <w:rPr>
          <w:snapToGrid w:val="0"/>
          <w:szCs w:val="24"/>
        </w:rPr>
        <w:t>Algor</w:t>
      </w:r>
      <w:proofErr w:type="spellEnd"/>
      <w:r>
        <w:rPr>
          <w:snapToGrid w:val="0"/>
          <w:szCs w:val="24"/>
        </w:rPr>
        <w:t xml:space="preserve">, Modelo : </w:t>
      </w:r>
      <w:proofErr w:type="spellStart"/>
      <w:r>
        <w:rPr>
          <w:snapToGrid w:val="0"/>
          <w:szCs w:val="24"/>
        </w:rPr>
        <w:t>alg</w:t>
      </w:r>
      <w:proofErr w:type="spellEnd"/>
      <w:r>
        <w:rPr>
          <w:snapToGrid w:val="0"/>
          <w:szCs w:val="24"/>
        </w:rPr>
        <w:t xml:space="preserve"> 490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02 – O PREÇO</w:t>
      </w:r>
      <w:r w:rsidRPr="00130301">
        <w:rPr>
          <w:snapToGrid w:val="0"/>
          <w:szCs w:val="24"/>
        </w:rPr>
        <w:t xml:space="preserve"> unitário dos produtos da presente aquisição é de: item </w:t>
      </w:r>
      <w:r>
        <w:rPr>
          <w:snapToGrid w:val="0"/>
          <w:szCs w:val="24"/>
        </w:rPr>
        <w:t>I</w:t>
      </w:r>
      <w:r w:rsidRPr="00130301">
        <w:rPr>
          <w:snapToGrid w:val="0"/>
          <w:szCs w:val="24"/>
        </w:rPr>
        <w:t xml:space="preserve">- R$ </w:t>
      </w:r>
      <w:r>
        <w:rPr>
          <w:snapToGrid w:val="0"/>
          <w:szCs w:val="24"/>
        </w:rPr>
        <w:t>13.500,00</w:t>
      </w:r>
      <w:r w:rsidRPr="00130301">
        <w:rPr>
          <w:snapToGrid w:val="0"/>
          <w:szCs w:val="24"/>
        </w:rPr>
        <w:t xml:space="preserve"> (</w:t>
      </w:r>
      <w:r>
        <w:rPr>
          <w:snapToGrid w:val="0"/>
          <w:szCs w:val="24"/>
        </w:rPr>
        <w:t>treze mil e quinhentos reais</w:t>
      </w:r>
      <w:r w:rsidRPr="00130301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– Item II – R$ 2.839,00 (</w:t>
      </w:r>
      <w:proofErr w:type="gramStart"/>
      <w:r>
        <w:rPr>
          <w:snapToGrid w:val="0"/>
          <w:szCs w:val="24"/>
        </w:rPr>
        <w:t>dois mil, oitocentos e trinta e</w:t>
      </w:r>
      <w:proofErr w:type="gramEnd"/>
      <w:r>
        <w:rPr>
          <w:snapToGrid w:val="0"/>
          <w:szCs w:val="24"/>
        </w:rPr>
        <w:t xml:space="preserve"> nove reais). 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3 - O PRAZO </w:t>
      </w:r>
      <w:r w:rsidRPr="00130301">
        <w:rPr>
          <w:snapToGrid w:val="0"/>
          <w:szCs w:val="24"/>
        </w:rPr>
        <w:t>do presente termo será a contar da data da sua assinatura até o dia 31/12/201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podendo ser prorrogado se houver saldo a ser entregue, até o limite dos valores empenhados nessa data.</w:t>
      </w:r>
    </w:p>
    <w:p w:rsidR="00B3630B" w:rsidRPr="00130301" w:rsidRDefault="00B3630B" w:rsidP="00B3630B">
      <w:pPr>
        <w:autoSpaceDE w:val="0"/>
        <w:autoSpaceDN w:val="0"/>
        <w:adjustRightInd w:val="0"/>
        <w:ind w:left="708" w:firstLine="708"/>
        <w:jc w:val="both"/>
        <w:rPr>
          <w:b/>
          <w:snapToGrid w:val="0"/>
          <w:szCs w:val="24"/>
        </w:rPr>
      </w:pPr>
      <w:r w:rsidRPr="00130301">
        <w:rPr>
          <w:b/>
          <w:szCs w:val="24"/>
        </w:rPr>
        <w:t>04 – O PAGAMENTO</w:t>
      </w:r>
      <w:r w:rsidRPr="00130301">
        <w:rPr>
          <w:szCs w:val="24"/>
        </w:rPr>
        <w:t xml:space="preserve"> serão efetuados de acordo com o desembolso do repasse da União e contrapartida do </w:t>
      </w:r>
      <w:proofErr w:type="gramStart"/>
      <w:r w:rsidRPr="00130301">
        <w:rPr>
          <w:szCs w:val="24"/>
        </w:rPr>
        <w:t>município ,</w:t>
      </w:r>
      <w:proofErr w:type="gramEnd"/>
      <w:r w:rsidRPr="00130301">
        <w:rPr>
          <w:szCs w:val="24"/>
        </w:rPr>
        <w:t xml:space="preserve"> em até 30 (trinta) dias após a liberação da CEF do valor correspondente do Contrato de Repasse </w:t>
      </w:r>
      <w:r>
        <w:rPr>
          <w:szCs w:val="24"/>
        </w:rPr>
        <w:t xml:space="preserve"> nº 841315/2015/MAPA CAIXA </w:t>
      </w:r>
      <w:r w:rsidRPr="00130301">
        <w:rPr>
          <w:szCs w:val="24"/>
        </w:rPr>
        <w:t xml:space="preserve">e depósito da contrapartida do município, mediante apresentação e protocolização da nota fiscal e/ou fatura, junto ao setor de despesas do Município e após a entrega técnica, quando será conferido o bem, que deverá ser entregue sem defeitos, amassados ou arranhões e em pleno funcionamento. Na nota fiscal deverá constar </w:t>
      </w:r>
      <w:r w:rsidRPr="00130301">
        <w:rPr>
          <w:b/>
          <w:szCs w:val="24"/>
        </w:rPr>
        <w:t>PP 01</w:t>
      </w:r>
      <w:r>
        <w:rPr>
          <w:b/>
          <w:szCs w:val="24"/>
        </w:rPr>
        <w:t>7</w:t>
      </w:r>
      <w:r w:rsidRPr="00130301">
        <w:rPr>
          <w:b/>
          <w:szCs w:val="24"/>
        </w:rPr>
        <w:t>/201</w:t>
      </w:r>
      <w:r>
        <w:rPr>
          <w:b/>
          <w:szCs w:val="24"/>
        </w:rPr>
        <w:t>9</w:t>
      </w:r>
      <w:r w:rsidRPr="00130301">
        <w:rPr>
          <w:b/>
          <w:szCs w:val="24"/>
        </w:rPr>
        <w:t xml:space="preserve"> – Contrato de Repasse nº 841315/2016/MAPA/CAIXA.</w:t>
      </w:r>
      <w:r w:rsidRPr="00130301">
        <w:rPr>
          <w:szCs w:val="24"/>
        </w:rPr>
        <w:t xml:space="preserve"> </w:t>
      </w:r>
    </w:p>
    <w:p w:rsidR="00B3630B" w:rsidRPr="00130301" w:rsidRDefault="00B3630B" w:rsidP="00B3630B">
      <w:pPr>
        <w:ind w:firstLine="1276"/>
        <w:jc w:val="both"/>
        <w:rPr>
          <w:b/>
          <w:snapToGrid w:val="0"/>
          <w:szCs w:val="24"/>
        </w:rPr>
      </w:pPr>
    </w:p>
    <w:p w:rsidR="00B3630B" w:rsidRPr="00130301" w:rsidRDefault="00B3630B" w:rsidP="00B3630B">
      <w:pPr>
        <w:ind w:firstLine="1276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05</w:t>
      </w:r>
      <w:r w:rsidRPr="00130301">
        <w:rPr>
          <w:snapToGrid w:val="0"/>
          <w:szCs w:val="24"/>
        </w:rPr>
        <w:t xml:space="preserve">. Pela inexecução total ou parcial do que foi </w:t>
      </w:r>
      <w:proofErr w:type="gramStart"/>
      <w:r w:rsidRPr="00130301">
        <w:rPr>
          <w:snapToGrid w:val="0"/>
          <w:szCs w:val="24"/>
        </w:rPr>
        <w:t>proposto e contratado</w:t>
      </w:r>
      <w:proofErr w:type="gramEnd"/>
      <w:r w:rsidRPr="00130301">
        <w:rPr>
          <w:snapToGrid w:val="0"/>
          <w:szCs w:val="24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06 – </w:t>
      </w:r>
      <w:r w:rsidRPr="00130301">
        <w:rPr>
          <w:snapToGrid w:val="0"/>
          <w:szCs w:val="24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07 – </w:t>
      </w:r>
      <w:r w:rsidRPr="00130301">
        <w:rPr>
          <w:snapToGrid w:val="0"/>
          <w:szCs w:val="24"/>
        </w:rPr>
        <w:t>As despesas e custeio dos serviços, objeto deste contrato correrão por conta das seguintes dotações Orçamentárias.</w:t>
      </w:r>
    </w:p>
    <w:p w:rsidR="00B3630B" w:rsidRPr="00130301" w:rsidRDefault="00B3630B" w:rsidP="00B3630B">
      <w:pPr>
        <w:pStyle w:val="Corpodetexto"/>
        <w:ind w:left="709"/>
        <w:rPr>
          <w:b/>
          <w:szCs w:val="24"/>
        </w:rPr>
      </w:pPr>
      <w:proofErr w:type="gramStart"/>
      <w:r w:rsidRPr="00130301">
        <w:rPr>
          <w:b/>
          <w:szCs w:val="24"/>
        </w:rPr>
        <w:t>0700 SECRETARIA</w:t>
      </w:r>
      <w:proofErr w:type="gramEnd"/>
      <w:r w:rsidRPr="00130301">
        <w:rPr>
          <w:b/>
          <w:szCs w:val="24"/>
        </w:rPr>
        <w:t xml:space="preserve"> MUNICIPAL DE AGROPECUÁRIA E MEIO AMBIENTE</w:t>
      </w:r>
    </w:p>
    <w:p w:rsidR="00B3630B" w:rsidRPr="00130301" w:rsidRDefault="00B3630B" w:rsidP="00B3630B">
      <w:pPr>
        <w:pStyle w:val="Corpodetexto"/>
        <w:ind w:left="709"/>
        <w:rPr>
          <w:b/>
          <w:szCs w:val="24"/>
        </w:rPr>
      </w:pPr>
      <w:proofErr w:type="gramStart"/>
      <w:r w:rsidRPr="00130301">
        <w:rPr>
          <w:b/>
          <w:szCs w:val="24"/>
        </w:rPr>
        <w:t>1026 Aquisição</w:t>
      </w:r>
      <w:proofErr w:type="gramEnd"/>
      <w:r w:rsidRPr="00130301">
        <w:rPr>
          <w:b/>
          <w:szCs w:val="24"/>
        </w:rPr>
        <w:t xml:space="preserve"> de Máquinas e Equipamentos Agrícolas e Rodoviários</w:t>
      </w:r>
    </w:p>
    <w:p w:rsidR="00B3630B" w:rsidRPr="00130301" w:rsidRDefault="00B3630B" w:rsidP="00B3630B">
      <w:pPr>
        <w:autoSpaceDE w:val="0"/>
        <w:autoSpaceDN w:val="0"/>
        <w:adjustRightInd w:val="0"/>
        <w:rPr>
          <w:b/>
          <w:bCs/>
          <w:szCs w:val="24"/>
        </w:rPr>
      </w:pPr>
      <w:r w:rsidRPr="00130301">
        <w:rPr>
          <w:b/>
          <w:bCs/>
          <w:szCs w:val="24"/>
        </w:rPr>
        <w:t xml:space="preserve">            4.4.90.52.40.00.00</w:t>
      </w:r>
      <w:proofErr w:type="gramStart"/>
      <w:r w:rsidRPr="00130301">
        <w:rPr>
          <w:b/>
          <w:bCs/>
          <w:szCs w:val="24"/>
        </w:rPr>
        <w:t xml:space="preserve">  </w:t>
      </w:r>
      <w:proofErr w:type="spellStart"/>
      <w:proofErr w:type="gramEnd"/>
      <w:r w:rsidRPr="00130301">
        <w:rPr>
          <w:b/>
          <w:bCs/>
          <w:szCs w:val="24"/>
        </w:rPr>
        <w:t>Màquinas</w:t>
      </w:r>
      <w:proofErr w:type="spellEnd"/>
      <w:r w:rsidRPr="00130301">
        <w:rPr>
          <w:b/>
          <w:bCs/>
          <w:szCs w:val="24"/>
        </w:rPr>
        <w:t xml:space="preserve"> e Equipamentos Agrícolas e Rodoviários</w:t>
      </w:r>
    </w:p>
    <w:p w:rsidR="00B3630B" w:rsidRPr="00130301" w:rsidRDefault="00B3630B" w:rsidP="00B3630B">
      <w:pPr>
        <w:autoSpaceDE w:val="0"/>
        <w:autoSpaceDN w:val="0"/>
        <w:adjustRightInd w:val="0"/>
        <w:ind w:firstLine="708"/>
        <w:rPr>
          <w:b/>
          <w:bCs/>
          <w:szCs w:val="24"/>
        </w:rPr>
      </w:pPr>
      <w:r w:rsidRPr="00130301">
        <w:rPr>
          <w:b/>
          <w:bCs/>
          <w:szCs w:val="24"/>
        </w:rPr>
        <w:t>4630- Despesa – 1122 Aquisição de Máquinas e Equipamentos</w:t>
      </w:r>
    </w:p>
    <w:p w:rsidR="00B3630B" w:rsidRDefault="00B3630B" w:rsidP="00B3630B">
      <w:pPr>
        <w:ind w:firstLine="1134"/>
        <w:jc w:val="both"/>
        <w:rPr>
          <w:b/>
          <w:snapToGrid w:val="0"/>
          <w:szCs w:val="24"/>
        </w:rPr>
      </w:pP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lastRenderedPageBreak/>
        <w:t xml:space="preserve"> </w:t>
      </w:r>
      <w:r w:rsidRPr="00130301">
        <w:rPr>
          <w:b/>
          <w:snapToGrid w:val="0"/>
          <w:szCs w:val="24"/>
        </w:rPr>
        <w:t xml:space="preserve">08 – </w:t>
      </w:r>
      <w:r w:rsidRPr="00130301">
        <w:rPr>
          <w:snapToGrid w:val="0"/>
          <w:szCs w:val="24"/>
        </w:rPr>
        <w:t>O presente instrumento foi lavrado em decorrência do Pregão Presencial nº 01</w:t>
      </w:r>
      <w:r>
        <w:rPr>
          <w:snapToGrid w:val="0"/>
          <w:szCs w:val="24"/>
        </w:rPr>
        <w:t>7</w:t>
      </w:r>
      <w:r w:rsidRPr="00130301">
        <w:rPr>
          <w:snapToGrid w:val="0"/>
          <w:szCs w:val="24"/>
        </w:rPr>
        <w:t>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E por estarem as partes assim, justas e contratadas, assinam o presente instrumento em </w:t>
      </w:r>
      <w:proofErr w:type="gramStart"/>
      <w:r w:rsidRPr="00130301">
        <w:rPr>
          <w:snapToGrid w:val="0"/>
          <w:szCs w:val="24"/>
        </w:rPr>
        <w:t>3</w:t>
      </w:r>
      <w:proofErr w:type="gramEnd"/>
      <w:r w:rsidRPr="00130301">
        <w:rPr>
          <w:snapToGrid w:val="0"/>
          <w:szCs w:val="24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B3630B" w:rsidRPr="00130301" w:rsidRDefault="00B3630B" w:rsidP="00B3630B">
      <w:pPr>
        <w:ind w:left="3822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</w:t>
      </w:r>
      <w:r>
        <w:rPr>
          <w:snapToGrid w:val="0"/>
          <w:szCs w:val="24"/>
        </w:rPr>
        <w:t>P</w:t>
      </w:r>
      <w:r w:rsidRPr="00130301">
        <w:rPr>
          <w:snapToGrid w:val="0"/>
          <w:szCs w:val="24"/>
        </w:rPr>
        <w:t>inheiro Machado,</w:t>
      </w:r>
      <w:r>
        <w:rPr>
          <w:snapToGrid w:val="0"/>
          <w:szCs w:val="24"/>
        </w:rPr>
        <w:t xml:space="preserve"> 10</w:t>
      </w:r>
      <w:proofErr w:type="gramStart"/>
      <w:r>
        <w:rPr>
          <w:snapToGrid w:val="0"/>
          <w:szCs w:val="24"/>
        </w:rPr>
        <w:t xml:space="preserve">  </w:t>
      </w:r>
      <w:r w:rsidRPr="00130301">
        <w:rPr>
          <w:snapToGrid w:val="0"/>
          <w:szCs w:val="24"/>
        </w:rPr>
        <w:t xml:space="preserve"> </w:t>
      </w:r>
      <w:proofErr w:type="gramEnd"/>
      <w:r w:rsidRPr="00130301">
        <w:rPr>
          <w:snapToGrid w:val="0"/>
          <w:szCs w:val="24"/>
        </w:rPr>
        <w:t xml:space="preserve">de </w:t>
      </w:r>
      <w:r>
        <w:rPr>
          <w:snapToGrid w:val="0"/>
          <w:szCs w:val="24"/>
        </w:rPr>
        <w:t xml:space="preserve">junho </w:t>
      </w:r>
      <w:r w:rsidRPr="00130301">
        <w:rPr>
          <w:snapToGrid w:val="0"/>
          <w:szCs w:val="24"/>
        </w:rPr>
        <w:t xml:space="preserve"> de 2.01</w:t>
      </w:r>
      <w:r>
        <w:rPr>
          <w:snapToGrid w:val="0"/>
          <w:szCs w:val="24"/>
        </w:rPr>
        <w:t>9</w:t>
      </w: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</w:t>
      </w:r>
    </w:p>
    <w:p w:rsidR="00B3630B" w:rsidRPr="00130301" w:rsidRDefault="00B3630B" w:rsidP="00B3630B">
      <w:pPr>
        <w:ind w:left="4530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MUNICÍPIO DE PINHEIRO MACHADO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     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CONTRATANTE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</w:p>
    <w:p w:rsidR="00B3630B" w:rsidRPr="00130301" w:rsidRDefault="00B3630B" w:rsidP="00B3630B">
      <w:pPr>
        <w:ind w:left="4956" w:firstLine="708"/>
        <w:jc w:val="both"/>
        <w:rPr>
          <w:szCs w:val="24"/>
        </w:rPr>
      </w:pPr>
      <w:r w:rsidRPr="00130301">
        <w:rPr>
          <w:szCs w:val="24"/>
        </w:rPr>
        <w:t>CONTRATADA</w:t>
      </w:r>
    </w:p>
    <w:p w:rsidR="00B3630B" w:rsidRPr="00130301" w:rsidRDefault="00B3630B" w:rsidP="00B3630B">
      <w:pPr>
        <w:pStyle w:val="Corpodetexto"/>
        <w:rPr>
          <w:szCs w:val="24"/>
        </w:rPr>
      </w:pPr>
      <w:r w:rsidRPr="00130301">
        <w:rPr>
          <w:szCs w:val="24"/>
        </w:rPr>
        <w:t>TESTEMUNHAS:</w:t>
      </w:r>
    </w:p>
    <w:p w:rsidR="00B3630B" w:rsidRPr="00130301" w:rsidRDefault="00B3630B" w:rsidP="00B3630B">
      <w:pPr>
        <w:jc w:val="both"/>
        <w:rPr>
          <w:snapToGrid w:val="0"/>
          <w:szCs w:val="24"/>
        </w:rPr>
      </w:pPr>
    </w:p>
    <w:p w:rsidR="00B3630B" w:rsidRPr="00130301" w:rsidRDefault="00B3630B" w:rsidP="00B3630B">
      <w:pPr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1-</w:t>
      </w:r>
      <w:r w:rsidRPr="00130301">
        <w:rPr>
          <w:snapToGrid w:val="0"/>
          <w:szCs w:val="24"/>
        </w:rPr>
        <w:softHyphen/>
      </w:r>
    </w:p>
    <w:p w:rsidR="00B3630B" w:rsidRDefault="00B3630B" w:rsidP="00B3630B">
      <w:pPr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2-</w:t>
      </w: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  <w:r>
        <w:rPr>
          <w:lang w:val="pt-BR"/>
        </w:rPr>
        <w:t>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N°. 017/2019</w:t>
      </w:r>
    </w:p>
    <w:p w:rsidR="00B3630B" w:rsidRDefault="00B3630B" w:rsidP="00B3630B">
      <w:pPr>
        <w:ind w:firstLine="1134"/>
        <w:jc w:val="center"/>
        <w:rPr>
          <w:b/>
          <w:snapToGrid w:val="0"/>
          <w:u w:val="single"/>
        </w:rPr>
      </w:pPr>
    </w:p>
    <w:p w:rsidR="00B3630B" w:rsidRPr="00130301" w:rsidRDefault="00B3630B" w:rsidP="00B3630B">
      <w:pPr>
        <w:pStyle w:val="Recuodecorpodetexto"/>
        <w:ind w:left="3119"/>
        <w:jc w:val="both"/>
      </w:pPr>
      <w:r w:rsidRPr="00130301">
        <w:t>Contrato de Fornecimento de Máquinas e Equipamentos Agrícolas que entre si celebram o</w:t>
      </w:r>
      <w:proofErr w:type="gramStart"/>
      <w:r w:rsidRPr="00130301">
        <w:t xml:space="preserve">  </w:t>
      </w:r>
      <w:proofErr w:type="gramEnd"/>
      <w:r w:rsidRPr="00130301">
        <w:t xml:space="preserve">MUNICIPIO DE PINHEIRO MACHADO e a Empresa  </w:t>
      </w:r>
      <w:r>
        <w:t>DALMIR D THUROW - ME.</w:t>
      </w:r>
    </w:p>
    <w:p w:rsidR="00B3630B" w:rsidRPr="00130301" w:rsidRDefault="00B3630B" w:rsidP="00B3630B">
      <w:pPr>
        <w:ind w:left="708" w:firstLine="1134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Pelo presente instrumento particular de contrato, as partes, de um lado, </w:t>
      </w:r>
      <w:r w:rsidRPr="00130301">
        <w:rPr>
          <w:b/>
          <w:snapToGrid w:val="0"/>
          <w:szCs w:val="24"/>
        </w:rPr>
        <w:t>O MUNICÍPIO DE PINHEIRO MACHADO</w:t>
      </w:r>
      <w:r w:rsidRPr="00130301">
        <w:rPr>
          <w:snapToGrid w:val="0"/>
          <w:szCs w:val="24"/>
        </w:rPr>
        <w:t xml:space="preserve">, Entidade Jurídica de Direito Público, com endereço a </w:t>
      </w:r>
      <w:proofErr w:type="gramStart"/>
      <w:r w:rsidRPr="00130301">
        <w:rPr>
          <w:snapToGrid w:val="0"/>
          <w:szCs w:val="24"/>
        </w:rPr>
        <w:t>rua</w:t>
      </w:r>
      <w:proofErr w:type="gramEnd"/>
      <w:r w:rsidRPr="00130301">
        <w:rPr>
          <w:snapToGrid w:val="0"/>
          <w:szCs w:val="24"/>
        </w:rPr>
        <w:t xml:space="preserve"> Nico de Oliveira, 763, inscrição no CGC/MF n° 88084942/0001-46 doravante denominado simplesmente </w:t>
      </w:r>
      <w:r w:rsidRPr="00130301">
        <w:rPr>
          <w:b/>
          <w:snapToGrid w:val="0"/>
          <w:szCs w:val="24"/>
        </w:rPr>
        <w:t>CONTRATANTE</w:t>
      </w:r>
      <w:r w:rsidRPr="00130301">
        <w:rPr>
          <w:snapToGrid w:val="0"/>
          <w:szCs w:val="24"/>
        </w:rPr>
        <w:t xml:space="preserve">, neste ato representado por seu Prefeito Municipal, Jose Antônio Duarte Rosa, inscrito no CPF/MF. </w:t>
      </w:r>
      <w:proofErr w:type="gramStart"/>
      <w:r w:rsidRPr="00130301">
        <w:rPr>
          <w:snapToGrid w:val="0"/>
          <w:szCs w:val="24"/>
        </w:rPr>
        <w:t>sob</w:t>
      </w:r>
      <w:proofErr w:type="gramEnd"/>
      <w:r w:rsidRPr="00130301">
        <w:rPr>
          <w:snapToGrid w:val="0"/>
          <w:szCs w:val="24"/>
        </w:rPr>
        <w:t xml:space="preserve"> o n°. </w:t>
      </w:r>
      <w:r>
        <w:rPr>
          <w:snapToGrid w:val="0"/>
          <w:szCs w:val="24"/>
        </w:rPr>
        <w:t>231.239.150-34</w:t>
      </w:r>
      <w:r w:rsidRPr="00130301">
        <w:rPr>
          <w:snapToGrid w:val="0"/>
          <w:szCs w:val="24"/>
        </w:rPr>
        <w:t>, de outro a Empresa,</w:t>
      </w:r>
      <w:r w:rsidRPr="00BD0E2F">
        <w:t xml:space="preserve"> </w:t>
      </w:r>
      <w:r>
        <w:t>DALMIR D THUROW - ME.</w:t>
      </w:r>
      <w:r>
        <w:rPr>
          <w:snapToGrid w:val="0"/>
          <w:szCs w:val="24"/>
        </w:rPr>
        <w:t>,</w:t>
      </w:r>
      <w:r>
        <w:rPr>
          <w:snapToGrid w:val="0"/>
        </w:rPr>
        <w:t xml:space="preserve"> </w:t>
      </w:r>
      <w:r w:rsidRPr="00130301">
        <w:rPr>
          <w:snapToGrid w:val="0"/>
          <w:szCs w:val="24"/>
        </w:rPr>
        <w:t>inscrita no C</w:t>
      </w:r>
      <w:r>
        <w:rPr>
          <w:snapToGrid w:val="0"/>
          <w:szCs w:val="24"/>
        </w:rPr>
        <w:t>NPJ 21.909.028/0001-16</w:t>
      </w:r>
      <w:r w:rsidRPr="00130301">
        <w:rPr>
          <w:snapToGrid w:val="0"/>
          <w:szCs w:val="24"/>
        </w:rPr>
        <w:t xml:space="preserve">, com sede </w:t>
      </w:r>
      <w:r>
        <w:rPr>
          <w:snapToGrid w:val="0"/>
          <w:szCs w:val="24"/>
        </w:rPr>
        <w:t>Est. RS 350 S/N  Dom Feliciano –RS</w:t>
      </w:r>
      <w:r w:rsidRPr="00130301">
        <w:rPr>
          <w:snapToGrid w:val="0"/>
          <w:szCs w:val="24"/>
        </w:rPr>
        <w:t>, representada neste</w:t>
      </w:r>
      <w:r>
        <w:rPr>
          <w:snapToGrid w:val="0"/>
          <w:szCs w:val="24"/>
        </w:rPr>
        <w:t xml:space="preserve"> </w:t>
      </w:r>
      <w:r w:rsidRPr="00130301">
        <w:rPr>
          <w:snapToGrid w:val="0"/>
          <w:szCs w:val="24"/>
        </w:rPr>
        <w:t xml:space="preserve"> ato</w:t>
      </w:r>
      <w:r>
        <w:rPr>
          <w:snapToGrid w:val="0"/>
          <w:szCs w:val="24"/>
        </w:rPr>
        <w:t xml:space="preserve">  por  </w:t>
      </w:r>
      <w:proofErr w:type="spellStart"/>
      <w:r>
        <w:rPr>
          <w:snapToGrid w:val="0"/>
          <w:szCs w:val="24"/>
        </w:rPr>
        <w:t>Dalmir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Dummer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Thurow</w:t>
      </w:r>
      <w:proofErr w:type="spellEnd"/>
      <w:r w:rsidRPr="00130301">
        <w:rPr>
          <w:snapToGrid w:val="0"/>
          <w:szCs w:val="24"/>
        </w:rPr>
        <w:t xml:space="preserve">, doravante denominada </w:t>
      </w:r>
      <w:r w:rsidRPr="00130301">
        <w:rPr>
          <w:b/>
          <w:snapToGrid w:val="0"/>
          <w:szCs w:val="24"/>
        </w:rPr>
        <w:t>CONTRATADA</w:t>
      </w:r>
      <w:r w:rsidRPr="00130301">
        <w:rPr>
          <w:snapToGrid w:val="0"/>
          <w:szCs w:val="24"/>
        </w:rPr>
        <w:t>, em</w:t>
      </w:r>
      <w:r>
        <w:rPr>
          <w:snapToGrid w:val="0"/>
          <w:szCs w:val="24"/>
        </w:rPr>
        <w:t xml:space="preserve"> </w:t>
      </w:r>
      <w:r w:rsidRPr="00130301">
        <w:rPr>
          <w:snapToGrid w:val="0"/>
          <w:szCs w:val="24"/>
        </w:rPr>
        <w:t xml:space="preserve"> conformidade com o PREGÃO PRESENCIAL Nº 01</w:t>
      </w:r>
      <w:r>
        <w:rPr>
          <w:snapToGrid w:val="0"/>
          <w:szCs w:val="24"/>
        </w:rPr>
        <w:t>7</w:t>
      </w:r>
      <w:r w:rsidRPr="00130301">
        <w:rPr>
          <w:snapToGrid w:val="0"/>
          <w:szCs w:val="24"/>
        </w:rPr>
        <w:t>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têm justo e contratado o seguinte:</w:t>
      </w:r>
    </w:p>
    <w:p w:rsidR="00B3630B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0l - OBJETO</w:t>
      </w:r>
      <w:r w:rsidRPr="00130301">
        <w:rPr>
          <w:snapToGrid w:val="0"/>
          <w:szCs w:val="24"/>
        </w:rPr>
        <w:t>:</w:t>
      </w:r>
      <w:r>
        <w:rPr>
          <w:snapToGrid w:val="0"/>
          <w:szCs w:val="24"/>
        </w:rPr>
        <w:t xml:space="preserve"> Item IV -</w:t>
      </w:r>
      <w:r w:rsidRPr="00130301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Fornecimento de uma Plantadeira Mecânica </w:t>
      </w:r>
      <w:proofErr w:type="gramStart"/>
      <w:r>
        <w:rPr>
          <w:snapToGrid w:val="0"/>
          <w:szCs w:val="24"/>
        </w:rPr>
        <w:t>4</w:t>
      </w:r>
      <w:proofErr w:type="gramEnd"/>
      <w:r>
        <w:rPr>
          <w:snapToGrid w:val="0"/>
          <w:szCs w:val="24"/>
        </w:rPr>
        <w:t xml:space="preserve"> linhas acoplada nos três pontos do Trator Marca THUROW,  Modelo TH4. </w:t>
      </w:r>
    </w:p>
    <w:p w:rsidR="00B3630B" w:rsidRDefault="00B3630B" w:rsidP="00B3630B">
      <w:pPr>
        <w:ind w:firstLine="1134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 </w:t>
      </w:r>
      <w:r>
        <w:rPr>
          <w:snapToGrid w:val="0"/>
          <w:szCs w:val="24"/>
        </w:rPr>
        <w:tab/>
      </w:r>
      <w:r w:rsidRPr="00130301">
        <w:rPr>
          <w:b/>
          <w:snapToGrid w:val="0"/>
          <w:szCs w:val="24"/>
        </w:rPr>
        <w:t>02 – O PREÇO</w:t>
      </w:r>
      <w:r w:rsidRPr="00130301">
        <w:rPr>
          <w:snapToGrid w:val="0"/>
          <w:szCs w:val="24"/>
        </w:rPr>
        <w:t xml:space="preserve"> unitário dos produtos da presente aquisição é de: item </w:t>
      </w:r>
      <w:r>
        <w:rPr>
          <w:snapToGrid w:val="0"/>
          <w:szCs w:val="24"/>
        </w:rPr>
        <w:t>IV</w:t>
      </w:r>
      <w:r w:rsidRPr="00130301">
        <w:rPr>
          <w:snapToGrid w:val="0"/>
          <w:szCs w:val="24"/>
        </w:rPr>
        <w:t xml:space="preserve">- R$ </w:t>
      </w:r>
      <w:r>
        <w:rPr>
          <w:snapToGrid w:val="0"/>
          <w:szCs w:val="24"/>
        </w:rPr>
        <w:t>15.430,00</w:t>
      </w:r>
      <w:r w:rsidRPr="00130301">
        <w:rPr>
          <w:snapToGrid w:val="0"/>
          <w:szCs w:val="24"/>
        </w:rPr>
        <w:t xml:space="preserve"> (</w:t>
      </w:r>
      <w:r>
        <w:rPr>
          <w:snapToGrid w:val="0"/>
          <w:szCs w:val="24"/>
        </w:rPr>
        <w:t>Quinze mil quatrocentos e trinta reais</w:t>
      </w:r>
      <w:r w:rsidRPr="00130301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3 - O PRAZO </w:t>
      </w:r>
      <w:r w:rsidRPr="00130301">
        <w:rPr>
          <w:snapToGrid w:val="0"/>
          <w:szCs w:val="24"/>
        </w:rPr>
        <w:t>do presente termo será a contar da data da sua assinatura até o dia 31/12/201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podendo ser prorrogado se houver saldo a ser entregue, até o limite dos valores empenhados nessa data.</w:t>
      </w:r>
    </w:p>
    <w:p w:rsidR="00B3630B" w:rsidRPr="00130301" w:rsidRDefault="00B3630B" w:rsidP="00B3630B">
      <w:pPr>
        <w:autoSpaceDE w:val="0"/>
        <w:autoSpaceDN w:val="0"/>
        <w:adjustRightInd w:val="0"/>
        <w:ind w:left="708" w:firstLine="708"/>
        <w:jc w:val="both"/>
        <w:rPr>
          <w:b/>
          <w:snapToGrid w:val="0"/>
          <w:szCs w:val="24"/>
        </w:rPr>
      </w:pPr>
      <w:r w:rsidRPr="00130301">
        <w:rPr>
          <w:b/>
          <w:szCs w:val="24"/>
        </w:rPr>
        <w:t>04 – O PAGAMENTO</w:t>
      </w:r>
      <w:r w:rsidRPr="00130301">
        <w:rPr>
          <w:szCs w:val="24"/>
        </w:rPr>
        <w:t xml:space="preserve"> serão efetuados de acordo com o desembolso do repasse da União e contrapartida do </w:t>
      </w:r>
      <w:proofErr w:type="gramStart"/>
      <w:r w:rsidRPr="00130301">
        <w:rPr>
          <w:szCs w:val="24"/>
        </w:rPr>
        <w:t>município ,</w:t>
      </w:r>
      <w:proofErr w:type="gramEnd"/>
      <w:r w:rsidRPr="00130301">
        <w:rPr>
          <w:szCs w:val="24"/>
        </w:rPr>
        <w:t xml:space="preserve"> em até 30 (trinta) dias após a liberação da CEF do valor correspondente do Contrato de Repasse </w:t>
      </w:r>
      <w:r>
        <w:rPr>
          <w:szCs w:val="24"/>
        </w:rPr>
        <w:t xml:space="preserve"> nº 841315/2015/MAPA CAIXA </w:t>
      </w:r>
      <w:r w:rsidRPr="00130301">
        <w:rPr>
          <w:szCs w:val="24"/>
        </w:rPr>
        <w:t xml:space="preserve">e depósito da contrapartida do município, mediante apresentação e protocolização da nota fiscal e/ou fatura, junto ao setor de despesas do Município e após a entrega técnica, quando será conferido o bem, que deverá ser entregue sem defeitos, amassados ou arranhões e em pleno funcionamento. Na nota fiscal deverá constar </w:t>
      </w:r>
      <w:r w:rsidRPr="00130301">
        <w:rPr>
          <w:b/>
          <w:szCs w:val="24"/>
        </w:rPr>
        <w:t>PP 01</w:t>
      </w:r>
      <w:r>
        <w:rPr>
          <w:b/>
          <w:szCs w:val="24"/>
        </w:rPr>
        <w:t>7</w:t>
      </w:r>
      <w:r w:rsidRPr="00130301">
        <w:rPr>
          <w:b/>
          <w:szCs w:val="24"/>
        </w:rPr>
        <w:t>/201</w:t>
      </w:r>
      <w:r>
        <w:rPr>
          <w:b/>
          <w:szCs w:val="24"/>
        </w:rPr>
        <w:t>9</w:t>
      </w:r>
      <w:r w:rsidRPr="00130301">
        <w:rPr>
          <w:b/>
          <w:szCs w:val="24"/>
        </w:rPr>
        <w:t xml:space="preserve"> – Contrato de Repasse nº 841315/2016/MAPA/CAIXA.</w:t>
      </w:r>
      <w:r w:rsidRPr="00130301">
        <w:rPr>
          <w:szCs w:val="24"/>
        </w:rPr>
        <w:t xml:space="preserve"> </w:t>
      </w:r>
    </w:p>
    <w:p w:rsidR="00B3630B" w:rsidRPr="00130301" w:rsidRDefault="00B3630B" w:rsidP="00B3630B">
      <w:pPr>
        <w:ind w:firstLine="1276"/>
        <w:jc w:val="both"/>
        <w:rPr>
          <w:b/>
          <w:snapToGrid w:val="0"/>
          <w:szCs w:val="24"/>
        </w:rPr>
      </w:pPr>
    </w:p>
    <w:p w:rsidR="00B3630B" w:rsidRPr="00130301" w:rsidRDefault="00B3630B" w:rsidP="00B3630B">
      <w:pPr>
        <w:ind w:firstLine="1276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05</w:t>
      </w:r>
      <w:r w:rsidRPr="00130301">
        <w:rPr>
          <w:snapToGrid w:val="0"/>
          <w:szCs w:val="24"/>
        </w:rPr>
        <w:t xml:space="preserve">. Pela inexecução total ou parcial do que foi </w:t>
      </w:r>
      <w:proofErr w:type="gramStart"/>
      <w:r w:rsidRPr="00130301">
        <w:rPr>
          <w:snapToGrid w:val="0"/>
          <w:szCs w:val="24"/>
        </w:rPr>
        <w:t>proposto e contratado</w:t>
      </w:r>
      <w:proofErr w:type="gramEnd"/>
      <w:r w:rsidRPr="00130301">
        <w:rPr>
          <w:snapToGrid w:val="0"/>
          <w:szCs w:val="24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06 – </w:t>
      </w:r>
      <w:r w:rsidRPr="00130301">
        <w:rPr>
          <w:snapToGrid w:val="0"/>
          <w:szCs w:val="24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07 – </w:t>
      </w:r>
      <w:r w:rsidRPr="00130301">
        <w:rPr>
          <w:snapToGrid w:val="0"/>
          <w:szCs w:val="24"/>
        </w:rPr>
        <w:t>As despesas e custeio dos serviços, objeto deste contrato correrão por conta das seguintes dotações Orçamentárias.</w:t>
      </w:r>
    </w:p>
    <w:p w:rsidR="00B3630B" w:rsidRPr="00130301" w:rsidRDefault="00B3630B" w:rsidP="00B3630B">
      <w:pPr>
        <w:pStyle w:val="Corpodetexto"/>
        <w:ind w:left="709"/>
        <w:rPr>
          <w:b/>
          <w:szCs w:val="24"/>
        </w:rPr>
      </w:pPr>
      <w:proofErr w:type="gramStart"/>
      <w:r w:rsidRPr="00130301">
        <w:rPr>
          <w:b/>
          <w:szCs w:val="24"/>
        </w:rPr>
        <w:t>0700 SECRETARIA</w:t>
      </w:r>
      <w:proofErr w:type="gramEnd"/>
      <w:r w:rsidRPr="00130301">
        <w:rPr>
          <w:b/>
          <w:szCs w:val="24"/>
        </w:rPr>
        <w:t xml:space="preserve"> MUNICIPAL DE AGROPECUÁRIA E MEIO AMBIENTE</w:t>
      </w:r>
    </w:p>
    <w:p w:rsidR="00B3630B" w:rsidRPr="00130301" w:rsidRDefault="00B3630B" w:rsidP="00B3630B">
      <w:pPr>
        <w:pStyle w:val="Corpodetexto"/>
        <w:ind w:left="709"/>
        <w:rPr>
          <w:b/>
          <w:szCs w:val="24"/>
        </w:rPr>
      </w:pPr>
      <w:proofErr w:type="gramStart"/>
      <w:r w:rsidRPr="00130301">
        <w:rPr>
          <w:b/>
          <w:szCs w:val="24"/>
        </w:rPr>
        <w:t>1026 Aquisição</w:t>
      </w:r>
      <w:proofErr w:type="gramEnd"/>
      <w:r w:rsidRPr="00130301">
        <w:rPr>
          <w:b/>
          <w:szCs w:val="24"/>
        </w:rPr>
        <w:t xml:space="preserve"> de Máquinas e Equipamentos Agrícolas e Rodoviários</w:t>
      </w:r>
    </w:p>
    <w:p w:rsidR="00B3630B" w:rsidRPr="00130301" w:rsidRDefault="00B3630B" w:rsidP="00B3630B">
      <w:pPr>
        <w:autoSpaceDE w:val="0"/>
        <w:autoSpaceDN w:val="0"/>
        <w:adjustRightInd w:val="0"/>
        <w:rPr>
          <w:b/>
          <w:bCs/>
          <w:szCs w:val="24"/>
        </w:rPr>
      </w:pPr>
      <w:r w:rsidRPr="00130301">
        <w:rPr>
          <w:b/>
          <w:bCs/>
          <w:szCs w:val="24"/>
        </w:rPr>
        <w:t xml:space="preserve">            4.4.90.52.40.00.00</w:t>
      </w:r>
      <w:proofErr w:type="gramStart"/>
      <w:r w:rsidRPr="00130301">
        <w:rPr>
          <w:b/>
          <w:bCs/>
          <w:szCs w:val="24"/>
        </w:rPr>
        <w:t xml:space="preserve">  </w:t>
      </w:r>
      <w:proofErr w:type="spellStart"/>
      <w:proofErr w:type="gramEnd"/>
      <w:r w:rsidRPr="00130301">
        <w:rPr>
          <w:b/>
          <w:bCs/>
          <w:szCs w:val="24"/>
        </w:rPr>
        <w:t>Màquinas</w:t>
      </w:r>
      <w:proofErr w:type="spellEnd"/>
      <w:r w:rsidRPr="00130301">
        <w:rPr>
          <w:b/>
          <w:bCs/>
          <w:szCs w:val="24"/>
        </w:rPr>
        <w:t xml:space="preserve"> e Equipamentos Agrícolas e Rodoviários</w:t>
      </w:r>
    </w:p>
    <w:p w:rsidR="00B3630B" w:rsidRPr="00130301" w:rsidRDefault="00B3630B" w:rsidP="00B3630B">
      <w:pPr>
        <w:autoSpaceDE w:val="0"/>
        <w:autoSpaceDN w:val="0"/>
        <w:adjustRightInd w:val="0"/>
        <w:ind w:firstLine="708"/>
        <w:rPr>
          <w:b/>
          <w:bCs/>
          <w:szCs w:val="24"/>
        </w:rPr>
      </w:pPr>
      <w:r w:rsidRPr="00130301">
        <w:rPr>
          <w:b/>
          <w:bCs/>
          <w:szCs w:val="24"/>
        </w:rPr>
        <w:t>4630- Despesa – 1122 Aquisição de Máquinas e Equipamentos</w:t>
      </w:r>
    </w:p>
    <w:p w:rsidR="00B3630B" w:rsidRDefault="00B3630B" w:rsidP="00B3630B">
      <w:pPr>
        <w:ind w:firstLine="1134"/>
        <w:jc w:val="both"/>
        <w:rPr>
          <w:b/>
          <w:snapToGrid w:val="0"/>
          <w:szCs w:val="24"/>
        </w:rPr>
      </w:pP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 </w:t>
      </w:r>
      <w:r w:rsidRPr="00130301">
        <w:rPr>
          <w:b/>
          <w:snapToGrid w:val="0"/>
          <w:szCs w:val="24"/>
        </w:rPr>
        <w:t xml:space="preserve">08 – </w:t>
      </w:r>
      <w:r w:rsidRPr="00130301">
        <w:rPr>
          <w:snapToGrid w:val="0"/>
          <w:szCs w:val="24"/>
        </w:rPr>
        <w:t>O presente instrumento foi lavrado em decorrência do Pregão Presencial nº 01</w:t>
      </w:r>
      <w:r>
        <w:rPr>
          <w:snapToGrid w:val="0"/>
          <w:szCs w:val="24"/>
        </w:rPr>
        <w:t>7</w:t>
      </w:r>
      <w:r w:rsidRPr="00130301">
        <w:rPr>
          <w:snapToGrid w:val="0"/>
          <w:szCs w:val="24"/>
        </w:rPr>
        <w:t>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lastRenderedPageBreak/>
        <w:t xml:space="preserve">E por estarem as partes assim, justas e contratadas, assinam o presente instrumento em </w:t>
      </w:r>
      <w:proofErr w:type="gramStart"/>
      <w:r w:rsidRPr="00130301">
        <w:rPr>
          <w:snapToGrid w:val="0"/>
          <w:szCs w:val="24"/>
        </w:rPr>
        <w:t>3</w:t>
      </w:r>
      <w:proofErr w:type="gramEnd"/>
      <w:r w:rsidRPr="00130301">
        <w:rPr>
          <w:snapToGrid w:val="0"/>
          <w:szCs w:val="24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B3630B" w:rsidRPr="00130301" w:rsidRDefault="00B3630B" w:rsidP="00B3630B">
      <w:pPr>
        <w:ind w:left="3822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</w:t>
      </w:r>
      <w:r>
        <w:rPr>
          <w:snapToGrid w:val="0"/>
          <w:szCs w:val="24"/>
        </w:rPr>
        <w:t>P</w:t>
      </w:r>
      <w:r w:rsidRPr="00130301">
        <w:rPr>
          <w:snapToGrid w:val="0"/>
          <w:szCs w:val="24"/>
        </w:rPr>
        <w:t>inheiro Machado,</w:t>
      </w:r>
      <w:r>
        <w:rPr>
          <w:snapToGrid w:val="0"/>
          <w:szCs w:val="24"/>
        </w:rPr>
        <w:t xml:space="preserve"> 10</w:t>
      </w:r>
      <w:proofErr w:type="gramStart"/>
      <w:r>
        <w:rPr>
          <w:snapToGrid w:val="0"/>
          <w:szCs w:val="24"/>
        </w:rPr>
        <w:t xml:space="preserve">  </w:t>
      </w:r>
      <w:r w:rsidRPr="00130301">
        <w:rPr>
          <w:snapToGrid w:val="0"/>
          <w:szCs w:val="24"/>
        </w:rPr>
        <w:t xml:space="preserve"> </w:t>
      </w:r>
      <w:proofErr w:type="gramEnd"/>
      <w:r w:rsidRPr="00130301">
        <w:rPr>
          <w:snapToGrid w:val="0"/>
          <w:szCs w:val="24"/>
        </w:rPr>
        <w:t xml:space="preserve">de </w:t>
      </w:r>
      <w:r>
        <w:rPr>
          <w:snapToGrid w:val="0"/>
          <w:szCs w:val="24"/>
        </w:rPr>
        <w:t xml:space="preserve">junho </w:t>
      </w:r>
      <w:r w:rsidRPr="00130301">
        <w:rPr>
          <w:snapToGrid w:val="0"/>
          <w:szCs w:val="24"/>
        </w:rPr>
        <w:t xml:space="preserve"> de 2.01</w:t>
      </w:r>
      <w:r>
        <w:rPr>
          <w:snapToGrid w:val="0"/>
          <w:szCs w:val="24"/>
        </w:rPr>
        <w:t>9</w:t>
      </w: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</w:t>
      </w:r>
    </w:p>
    <w:p w:rsidR="00B3630B" w:rsidRPr="00130301" w:rsidRDefault="00B3630B" w:rsidP="00B3630B">
      <w:pPr>
        <w:ind w:left="4530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MUNICÍPIO DE PINHEIRO MACHADO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     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CONTRATANTE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</w:p>
    <w:p w:rsidR="00B3630B" w:rsidRPr="00130301" w:rsidRDefault="00B3630B" w:rsidP="00B3630B">
      <w:pPr>
        <w:ind w:left="4956" w:firstLine="708"/>
        <w:jc w:val="both"/>
        <w:rPr>
          <w:szCs w:val="24"/>
        </w:rPr>
      </w:pPr>
      <w:r w:rsidRPr="00130301">
        <w:rPr>
          <w:szCs w:val="24"/>
        </w:rPr>
        <w:t>CONTRATADA</w:t>
      </w:r>
    </w:p>
    <w:p w:rsidR="00B3630B" w:rsidRPr="00130301" w:rsidRDefault="00B3630B" w:rsidP="00B3630B">
      <w:pPr>
        <w:pStyle w:val="Corpodetexto"/>
        <w:rPr>
          <w:szCs w:val="24"/>
        </w:rPr>
      </w:pPr>
      <w:r w:rsidRPr="00130301">
        <w:rPr>
          <w:szCs w:val="24"/>
        </w:rPr>
        <w:t>TESTEMUNHAS:</w:t>
      </w:r>
    </w:p>
    <w:p w:rsidR="00B3630B" w:rsidRPr="00130301" w:rsidRDefault="00B3630B" w:rsidP="00B3630B">
      <w:pPr>
        <w:jc w:val="both"/>
        <w:rPr>
          <w:snapToGrid w:val="0"/>
          <w:szCs w:val="24"/>
        </w:rPr>
      </w:pPr>
    </w:p>
    <w:p w:rsidR="00B3630B" w:rsidRPr="00130301" w:rsidRDefault="00B3630B" w:rsidP="00B3630B">
      <w:pPr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1-</w:t>
      </w:r>
      <w:r w:rsidRPr="00130301">
        <w:rPr>
          <w:snapToGrid w:val="0"/>
          <w:szCs w:val="24"/>
        </w:rPr>
        <w:softHyphen/>
      </w:r>
    </w:p>
    <w:p w:rsidR="00B3630B" w:rsidRDefault="00B3630B" w:rsidP="00B3630B">
      <w:pPr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2-</w:t>
      </w: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pStyle w:val="Ttulo"/>
        <w:ind w:firstLine="0"/>
        <w:rPr>
          <w:lang w:val="pt-BR"/>
        </w:rPr>
      </w:pPr>
      <w:bookmarkStart w:id="0" w:name="_GoBack"/>
      <w:bookmarkEnd w:id="0"/>
      <w:r>
        <w:rPr>
          <w:lang w:val="pt-BR"/>
        </w:rPr>
        <w:t>CONTRATO DE FORNECIMENTO – PREGÃO PRESENCIAL  N°. 017/2019</w:t>
      </w:r>
    </w:p>
    <w:p w:rsidR="00B3630B" w:rsidRDefault="00B3630B" w:rsidP="00B3630B">
      <w:pPr>
        <w:ind w:firstLine="1134"/>
        <w:jc w:val="center"/>
        <w:rPr>
          <w:b/>
          <w:snapToGrid w:val="0"/>
          <w:u w:val="single"/>
        </w:rPr>
      </w:pPr>
    </w:p>
    <w:p w:rsidR="00B3630B" w:rsidRPr="00130301" w:rsidRDefault="00B3630B" w:rsidP="00B3630B">
      <w:pPr>
        <w:pStyle w:val="Recuodecorpodetexto"/>
        <w:ind w:left="3119"/>
        <w:jc w:val="both"/>
      </w:pPr>
      <w:r w:rsidRPr="00130301">
        <w:t>Contrato de Fornecimento de Máquinas e Equipamentos Agrícolas que entre si celebram o</w:t>
      </w:r>
      <w:proofErr w:type="gramStart"/>
      <w:r w:rsidRPr="00130301">
        <w:t xml:space="preserve">  </w:t>
      </w:r>
      <w:proofErr w:type="gramEnd"/>
      <w:r w:rsidRPr="00130301">
        <w:t xml:space="preserve">MUNICIPIO DE PINHEIRO MACHADO e a Empresa  </w:t>
      </w:r>
      <w:r>
        <w:t>KOHLER IMPLEMENTOS AGRICOLAS EIRELLI.</w:t>
      </w:r>
    </w:p>
    <w:p w:rsidR="00B3630B" w:rsidRPr="00130301" w:rsidRDefault="00B3630B" w:rsidP="00B3630B">
      <w:pPr>
        <w:ind w:left="708" w:firstLine="1134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Pelo presente instrumento particular de contrato, as partes, de um lado, </w:t>
      </w:r>
      <w:r w:rsidRPr="00130301">
        <w:rPr>
          <w:b/>
          <w:snapToGrid w:val="0"/>
          <w:szCs w:val="24"/>
        </w:rPr>
        <w:t>O MUNICÍPIO DE PINHEIRO MACHADO</w:t>
      </w:r>
      <w:r w:rsidRPr="00130301">
        <w:rPr>
          <w:snapToGrid w:val="0"/>
          <w:szCs w:val="24"/>
        </w:rPr>
        <w:t xml:space="preserve">, Entidade Jurídica de Direito Público, com endereço a </w:t>
      </w:r>
      <w:proofErr w:type="gramStart"/>
      <w:r w:rsidRPr="00130301">
        <w:rPr>
          <w:snapToGrid w:val="0"/>
          <w:szCs w:val="24"/>
        </w:rPr>
        <w:t>rua</w:t>
      </w:r>
      <w:proofErr w:type="gramEnd"/>
      <w:r w:rsidRPr="00130301">
        <w:rPr>
          <w:snapToGrid w:val="0"/>
          <w:szCs w:val="24"/>
        </w:rPr>
        <w:t xml:space="preserve"> Nico de Oliveira, 763, inscrição no CGC/MF n° 88084942/0001-46 doravante denominado simplesmente </w:t>
      </w:r>
      <w:r w:rsidRPr="00130301">
        <w:rPr>
          <w:b/>
          <w:snapToGrid w:val="0"/>
          <w:szCs w:val="24"/>
        </w:rPr>
        <w:t>CONTRATANTE</w:t>
      </w:r>
      <w:r w:rsidRPr="00130301">
        <w:rPr>
          <w:snapToGrid w:val="0"/>
          <w:szCs w:val="24"/>
        </w:rPr>
        <w:t xml:space="preserve">, neste ato representado por seu Prefeito Municipal, Jose Antônio Duarte Rosa, inscrito no CPF/MF. </w:t>
      </w:r>
      <w:proofErr w:type="gramStart"/>
      <w:r w:rsidRPr="00130301">
        <w:rPr>
          <w:snapToGrid w:val="0"/>
          <w:szCs w:val="24"/>
        </w:rPr>
        <w:t>sob</w:t>
      </w:r>
      <w:proofErr w:type="gramEnd"/>
      <w:r w:rsidRPr="00130301">
        <w:rPr>
          <w:snapToGrid w:val="0"/>
          <w:szCs w:val="24"/>
        </w:rPr>
        <w:t xml:space="preserve"> o n°. </w:t>
      </w:r>
      <w:r>
        <w:rPr>
          <w:snapToGrid w:val="0"/>
          <w:szCs w:val="24"/>
        </w:rPr>
        <w:t>231.239.150-34</w:t>
      </w:r>
      <w:r w:rsidRPr="00130301">
        <w:rPr>
          <w:snapToGrid w:val="0"/>
          <w:szCs w:val="24"/>
        </w:rPr>
        <w:t>, de outro a Empresa,</w:t>
      </w:r>
      <w:r w:rsidRPr="000775B4">
        <w:t xml:space="preserve"> </w:t>
      </w:r>
      <w:r>
        <w:t>KOHLER IMPLEMENTOS AGRICOLAS EIRELLI</w:t>
      </w:r>
      <w:r w:rsidRPr="00BD0E2F">
        <w:t xml:space="preserve"> </w:t>
      </w:r>
      <w:r>
        <w:rPr>
          <w:snapToGrid w:val="0"/>
          <w:szCs w:val="24"/>
        </w:rPr>
        <w:t>,</w:t>
      </w:r>
      <w:r>
        <w:rPr>
          <w:snapToGrid w:val="0"/>
        </w:rPr>
        <w:t xml:space="preserve"> </w:t>
      </w:r>
      <w:r w:rsidRPr="00130301">
        <w:rPr>
          <w:snapToGrid w:val="0"/>
          <w:szCs w:val="24"/>
        </w:rPr>
        <w:t>inscrita no C</w:t>
      </w:r>
      <w:r>
        <w:rPr>
          <w:snapToGrid w:val="0"/>
          <w:szCs w:val="24"/>
        </w:rPr>
        <w:t xml:space="preserve">NPJ 92.264.472/0001-70 </w:t>
      </w:r>
      <w:r w:rsidRPr="00130301">
        <w:rPr>
          <w:snapToGrid w:val="0"/>
          <w:szCs w:val="24"/>
        </w:rPr>
        <w:t xml:space="preserve">, com sede </w:t>
      </w:r>
      <w:r>
        <w:rPr>
          <w:snapToGrid w:val="0"/>
          <w:szCs w:val="24"/>
        </w:rPr>
        <w:t>em Santa Augusta, 2º Distrito São Lourenço do Sul - RS</w:t>
      </w:r>
      <w:r w:rsidRPr="00130301">
        <w:rPr>
          <w:snapToGrid w:val="0"/>
          <w:szCs w:val="24"/>
        </w:rPr>
        <w:t>, representada neste</w:t>
      </w:r>
      <w:r>
        <w:rPr>
          <w:snapToGrid w:val="0"/>
          <w:szCs w:val="24"/>
        </w:rPr>
        <w:t xml:space="preserve"> </w:t>
      </w:r>
      <w:r w:rsidRPr="00130301">
        <w:rPr>
          <w:snapToGrid w:val="0"/>
          <w:szCs w:val="24"/>
        </w:rPr>
        <w:t xml:space="preserve"> ato</w:t>
      </w:r>
      <w:r>
        <w:rPr>
          <w:snapToGrid w:val="0"/>
          <w:szCs w:val="24"/>
        </w:rPr>
        <w:t xml:space="preserve">  por  </w:t>
      </w:r>
      <w:proofErr w:type="spellStart"/>
      <w:r>
        <w:rPr>
          <w:snapToGrid w:val="0"/>
          <w:szCs w:val="24"/>
        </w:rPr>
        <w:t>Vinícios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Alalan</w:t>
      </w:r>
      <w:proofErr w:type="spellEnd"/>
      <w:r>
        <w:rPr>
          <w:snapToGrid w:val="0"/>
          <w:szCs w:val="24"/>
        </w:rPr>
        <w:t xml:space="preserve"> de Carvalho</w:t>
      </w:r>
      <w:r w:rsidRPr="00130301">
        <w:rPr>
          <w:snapToGrid w:val="0"/>
          <w:szCs w:val="24"/>
        </w:rPr>
        <w:t xml:space="preserve">, doravante denominada </w:t>
      </w:r>
      <w:r w:rsidRPr="00130301">
        <w:rPr>
          <w:b/>
          <w:snapToGrid w:val="0"/>
          <w:szCs w:val="24"/>
        </w:rPr>
        <w:t>CONTRATADA</w:t>
      </w:r>
      <w:r w:rsidRPr="00130301">
        <w:rPr>
          <w:snapToGrid w:val="0"/>
          <w:szCs w:val="24"/>
        </w:rPr>
        <w:t>, em</w:t>
      </w:r>
      <w:r>
        <w:rPr>
          <w:snapToGrid w:val="0"/>
          <w:szCs w:val="24"/>
        </w:rPr>
        <w:t xml:space="preserve"> </w:t>
      </w:r>
      <w:r w:rsidRPr="00130301">
        <w:rPr>
          <w:snapToGrid w:val="0"/>
          <w:szCs w:val="24"/>
        </w:rPr>
        <w:t xml:space="preserve"> conformidade com o PREGÃO PRESENCIAL Nº 01</w:t>
      </w:r>
      <w:r>
        <w:rPr>
          <w:snapToGrid w:val="0"/>
          <w:szCs w:val="24"/>
        </w:rPr>
        <w:t>7</w:t>
      </w:r>
      <w:r w:rsidRPr="00130301">
        <w:rPr>
          <w:snapToGrid w:val="0"/>
          <w:szCs w:val="24"/>
        </w:rPr>
        <w:t>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têm justo e contratado o seguinte:</w:t>
      </w:r>
    </w:p>
    <w:p w:rsidR="00B3630B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0l - OBJETO</w:t>
      </w:r>
      <w:r w:rsidRPr="00130301">
        <w:rPr>
          <w:snapToGrid w:val="0"/>
          <w:szCs w:val="24"/>
        </w:rPr>
        <w:t>:</w:t>
      </w:r>
      <w:r>
        <w:rPr>
          <w:snapToGrid w:val="0"/>
          <w:szCs w:val="24"/>
        </w:rPr>
        <w:t xml:space="preserve"> Item IV -</w:t>
      </w:r>
      <w:r w:rsidRPr="00130301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Fornecimento de uma Grade </w:t>
      </w:r>
      <w:proofErr w:type="spellStart"/>
      <w:r>
        <w:rPr>
          <w:snapToGrid w:val="0"/>
          <w:szCs w:val="24"/>
        </w:rPr>
        <w:t>Aradora</w:t>
      </w:r>
      <w:proofErr w:type="spellEnd"/>
      <w:r>
        <w:rPr>
          <w:snapToGrid w:val="0"/>
          <w:szCs w:val="24"/>
        </w:rPr>
        <w:t xml:space="preserve"> com comando hidráulico de abertura e pneus, mínimo 14 discos, Marca </w:t>
      </w:r>
      <w:proofErr w:type="gramStart"/>
      <w:r>
        <w:rPr>
          <w:snapToGrid w:val="0"/>
          <w:szCs w:val="24"/>
        </w:rPr>
        <w:t>Fabricante :</w:t>
      </w:r>
      <w:proofErr w:type="gramEnd"/>
      <w:r>
        <w:rPr>
          <w:snapToGrid w:val="0"/>
          <w:szCs w:val="24"/>
        </w:rPr>
        <w:t xml:space="preserve"> KLR – </w:t>
      </w:r>
      <w:proofErr w:type="spellStart"/>
      <w:r>
        <w:rPr>
          <w:snapToGrid w:val="0"/>
          <w:szCs w:val="24"/>
        </w:rPr>
        <w:t>Kohler</w:t>
      </w:r>
      <w:proofErr w:type="spellEnd"/>
      <w:r>
        <w:rPr>
          <w:snapToGrid w:val="0"/>
          <w:szCs w:val="24"/>
        </w:rPr>
        <w:t xml:space="preserve">, Modelo: GAC 14x24, Nacional ano 2019. </w:t>
      </w:r>
    </w:p>
    <w:p w:rsidR="00B3630B" w:rsidRDefault="00B3630B" w:rsidP="00B3630B">
      <w:pPr>
        <w:ind w:firstLine="1134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 xml:space="preserve"> </w:t>
      </w:r>
      <w:r>
        <w:rPr>
          <w:snapToGrid w:val="0"/>
          <w:szCs w:val="24"/>
        </w:rPr>
        <w:tab/>
      </w:r>
      <w:r w:rsidRPr="00130301">
        <w:rPr>
          <w:b/>
          <w:snapToGrid w:val="0"/>
          <w:szCs w:val="24"/>
        </w:rPr>
        <w:t>02 – O PREÇO</w:t>
      </w:r>
      <w:r w:rsidRPr="00130301">
        <w:rPr>
          <w:snapToGrid w:val="0"/>
          <w:szCs w:val="24"/>
        </w:rPr>
        <w:t xml:space="preserve"> unitário dos produtos da presente aquisição é de: item </w:t>
      </w:r>
      <w:r>
        <w:rPr>
          <w:snapToGrid w:val="0"/>
          <w:szCs w:val="24"/>
        </w:rPr>
        <w:t xml:space="preserve">III </w:t>
      </w:r>
      <w:r w:rsidRPr="00130301">
        <w:rPr>
          <w:snapToGrid w:val="0"/>
          <w:szCs w:val="24"/>
        </w:rPr>
        <w:t xml:space="preserve">- R$ </w:t>
      </w:r>
      <w:r>
        <w:rPr>
          <w:snapToGrid w:val="0"/>
          <w:szCs w:val="24"/>
        </w:rPr>
        <w:t>15.600,00</w:t>
      </w:r>
      <w:r w:rsidRPr="00130301">
        <w:rPr>
          <w:snapToGrid w:val="0"/>
          <w:szCs w:val="24"/>
        </w:rPr>
        <w:t xml:space="preserve"> (</w:t>
      </w:r>
      <w:r>
        <w:rPr>
          <w:snapToGrid w:val="0"/>
          <w:szCs w:val="24"/>
        </w:rPr>
        <w:t>Quinze mil e seiscentos reais</w:t>
      </w:r>
      <w:r w:rsidRPr="00130301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3 - O PRAZO </w:t>
      </w:r>
      <w:r w:rsidRPr="00130301">
        <w:rPr>
          <w:snapToGrid w:val="0"/>
          <w:szCs w:val="24"/>
        </w:rPr>
        <w:t>do presente termo será a contar da data da sua assinatura até o dia 31/12/201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podendo ser prorrogado se houver saldo a ser entregue, até o limite dos valores empenhados nessa data.</w:t>
      </w:r>
    </w:p>
    <w:p w:rsidR="00B3630B" w:rsidRPr="00130301" w:rsidRDefault="00B3630B" w:rsidP="00B3630B">
      <w:pPr>
        <w:autoSpaceDE w:val="0"/>
        <w:autoSpaceDN w:val="0"/>
        <w:adjustRightInd w:val="0"/>
        <w:ind w:left="708" w:firstLine="708"/>
        <w:jc w:val="both"/>
        <w:rPr>
          <w:b/>
          <w:snapToGrid w:val="0"/>
          <w:szCs w:val="24"/>
        </w:rPr>
      </w:pPr>
      <w:r w:rsidRPr="00130301">
        <w:rPr>
          <w:b/>
          <w:szCs w:val="24"/>
        </w:rPr>
        <w:t>04 – O PAGAMENTO</w:t>
      </w:r>
      <w:r w:rsidRPr="00130301">
        <w:rPr>
          <w:szCs w:val="24"/>
        </w:rPr>
        <w:t xml:space="preserve"> serão efetuados de acordo com o desembolso do repasse da União e contrapartida do </w:t>
      </w:r>
      <w:proofErr w:type="gramStart"/>
      <w:r w:rsidRPr="00130301">
        <w:rPr>
          <w:szCs w:val="24"/>
        </w:rPr>
        <w:t>município ,</w:t>
      </w:r>
      <w:proofErr w:type="gramEnd"/>
      <w:r w:rsidRPr="00130301">
        <w:rPr>
          <w:szCs w:val="24"/>
        </w:rPr>
        <w:t xml:space="preserve"> em até 30 (trinta) dias após a liberação da CEF do valor correspondente do Contrato de Repasse </w:t>
      </w:r>
      <w:r>
        <w:rPr>
          <w:szCs w:val="24"/>
        </w:rPr>
        <w:t xml:space="preserve"> nº 841315/2015/MAPA CAIXA </w:t>
      </w:r>
      <w:r w:rsidRPr="00130301">
        <w:rPr>
          <w:szCs w:val="24"/>
        </w:rPr>
        <w:t xml:space="preserve">e depósito da contrapartida do município, mediante apresentação e protocolização da nota fiscal e/ou fatura, junto ao setor de despesas do Município e após a entrega técnica, quando será conferido o bem, que deverá ser entregue sem defeitos, amassados ou arranhões e em pleno funcionamento. Na nota fiscal deverá constar </w:t>
      </w:r>
      <w:r w:rsidRPr="00130301">
        <w:rPr>
          <w:b/>
          <w:szCs w:val="24"/>
        </w:rPr>
        <w:t>PP 01</w:t>
      </w:r>
      <w:r>
        <w:rPr>
          <w:b/>
          <w:szCs w:val="24"/>
        </w:rPr>
        <w:t>7</w:t>
      </w:r>
      <w:r w:rsidRPr="00130301">
        <w:rPr>
          <w:b/>
          <w:szCs w:val="24"/>
        </w:rPr>
        <w:t>/201</w:t>
      </w:r>
      <w:r>
        <w:rPr>
          <w:b/>
          <w:szCs w:val="24"/>
        </w:rPr>
        <w:t>9</w:t>
      </w:r>
      <w:r w:rsidRPr="00130301">
        <w:rPr>
          <w:b/>
          <w:szCs w:val="24"/>
        </w:rPr>
        <w:t xml:space="preserve"> – Contrato de Repasse nº 841315/2016/MAPA/CAIXA.</w:t>
      </w:r>
      <w:r w:rsidRPr="00130301">
        <w:rPr>
          <w:szCs w:val="24"/>
        </w:rPr>
        <w:t xml:space="preserve"> </w:t>
      </w:r>
    </w:p>
    <w:p w:rsidR="00B3630B" w:rsidRPr="00130301" w:rsidRDefault="00B3630B" w:rsidP="00B3630B">
      <w:pPr>
        <w:ind w:firstLine="1276"/>
        <w:jc w:val="both"/>
        <w:rPr>
          <w:b/>
          <w:snapToGrid w:val="0"/>
          <w:szCs w:val="24"/>
        </w:rPr>
      </w:pPr>
    </w:p>
    <w:p w:rsidR="00B3630B" w:rsidRPr="00130301" w:rsidRDefault="00B3630B" w:rsidP="00B3630B">
      <w:pPr>
        <w:ind w:firstLine="1276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>05</w:t>
      </w:r>
      <w:r w:rsidRPr="00130301">
        <w:rPr>
          <w:snapToGrid w:val="0"/>
          <w:szCs w:val="24"/>
        </w:rPr>
        <w:t xml:space="preserve">. Pela inexecução total ou parcial do que foi </w:t>
      </w:r>
      <w:proofErr w:type="gramStart"/>
      <w:r w:rsidRPr="00130301">
        <w:rPr>
          <w:snapToGrid w:val="0"/>
          <w:szCs w:val="24"/>
        </w:rPr>
        <w:t>proposto e contratado</w:t>
      </w:r>
      <w:proofErr w:type="gramEnd"/>
      <w:r w:rsidRPr="00130301">
        <w:rPr>
          <w:snapToGrid w:val="0"/>
          <w:szCs w:val="24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06 – </w:t>
      </w:r>
      <w:r w:rsidRPr="00130301">
        <w:rPr>
          <w:snapToGrid w:val="0"/>
          <w:szCs w:val="24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b/>
          <w:snapToGrid w:val="0"/>
          <w:szCs w:val="24"/>
        </w:rPr>
        <w:t xml:space="preserve">07 – </w:t>
      </w:r>
      <w:r w:rsidRPr="00130301">
        <w:rPr>
          <w:snapToGrid w:val="0"/>
          <w:szCs w:val="24"/>
        </w:rPr>
        <w:t>As despesas e custeio dos serviços, objeto deste contrato correrão por conta das seguintes dotações Orçamentárias.</w:t>
      </w:r>
    </w:p>
    <w:p w:rsidR="00B3630B" w:rsidRPr="00130301" w:rsidRDefault="00B3630B" w:rsidP="00B3630B">
      <w:pPr>
        <w:pStyle w:val="Corpodetexto"/>
        <w:ind w:left="709"/>
        <w:rPr>
          <w:b/>
          <w:szCs w:val="24"/>
        </w:rPr>
      </w:pPr>
      <w:proofErr w:type="gramStart"/>
      <w:r w:rsidRPr="00130301">
        <w:rPr>
          <w:b/>
          <w:szCs w:val="24"/>
        </w:rPr>
        <w:t>0700 SECRETARIA</w:t>
      </w:r>
      <w:proofErr w:type="gramEnd"/>
      <w:r w:rsidRPr="00130301">
        <w:rPr>
          <w:b/>
          <w:szCs w:val="24"/>
        </w:rPr>
        <w:t xml:space="preserve"> MUNICIPAL DE AGROPECUÁRIA E MEIO AMBIENTE</w:t>
      </w:r>
    </w:p>
    <w:p w:rsidR="00B3630B" w:rsidRPr="00130301" w:rsidRDefault="00B3630B" w:rsidP="00B3630B">
      <w:pPr>
        <w:pStyle w:val="Corpodetexto"/>
        <w:ind w:left="709"/>
        <w:rPr>
          <w:b/>
          <w:szCs w:val="24"/>
        </w:rPr>
      </w:pPr>
      <w:proofErr w:type="gramStart"/>
      <w:r w:rsidRPr="00130301">
        <w:rPr>
          <w:b/>
          <w:szCs w:val="24"/>
        </w:rPr>
        <w:t>1026 Aquisição</w:t>
      </w:r>
      <w:proofErr w:type="gramEnd"/>
      <w:r w:rsidRPr="00130301">
        <w:rPr>
          <w:b/>
          <w:szCs w:val="24"/>
        </w:rPr>
        <w:t xml:space="preserve"> de Máquinas e Equipamentos Agrícolas e Rodoviários</w:t>
      </w:r>
    </w:p>
    <w:p w:rsidR="00B3630B" w:rsidRPr="00130301" w:rsidRDefault="00B3630B" w:rsidP="00B3630B">
      <w:pPr>
        <w:autoSpaceDE w:val="0"/>
        <w:autoSpaceDN w:val="0"/>
        <w:adjustRightInd w:val="0"/>
        <w:rPr>
          <w:b/>
          <w:bCs/>
          <w:szCs w:val="24"/>
        </w:rPr>
      </w:pPr>
      <w:r w:rsidRPr="00130301">
        <w:rPr>
          <w:b/>
          <w:bCs/>
          <w:szCs w:val="24"/>
        </w:rPr>
        <w:t xml:space="preserve">            4.4.90.52.40.00.00</w:t>
      </w:r>
      <w:proofErr w:type="gramStart"/>
      <w:r w:rsidRPr="00130301">
        <w:rPr>
          <w:b/>
          <w:bCs/>
          <w:szCs w:val="24"/>
        </w:rPr>
        <w:t xml:space="preserve">  </w:t>
      </w:r>
      <w:proofErr w:type="spellStart"/>
      <w:proofErr w:type="gramEnd"/>
      <w:r w:rsidRPr="00130301">
        <w:rPr>
          <w:b/>
          <w:bCs/>
          <w:szCs w:val="24"/>
        </w:rPr>
        <w:t>Màquinas</w:t>
      </w:r>
      <w:proofErr w:type="spellEnd"/>
      <w:r w:rsidRPr="00130301">
        <w:rPr>
          <w:b/>
          <w:bCs/>
          <w:szCs w:val="24"/>
        </w:rPr>
        <w:t xml:space="preserve"> e Equipamentos Agrícolas e Rodoviários</w:t>
      </w:r>
    </w:p>
    <w:p w:rsidR="00B3630B" w:rsidRPr="00130301" w:rsidRDefault="00B3630B" w:rsidP="00B3630B">
      <w:pPr>
        <w:autoSpaceDE w:val="0"/>
        <w:autoSpaceDN w:val="0"/>
        <w:adjustRightInd w:val="0"/>
        <w:ind w:firstLine="708"/>
        <w:rPr>
          <w:b/>
          <w:bCs/>
          <w:szCs w:val="24"/>
        </w:rPr>
      </w:pPr>
      <w:r w:rsidRPr="00130301">
        <w:rPr>
          <w:b/>
          <w:bCs/>
          <w:szCs w:val="24"/>
        </w:rPr>
        <w:t>4630- Despesa – 1122 Aquisição de Máquinas e Equipamentos</w:t>
      </w:r>
    </w:p>
    <w:p w:rsidR="00B3630B" w:rsidRDefault="00B3630B" w:rsidP="00B3630B">
      <w:pPr>
        <w:ind w:firstLine="1134"/>
        <w:jc w:val="both"/>
        <w:rPr>
          <w:b/>
          <w:snapToGrid w:val="0"/>
          <w:szCs w:val="24"/>
        </w:rPr>
      </w:pP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 </w:t>
      </w:r>
      <w:r w:rsidRPr="00130301">
        <w:rPr>
          <w:b/>
          <w:snapToGrid w:val="0"/>
          <w:szCs w:val="24"/>
        </w:rPr>
        <w:t xml:space="preserve">08 – </w:t>
      </w:r>
      <w:r w:rsidRPr="00130301">
        <w:rPr>
          <w:snapToGrid w:val="0"/>
          <w:szCs w:val="24"/>
        </w:rPr>
        <w:t>O presente instrumento foi lavrado em decorrência do Pregão Presencial nº 01</w:t>
      </w:r>
      <w:r>
        <w:rPr>
          <w:snapToGrid w:val="0"/>
          <w:szCs w:val="24"/>
        </w:rPr>
        <w:t>7</w:t>
      </w:r>
      <w:r w:rsidRPr="00130301">
        <w:rPr>
          <w:snapToGrid w:val="0"/>
          <w:szCs w:val="24"/>
        </w:rPr>
        <w:t>/201</w:t>
      </w:r>
      <w:r>
        <w:rPr>
          <w:snapToGrid w:val="0"/>
          <w:szCs w:val="24"/>
        </w:rPr>
        <w:t>9</w:t>
      </w:r>
      <w:r w:rsidRPr="00130301">
        <w:rPr>
          <w:snapToGrid w:val="0"/>
          <w:szCs w:val="24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B3630B" w:rsidRPr="00130301" w:rsidRDefault="00B3630B" w:rsidP="00B3630B">
      <w:pPr>
        <w:ind w:firstLine="1134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lastRenderedPageBreak/>
        <w:t xml:space="preserve">E por estarem as partes assim, justas e contratadas, assinam o presente instrumento em </w:t>
      </w:r>
      <w:proofErr w:type="gramStart"/>
      <w:r w:rsidRPr="00130301">
        <w:rPr>
          <w:snapToGrid w:val="0"/>
          <w:szCs w:val="24"/>
        </w:rPr>
        <w:t>3</w:t>
      </w:r>
      <w:proofErr w:type="gramEnd"/>
      <w:r w:rsidRPr="00130301">
        <w:rPr>
          <w:snapToGrid w:val="0"/>
          <w:szCs w:val="24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B3630B" w:rsidRPr="00130301" w:rsidRDefault="00B3630B" w:rsidP="00B3630B">
      <w:pPr>
        <w:ind w:left="3822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</w:t>
      </w:r>
      <w:r>
        <w:rPr>
          <w:snapToGrid w:val="0"/>
          <w:szCs w:val="24"/>
        </w:rPr>
        <w:t>P</w:t>
      </w:r>
      <w:r w:rsidRPr="00130301">
        <w:rPr>
          <w:snapToGrid w:val="0"/>
          <w:szCs w:val="24"/>
        </w:rPr>
        <w:t>inheiro Machado,</w:t>
      </w:r>
      <w:r>
        <w:rPr>
          <w:snapToGrid w:val="0"/>
          <w:szCs w:val="24"/>
        </w:rPr>
        <w:t xml:space="preserve"> 10</w:t>
      </w:r>
      <w:proofErr w:type="gramStart"/>
      <w:r>
        <w:rPr>
          <w:snapToGrid w:val="0"/>
          <w:szCs w:val="24"/>
        </w:rPr>
        <w:t xml:space="preserve">  </w:t>
      </w:r>
      <w:r w:rsidRPr="00130301">
        <w:rPr>
          <w:snapToGrid w:val="0"/>
          <w:szCs w:val="24"/>
        </w:rPr>
        <w:t xml:space="preserve"> </w:t>
      </w:r>
      <w:proofErr w:type="gramEnd"/>
      <w:r w:rsidRPr="00130301">
        <w:rPr>
          <w:snapToGrid w:val="0"/>
          <w:szCs w:val="24"/>
        </w:rPr>
        <w:t xml:space="preserve">de </w:t>
      </w:r>
      <w:r>
        <w:rPr>
          <w:snapToGrid w:val="0"/>
          <w:szCs w:val="24"/>
        </w:rPr>
        <w:t xml:space="preserve">junho </w:t>
      </w:r>
      <w:r w:rsidRPr="00130301">
        <w:rPr>
          <w:snapToGrid w:val="0"/>
          <w:szCs w:val="24"/>
        </w:rPr>
        <w:t xml:space="preserve"> de 2.01</w:t>
      </w:r>
      <w:r>
        <w:rPr>
          <w:snapToGrid w:val="0"/>
          <w:szCs w:val="24"/>
        </w:rPr>
        <w:t>9</w:t>
      </w: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</w:t>
      </w:r>
    </w:p>
    <w:p w:rsidR="00B3630B" w:rsidRPr="00130301" w:rsidRDefault="00B3630B" w:rsidP="00B3630B">
      <w:pPr>
        <w:ind w:left="4530" w:firstLine="426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MUNICÍPIO DE PINHEIRO MACHADO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 xml:space="preserve">       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CONTRATANTE</w:t>
      </w:r>
    </w:p>
    <w:p w:rsidR="00B3630B" w:rsidRDefault="00B3630B" w:rsidP="00B3630B">
      <w:pPr>
        <w:ind w:left="4956" w:firstLine="708"/>
        <w:jc w:val="both"/>
        <w:rPr>
          <w:snapToGrid w:val="0"/>
          <w:szCs w:val="24"/>
        </w:rPr>
      </w:pPr>
    </w:p>
    <w:p w:rsidR="00B3630B" w:rsidRPr="00130301" w:rsidRDefault="00B3630B" w:rsidP="00B3630B">
      <w:pPr>
        <w:ind w:left="4956" w:firstLine="708"/>
        <w:jc w:val="both"/>
        <w:rPr>
          <w:szCs w:val="24"/>
        </w:rPr>
      </w:pPr>
      <w:r w:rsidRPr="00130301">
        <w:rPr>
          <w:szCs w:val="24"/>
        </w:rPr>
        <w:t>CONTRATADA</w:t>
      </w:r>
    </w:p>
    <w:p w:rsidR="00B3630B" w:rsidRPr="00130301" w:rsidRDefault="00B3630B" w:rsidP="00B3630B">
      <w:pPr>
        <w:pStyle w:val="Corpodetexto"/>
        <w:rPr>
          <w:szCs w:val="24"/>
        </w:rPr>
      </w:pPr>
      <w:r w:rsidRPr="00130301">
        <w:rPr>
          <w:szCs w:val="24"/>
        </w:rPr>
        <w:t>TESTEMUNHAS:</w:t>
      </w:r>
    </w:p>
    <w:p w:rsidR="00B3630B" w:rsidRPr="00130301" w:rsidRDefault="00B3630B" w:rsidP="00B3630B">
      <w:pPr>
        <w:jc w:val="both"/>
        <w:rPr>
          <w:snapToGrid w:val="0"/>
          <w:szCs w:val="24"/>
        </w:rPr>
      </w:pPr>
    </w:p>
    <w:p w:rsidR="00B3630B" w:rsidRPr="00130301" w:rsidRDefault="00B3630B" w:rsidP="00B3630B">
      <w:pPr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1-</w:t>
      </w:r>
      <w:r w:rsidRPr="00130301">
        <w:rPr>
          <w:snapToGrid w:val="0"/>
          <w:szCs w:val="24"/>
        </w:rPr>
        <w:softHyphen/>
      </w:r>
    </w:p>
    <w:p w:rsidR="00B3630B" w:rsidRDefault="00B3630B" w:rsidP="00B3630B">
      <w:pPr>
        <w:jc w:val="both"/>
        <w:rPr>
          <w:snapToGrid w:val="0"/>
          <w:szCs w:val="24"/>
        </w:rPr>
      </w:pPr>
      <w:r w:rsidRPr="00130301">
        <w:rPr>
          <w:snapToGrid w:val="0"/>
          <w:szCs w:val="24"/>
        </w:rPr>
        <w:t>2-</w:t>
      </w: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Default="00B3630B" w:rsidP="00B3630B">
      <w:pPr>
        <w:ind w:left="4530" w:firstLine="426"/>
        <w:jc w:val="both"/>
        <w:rPr>
          <w:snapToGrid w:val="0"/>
          <w:szCs w:val="24"/>
        </w:rPr>
      </w:pPr>
    </w:p>
    <w:p w:rsidR="00B3630B" w:rsidRPr="00C81663" w:rsidRDefault="00B3630B" w:rsidP="00D10787">
      <w:pPr>
        <w:ind w:left="5529"/>
        <w:jc w:val="center"/>
        <w:rPr>
          <w:b/>
          <w:szCs w:val="24"/>
        </w:rPr>
      </w:pPr>
    </w:p>
    <w:sectPr w:rsidR="00B3630B" w:rsidRPr="00C81663" w:rsidSect="00C86043">
      <w:headerReference w:type="default" r:id="rId9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DD" w:rsidRDefault="006937DD" w:rsidP="000A36A9">
      <w:r>
        <w:separator/>
      </w:r>
    </w:p>
  </w:endnote>
  <w:endnote w:type="continuationSeparator" w:id="0">
    <w:p w:rsidR="006937DD" w:rsidRDefault="006937DD" w:rsidP="000A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sis for Agfa Medium">
    <w:altName w:val="Tahoma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DD" w:rsidRDefault="006937DD" w:rsidP="000A36A9">
      <w:r>
        <w:separator/>
      </w:r>
    </w:p>
  </w:footnote>
  <w:footnote w:type="continuationSeparator" w:id="0">
    <w:p w:rsidR="006937DD" w:rsidRDefault="006937DD" w:rsidP="000A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07" w:rsidRPr="00713D92" w:rsidRDefault="00DA1607" w:rsidP="00FB1502">
    <w:pPr>
      <w:pStyle w:val="Ttulo5"/>
      <w:spacing w:before="0" w:after="0"/>
      <w:jc w:val="center"/>
      <w:rPr>
        <w:rFonts w:ascii="Century Gothic" w:hAnsi="Century Gothic"/>
        <w:b w:val="0"/>
        <w:bCs w:val="0"/>
        <w:i w:val="0"/>
        <w:iCs w:val="0"/>
        <w:sz w:val="22"/>
      </w:rPr>
    </w:pPr>
    <w:r>
      <w:rPr>
        <w:i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-91440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2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3D92">
      <w:rPr>
        <w:rFonts w:ascii="Century Gothic" w:hAnsi="Century Gothic"/>
        <w:i w:val="0"/>
        <w:sz w:val="22"/>
      </w:rPr>
      <w:t>ESTADO DO RIO GRANDE DO SUL</w:t>
    </w:r>
  </w:p>
  <w:p w:rsidR="00DA1607" w:rsidRDefault="00DA1607" w:rsidP="00FB1502">
    <w:pPr>
      <w:pStyle w:val="Ttulo4"/>
      <w:spacing w:before="0" w:after="0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Cs/>
      </w:rPr>
      <w:t>PREFEITURA MUNICIPAL DE PINHEIRO MACHADO</w:t>
    </w:r>
  </w:p>
  <w:p w:rsidR="00DA1607" w:rsidRPr="00713D92" w:rsidRDefault="00DA1607" w:rsidP="00FB150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DA1607" w:rsidRPr="00713D92" w:rsidRDefault="00DA1607" w:rsidP="00FB150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DA1607" w:rsidRPr="00FB1502" w:rsidRDefault="00DA1607" w:rsidP="00FB15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95"/>
    <w:multiLevelType w:val="hybridMultilevel"/>
    <w:tmpl w:val="FA82FB2E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62EC">
      <w:start w:val="1"/>
      <w:numFmt w:val="bullet"/>
      <w:lvlText w:val="•"/>
      <w:lvlJc w:val="left"/>
      <w:pPr>
        <w:tabs>
          <w:tab w:val="num" w:pos="1800"/>
        </w:tabs>
        <w:ind w:left="1970" w:hanging="170"/>
      </w:pPr>
      <w:rPr>
        <w:rFonts w:ascii="Bosis for Agfa Medium" w:hAnsi="Bosis for Agfa Medium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81845"/>
    <w:multiLevelType w:val="hybridMultilevel"/>
    <w:tmpl w:val="A21A6B64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61EF0"/>
    <w:multiLevelType w:val="multilevel"/>
    <w:tmpl w:val="B058B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0380EE1"/>
    <w:multiLevelType w:val="hybridMultilevel"/>
    <w:tmpl w:val="235CDCF2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62EC">
      <w:start w:val="1"/>
      <w:numFmt w:val="bullet"/>
      <w:lvlText w:val="•"/>
      <w:lvlJc w:val="left"/>
      <w:pPr>
        <w:tabs>
          <w:tab w:val="num" w:pos="1800"/>
        </w:tabs>
        <w:ind w:left="1970" w:hanging="170"/>
      </w:pPr>
      <w:rPr>
        <w:rFonts w:ascii="Bosis for Agfa Medium" w:hAnsi="Bosis for Agfa Medium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254A9"/>
    <w:multiLevelType w:val="hybridMultilevel"/>
    <w:tmpl w:val="785841EA"/>
    <w:lvl w:ilvl="0" w:tplc="03B8ECCE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8170C"/>
    <w:multiLevelType w:val="hybridMultilevel"/>
    <w:tmpl w:val="30408554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40314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B75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BE"/>
    <w:rsid w:val="00000D22"/>
    <w:rsid w:val="00001130"/>
    <w:rsid w:val="00007746"/>
    <w:rsid w:val="0001263A"/>
    <w:rsid w:val="00026139"/>
    <w:rsid w:val="000420B1"/>
    <w:rsid w:val="00045B69"/>
    <w:rsid w:val="00046371"/>
    <w:rsid w:val="00050F9B"/>
    <w:rsid w:val="000541F6"/>
    <w:rsid w:val="00054A18"/>
    <w:rsid w:val="0005695E"/>
    <w:rsid w:val="00060243"/>
    <w:rsid w:val="000746BA"/>
    <w:rsid w:val="00075601"/>
    <w:rsid w:val="0008176B"/>
    <w:rsid w:val="000A01E1"/>
    <w:rsid w:val="000A0B5E"/>
    <w:rsid w:val="000A1C9E"/>
    <w:rsid w:val="000A36A9"/>
    <w:rsid w:val="000A5F66"/>
    <w:rsid w:val="000B10C7"/>
    <w:rsid w:val="000C0544"/>
    <w:rsid w:val="000D4CCD"/>
    <w:rsid w:val="000D5AD4"/>
    <w:rsid w:val="00101225"/>
    <w:rsid w:val="00107DAF"/>
    <w:rsid w:val="001113FD"/>
    <w:rsid w:val="00114392"/>
    <w:rsid w:val="00116551"/>
    <w:rsid w:val="00125582"/>
    <w:rsid w:val="00134FE3"/>
    <w:rsid w:val="0013521F"/>
    <w:rsid w:val="0014269A"/>
    <w:rsid w:val="00150775"/>
    <w:rsid w:val="00153BCC"/>
    <w:rsid w:val="00155C26"/>
    <w:rsid w:val="0015645D"/>
    <w:rsid w:val="0016430D"/>
    <w:rsid w:val="00164F2B"/>
    <w:rsid w:val="00167C13"/>
    <w:rsid w:val="00170DAF"/>
    <w:rsid w:val="00176E0C"/>
    <w:rsid w:val="001A1D7B"/>
    <w:rsid w:val="001A6E9B"/>
    <w:rsid w:val="001C2012"/>
    <w:rsid w:val="001C78B7"/>
    <w:rsid w:val="001D7581"/>
    <w:rsid w:val="001E0D02"/>
    <w:rsid w:val="001E1E90"/>
    <w:rsid w:val="001F2F95"/>
    <w:rsid w:val="00200CC5"/>
    <w:rsid w:val="00201EDF"/>
    <w:rsid w:val="0020266E"/>
    <w:rsid w:val="0020697D"/>
    <w:rsid w:val="002157AD"/>
    <w:rsid w:val="002179C3"/>
    <w:rsid w:val="00226159"/>
    <w:rsid w:val="00226347"/>
    <w:rsid w:val="002370EC"/>
    <w:rsid w:val="0023745D"/>
    <w:rsid w:val="0024418D"/>
    <w:rsid w:val="00253ABC"/>
    <w:rsid w:val="002572B1"/>
    <w:rsid w:val="00262015"/>
    <w:rsid w:val="00262226"/>
    <w:rsid w:val="00266A60"/>
    <w:rsid w:val="0027138C"/>
    <w:rsid w:val="002723D4"/>
    <w:rsid w:val="00272B49"/>
    <w:rsid w:val="00290C53"/>
    <w:rsid w:val="002A4C82"/>
    <w:rsid w:val="002A4EB3"/>
    <w:rsid w:val="002A731B"/>
    <w:rsid w:val="002B0040"/>
    <w:rsid w:val="002B13D6"/>
    <w:rsid w:val="002C215D"/>
    <w:rsid w:val="002F1A90"/>
    <w:rsid w:val="00300948"/>
    <w:rsid w:val="00300AB9"/>
    <w:rsid w:val="00301A5A"/>
    <w:rsid w:val="0030219D"/>
    <w:rsid w:val="00303CF3"/>
    <w:rsid w:val="00307117"/>
    <w:rsid w:val="0031100E"/>
    <w:rsid w:val="00317ED2"/>
    <w:rsid w:val="0035191F"/>
    <w:rsid w:val="00360EC3"/>
    <w:rsid w:val="00365FBB"/>
    <w:rsid w:val="003672AE"/>
    <w:rsid w:val="00373B5F"/>
    <w:rsid w:val="00380111"/>
    <w:rsid w:val="00383578"/>
    <w:rsid w:val="00386A4E"/>
    <w:rsid w:val="00390E61"/>
    <w:rsid w:val="003A3301"/>
    <w:rsid w:val="003B501C"/>
    <w:rsid w:val="003B583F"/>
    <w:rsid w:val="003B7ECC"/>
    <w:rsid w:val="003D0E96"/>
    <w:rsid w:val="003D11E7"/>
    <w:rsid w:val="003D5EB3"/>
    <w:rsid w:val="003F0855"/>
    <w:rsid w:val="00401712"/>
    <w:rsid w:val="00401B9A"/>
    <w:rsid w:val="00410562"/>
    <w:rsid w:val="00414B38"/>
    <w:rsid w:val="004159D9"/>
    <w:rsid w:val="00417ECD"/>
    <w:rsid w:val="004264E0"/>
    <w:rsid w:val="004307AF"/>
    <w:rsid w:val="00430ED7"/>
    <w:rsid w:val="00434E1E"/>
    <w:rsid w:val="004358E5"/>
    <w:rsid w:val="00436331"/>
    <w:rsid w:val="00447DD3"/>
    <w:rsid w:val="00450398"/>
    <w:rsid w:val="00454A52"/>
    <w:rsid w:val="0045564F"/>
    <w:rsid w:val="00457826"/>
    <w:rsid w:val="00464483"/>
    <w:rsid w:val="004661E4"/>
    <w:rsid w:val="00467AB0"/>
    <w:rsid w:val="00472D03"/>
    <w:rsid w:val="00473097"/>
    <w:rsid w:val="004862B5"/>
    <w:rsid w:val="004875FC"/>
    <w:rsid w:val="004A646F"/>
    <w:rsid w:val="004B4BB2"/>
    <w:rsid w:val="004C1489"/>
    <w:rsid w:val="004C46BB"/>
    <w:rsid w:val="004C4B4B"/>
    <w:rsid w:val="004C55DE"/>
    <w:rsid w:val="004C62DC"/>
    <w:rsid w:val="004C6A7B"/>
    <w:rsid w:val="004D1462"/>
    <w:rsid w:val="004D29AA"/>
    <w:rsid w:val="004D650F"/>
    <w:rsid w:val="004D7130"/>
    <w:rsid w:val="00501E2D"/>
    <w:rsid w:val="005032B4"/>
    <w:rsid w:val="00520B54"/>
    <w:rsid w:val="00523C93"/>
    <w:rsid w:val="00523F66"/>
    <w:rsid w:val="00523F94"/>
    <w:rsid w:val="0052593B"/>
    <w:rsid w:val="005309CD"/>
    <w:rsid w:val="005339EC"/>
    <w:rsid w:val="0053532A"/>
    <w:rsid w:val="00544C04"/>
    <w:rsid w:val="00552F51"/>
    <w:rsid w:val="00554758"/>
    <w:rsid w:val="005569F0"/>
    <w:rsid w:val="005611DF"/>
    <w:rsid w:val="005668D2"/>
    <w:rsid w:val="00572D0C"/>
    <w:rsid w:val="00583963"/>
    <w:rsid w:val="00583EB0"/>
    <w:rsid w:val="005910C3"/>
    <w:rsid w:val="0059178B"/>
    <w:rsid w:val="005928D0"/>
    <w:rsid w:val="00595FB1"/>
    <w:rsid w:val="005A1000"/>
    <w:rsid w:val="005A1F87"/>
    <w:rsid w:val="005A4049"/>
    <w:rsid w:val="005A788B"/>
    <w:rsid w:val="005B037F"/>
    <w:rsid w:val="005B1CDF"/>
    <w:rsid w:val="005C33C2"/>
    <w:rsid w:val="005D2527"/>
    <w:rsid w:val="005D42BA"/>
    <w:rsid w:val="005F0F79"/>
    <w:rsid w:val="005F0FC4"/>
    <w:rsid w:val="005F18D2"/>
    <w:rsid w:val="005F2C70"/>
    <w:rsid w:val="005F34F1"/>
    <w:rsid w:val="005F6C95"/>
    <w:rsid w:val="00602CA6"/>
    <w:rsid w:val="00610774"/>
    <w:rsid w:val="00623956"/>
    <w:rsid w:val="006466FC"/>
    <w:rsid w:val="00647C16"/>
    <w:rsid w:val="006609ED"/>
    <w:rsid w:val="00666669"/>
    <w:rsid w:val="0066743A"/>
    <w:rsid w:val="00680C8B"/>
    <w:rsid w:val="00680D19"/>
    <w:rsid w:val="006831DD"/>
    <w:rsid w:val="00684513"/>
    <w:rsid w:val="00685A89"/>
    <w:rsid w:val="006937DD"/>
    <w:rsid w:val="006950AF"/>
    <w:rsid w:val="00695F0F"/>
    <w:rsid w:val="006A3E1A"/>
    <w:rsid w:val="006A5880"/>
    <w:rsid w:val="006A6085"/>
    <w:rsid w:val="006A6FF2"/>
    <w:rsid w:val="006B3630"/>
    <w:rsid w:val="006C7FAA"/>
    <w:rsid w:val="006D4323"/>
    <w:rsid w:val="006E237D"/>
    <w:rsid w:val="006E796A"/>
    <w:rsid w:val="006F0E13"/>
    <w:rsid w:val="006F1ADB"/>
    <w:rsid w:val="006F6033"/>
    <w:rsid w:val="0070341F"/>
    <w:rsid w:val="00706A55"/>
    <w:rsid w:val="007106CF"/>
    <w:rsid w:val="00726AC7"/>
    <w:rsid w:val="0072763A"/>
    <w:rsid w:val="00730B8C"/>
    <w:rsid w:val="00731D35"/>
    <w:rsid w:val="0073246F"/>
    <w:rsid w:val="00732720"/>
    <w:rsid w:val="00735F2F"/>
    <w:rsid w:val="007553B5"/>
    <w:rsid w:val="00755498"/>
    <w:rsid w:val="00756A15"/>
    <w:rsid w:val="00760F64"/>
    <w:rsid w:val="00766A62"/>
    <w:rsid w:val="00766C30"/>
    <w:rsid w:val="00770C8C"/>
    <w:rsid w:val="0077490C"/>
    <w:rsid w:val="007845E2"/>
    <w:rsid w:val="00786401"/>
    <w:rsid w:val="0079190F"/>
    <w:rsid w:val="0079583D"/>
    <w:rsid w:val="0079597F"/>
    <w:rsid w:val="00795C2F"/>
    <w:rsid w:val="007A2A92"/>
    <w:rsid w:val="007A5C52"/>
    <w:rsid w:val="007A7751"/>
    <w:rsid w:val="007B424D"/>
    <w:rsid w:val="007B449F"/>
    <w:rsid w:val="007B48E9"/>
    <w:rsid w:val="007B5E8A"/>
    <w:rsid w:val="007C37B7"/>
    <w:rsid w:val="007C6561"/>
    <w:rsid w:val="007D32DE"/>
    <w:rsid w:val="007D5EAF"/>
    <w:rsid w:val="007D5F47"/>
    <w:rsid w:val="007E43E3"/>
    <w:rsid w:val="007F1E43"/>
    <w:rsid w:val="007F39D3"/>
    <w:rsid w:val="008031B4"/>
    <w:rsid w:val="008046A0"/>
    <w:rsid w:val="0080517C"/>
    <w:rsid w:val="00805968"/>
    <w:rsid w:val="00814733"/>
    <w:rsid w:val="00821978"/>
    <w:rsid w:val="00822ADD"/>
    <w:rsid w:val="0082399D"/>
    <w:rsid w:val="008329EC"/>
    <w:rsid w:val="00834F43"/>
    <w:rsid w:val="0084314D"/>
    <w:rsid w:val="00846527"/>
    <w:rsid w:val="0085017E"/>
    <w:rsid w:val="008557CD"/>
    <w:rsid w:val="00861CC7"/>
    <w:rsid w:val="00862155"/>
    <w:rsid w:val="008650CF"/>
    <w:rsid w:val="008670EE"/>
    <w:rsid w:val="00884E08"/>
    <w:rsid w:val="008A79F6"/>
    <w:rsid w:val="008B66BC"/>
    <w:rsid w:val="008D0749"/>
    <w:rsid w:val="008D367E"/>
    <w:rsid w:val="008D6F44"/>
    <w:rsid w:val="008E1B98"/>
    <w:rsid w:val="008E3D45"/>
    <w:rsid w:val="008E5326"/>
    <w:rsid w:val="008E58A5"/>
    <w:rsid w:val="008F0359"/>
    <w:rsid w:val="008F28BE"/>
    <w:rsid w:val="008F2D8A"/>
    <w:rsid w:val="00905EDE"/>
    <w:rsid w:val="009109E0"/>
    <w:rsid w:val="0091382A"/>
    <w:rsid w:val="009346D8"/>
    <w:rsid w:val="00937423"/>
    <w:rsid w:val="0095475E"/>
    <w:rsid w:val="00954CEB"/>
    <w:rsid w:val="00957EB0"/>
    <w:rsid w:val="00961392"/>
    <w:rsid w:val="009633CC"/>
    <w:rsid w:val="00967942"/>
    <w:rsid w:val="009738C6"/>
    <w:rsid w:val="00982635"/>
    <w:rsid w:val="00993E62"/>
    <w:rsid w:val="0099687E"/>
    <w:rsid w:val="009A083F"/>
    <w:rsid w:val="009A18E9"/>
    <w:rsid w:val="009A266D"/>
    <w:rsid w:val="009A4370"/>
    <w:rsid w:val="009B2C4D"/>
    <w:rsid w:val="009C6E46"/>
    <w:rsid w:val="009C78BF"/>
    <w:rsid w:val="009C7F6D"/>
    <w:rsid w:val="009D1FAD"/>
    <w:rsid w:val="009E2B2B"/>
    <w:rsid w:val="009E4FB6"/>
    <w:rsid w:val="009E6A2A"/>
    <w:rsid w:val="009F072A"/>
    <w:rsid w:val="009F54A7"/>
    <w:rsid w:val="00A03697"/>
    <w:rsid w:val="00A0451F"/>
    <w:rsid w:val="00A0580C"/>
    <w:rsid w:val="00A05816"/>
    <w:rsid w:val="00A069FE"/>
    <w:rsid w:val="00A10690"/>
    <w:rsid w:val="00A11876"/>
    <w:rsid w:val="00A1284A"/>
    <w:rsid w:val="00A140D3"/>
    <w:rsid w:val="00A15065"/>
    <w:rsid w:val="00A17081"/>
    <w:rsid w:val="00A20DDA"/>
    <w:rsid w:val="00A2150E"/>
    <w:rsid w:val="00A24F3F"/>
    <w:rsid w:val="00A37521"/>
    <w:rsid w:val="00A41840"/>
    <w:rsid w:val="00A41B19"/>
    <w:rsid w:val="00A43339"/>
    <w:rsid w:val="00A46593"/>
    <w:rsid w:val="00A505D6"/>
    <w:rsid w:val="00A510E7"/>
    <w:rsid w:val="00A5197B"/>
    <w:rsid w:val="00A55ADE"/>
    <w:rsid w:val="00A6502A"/>
    <w:rsid w:val="00A65370"/>
    <w:rsid w:val="00A73E5B"/>
    <w:rsid w:val="00A75661"/>
    <w:rsid w:val="00A80DCC"/>
    <w:rsid w:val="00A825C7"/>
    <w:rsid w:val="00A83264"/>
    <w:rsid w:val="00A938E7"/>
    <w:rsid w:val="00A93AE3"/>
    <w:rsid w:val="00A9400B"/>
    <w:rsid w:val="00AA16F2"/>
    <w:rsid w:val="00AA1E51"/>
    <w:rsid w:val="00AB2598"/>
    <w:rsid w:val="00AB727F"/>
    <w:rsid w:val="00AC0F5B"/>
    <w:rsid w:val="00AC2476"/>
    <w:rsid w:val="00AC7097"/>
    <w:rsid w:val="00AC7ECE"/>
    <w:rsid w:val="00AD24C1"/>
    <w:rsid w:val="00AD2F20"/>
    <w:rsid w:val="00AD3FDC"/>
    <w:rsid w:val="00AD5571"/>
    <w:rsid w:val="00AD7653"/>
    <w:rsid w:val="00AE7413"/>
    <w:rsid w:val="00AF12FF"/>
    <w:rsid w:val="00B02395"/>
    <w:rsid w:val="00B33702"/>
    <w:rsid w:val="00B3495C"/>
    <w:rsid w:val="00B3630B"/>
    <w:rsid w:val="00B4479E"/>
    <w:rsid w:val="00B50230"/>
    <w:rsid w:val="00B50716"/>
    <w:rsid w:val="00B5607B"/>
    <w:rsid w:val="00B57398"/>
    <w:rsid w:val="00B74347"/>
    <w:rsid w:val="00B808B1"/>
    <w:rsid w:val="00B818EA"/>
    <w:rsid w:val="00B918EF"/>
    <w:rsid w:val="00B93606"/>
    <w:rsid w:val="00B9414F"/>
    <w:rsid w:val="00B97E3C"/>
    <w:rsid w:val="00BB3DB4"/>
    <w:rsid w:val="00BB4450"/>
    <w:rsid w:val="00BB69D9"/>
    <w:rsid w:val="00BC170E"/>
    <w:rsid w:val="00BC4422"/>
    <w:rsid w:val="00BC563E"/>
    <w:rsid w:val="00BC5C9E"/>
    <w:rsid w:val="00BC5D47"/>
    <w:rsid w:val="00BD7EF6"/>
    <w:rsid w:val="00BE0DA4"/>
    <w:rsid w:val="00BE20D0"/>
    <w:rsid w:val="00BE2CE9"/>
    <w:rsid w:val="00BE2E16"/>
    <w:rsid w:val="00BF166A"/>
    <w:rsid w:val="00BF6329"/>
    <w:rsid w:val="00BF6DEE"/>
    <w:rsid w:val="00C050D7"/>
    <w:rsid w:val="00C10D55"/>
    <w:rsid w:val="00C13487"/>
    <w:rsid w:val="00C141ED"/>
    <w:rsid w:val="00C23D37"/>
    <w:rsid w:val="00C240E9"/>
    <w:rsid w:val="00C3295B"/>
    <w:rsid w:val="00C506E3"/>
    <w:rsid w:val="00C53D81"/>
    <w:rsid w:val="00C53ECF"/>
    <w:rsid w:val="00C55D62"/>
    <w:rsid w:val="00C56711"/>
    <w:rsid w:val="00C6100D"/>
    <w:rsid w:val="00C627A3"/>
    <w:rsid w:val="00C62D75"/>
    <w:rsid w:val="00C64ECC"/>
    <w:rsid w:val="00C73AA1"/>
    <w:rsid w:val="00C775EB"/>
    <w:rsid w:val="00C80C6A"/>
    <w:rsid w:val="00C815CC"/>
    <w:rsid w:val="00C81663"/>
    <w:rsid w:val="00C81E54"/>
    <w:rsid w:val="00C831A5"/>
    <w:rsid w:val="00C84919"/>
    <w:rsid w:val="00C86043"/>
    <w:rsid w:val="00C86C78"/>
    <w:rsid w:val="00C94230"/>
    <w:rsid w:val="00CA380B"/>
    <w:rsid w:val="00CB4B0B"/>
    <w:rsid w:val="00CB7378"/>
    <w:rsid w:val="00CC52AC"/>
    <w:rsid w:val="00CC6E87"/>
    <w:rsid w:val="00CD44B3"/>
    <w:rsid w:val="00CF27A3"/>
    <w:rsid w:val="00D10787"/>
    <w:rsid w:val="00D168F9"/>
    <w:rsid w:val="00D17259"/>
    <w:rsid w:val="00D20B08"/>
    <w:rsid w:val="00D266AE"/>
    <w:rsid w:val="00D51A98"/>
    <w:rsid w:val="00D53490"/>
    <w:rsid w:val="00D57ECB"/>
    <w:rsid w:val="00D6262B"/>
    <w:rsid w:val="00D63DAC"/>
    <w:rsid w:val="00D7108E"/>
    <w:rsid w:val="00D71CF3"/>
    <w:rsid w:val="00D82631"/>
    <w:rsid w:val="00D83282"/>
    <w:rsid w:val="00D94423"/>
    <w:rsid w:val="00D95BA3"/>
    <w:rsid w:val="00D95C95"/>
    <w:rsid w:val="00DA1607"/>
    <w:rsid w:val="00DA7847"/>
    <w:rsid w:val="00DB0004"/>
    <w:rsid w:val="00DB41C2"/>
    <w:rsid w:val="00DB6412"/>
    <w:rsid w:val="00DB6658"/>
    <w:rsid w:val="00DC21EE"/>
    <w:rsid w:val="00DC5FCA"/>
    <w:rsid w:val="00DD1B33"/>
    <w:rsid w:val="00DD61DD"/>
    <w:rsid w:val="00DD7E3C"/>
    <w:rsid w:val="00DE0FF5"/>
    <w:rsid w:val="00DE2B8C"/>
    <w:rsid w:val="00DE6C5E"/>
    <w:rsid w:val="00DE78A8"/>
    <w:rsid w:val="00DF1499"/>
    <w:rsid w:val="00E00E93"/>
    <w:rsid w:val="00E03254"/>
    <w:rsid w:val="00E1045F"/>
    <w:rsid w:val="00E113C5"/>
    <w:rsid w:val="00E136CF"/>
    <w:rsid w:val="00E21B7F"/>
    <w:rsid w:val="00E21F1D"/>
    <w:rsid w:val="00E2703C"/>
    <w:rsid w:val="00E30134"/>
    <w:rsid w:val="00E336A1"/>
    <w:rsid w:val="00E419B5"/>
    <w:rsid w:val="00E468DD"/>
    <w:rsid w:val="00E51790"/>
    <w:rsid w:val="00E52E17"/>
    <w:rsid w:val="00E5356A"/>
    <w:rsid w:val="00E63995"/>
    <w:rsid w:val="00E669BB"/>
    <w:rsid w:val="00E66C1F"/>
    <w:rsid w:val="00E75C8B"/>
    <w:rsid w:val="00E7797C"/>
    <w:rsid w:val="00E8098E"/>
    <w:rsid w:val="00E85C95"/>
    <w:rsid w:val="00E95514"/>
    <w:rsid w:val="00EB0FD2"/>
    <w:rsid w:val="00EB3A35"/>
    <w:rsid w:val="00EB3F61"/>
    <w:rsid w:val="00EC27FC"/>
    <w:rsid w:val="00ED5234"/>
    <w:rsid w:val="00EE1D2F"/>
    <w:rsid w:val="00EE23DA"/>
    <w:rsid w:val="00EE31C1"/>
    <w:rsid w:val="00EE6733"/>
    <w:rsid w:val="00EE6A98"/>
    <w:rsid w:val="00EF0EF4"/>
    <w:rsid w:val="00EF0F7A"/>
    <w:rsid w:val="00EF33FB"/>
    <w:rsid w:val="00EF717B"/>
    <w:rsid w:val="00EF7E32"/>
    <w:rsid w:val="00F01F7B"/>
    <w:rsid w:val="00F02644"/>
    <w:rsid w:val="00F06ECD"/>
    <w:rsid w:val="00F110D8"/>
    <w:rsid w:val="00F14D9B"/>
    <w:rsid w:val="00F21C61"/>
    <w:rsid w:val="00F302FA"/>
    <w:rsid w:val="00F36EF4"/>
    <w:rsid w:val="00F40273"/>
    <w:rsid w:val="00F41FE2"/>
    <w:rsid w:val="00F46DFA"/>
    <w:rsid w:val="00F52A9A"/>
    <w:rsid w:val="00F6495C"/>
    <w:rsid w:val="00F6630F"/>
    <w:rsid w:val="00F6686B"/>
    <w:rsid w:val="00F743FD"/>
    <w:rsid w:val="00F75BCD"/>
    <w:rsid w:val="00F82549"/>
    <w:rsid w:val="00F84229"/>
    <w:rsid w:val="00F84A83"/>
    <w:rsid w:val="00F94BB3"/>
    <w:rsid w:val="00FB0CC3"/>
    <w:rsid w:val="00FB1502"/>
    <w:rsid w:val="00FB7961"/>
    <w:rsid w:val="00FC717B"/>
    <w:rsid w:val="00FC73DE"/>
    <w:rsid w:val="00FD0CB1"/>
    <w:rsid w:val="00FD2160"/>
    <w:rsid w:val="00FE246C"/>
    <w:rsid w:val="00FE27DB"/>
    <w:rsid w:val="00FF3062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F28B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2A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A3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13487"/>
    <w:pPr>
      <w:jc w:val="both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87"/>
    <w:pPr>
      <w:ind w:firstLine="1134"/>
      <w:jc w:val="both"/>
    </w:pPr>
    <w:rPr>
      <w:snapToGrid w:val="0"/>
    </w:rPr>
  </w:style>
  <w:style w:type="character" w:customStyle="1" w:styleId="Recuodecorpodetexto2Char">
    <w:name w:val="Recuo de corpo de texto 2 Char"/>
    <w:basedOn w:val="Fontepargpadro"/>
    <w:link w:val="Recuodecorpodetexto2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55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554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55498"/>
    <w:pPr>
      <w:ind w:firstLine="1134"/>
      <w:jc w:val="center"/>
    </w:pPr>
    <w:rPr>
      <w:b/>
      <w:snapToGrid w:val="0"/>
      <w:u w:val="single"/>
      <w:lang w:val="en-GB"/>
    </w:rPr>
  </w:style>
  <w:style w:type="character" w:customStyle="1" w:styleId="TtuloChar">
    <w:name w:val="Título Char"/>
    <w:basedOn w:val="Fontepargpadro"/>
    <w:link w:val="Ttulo"/>
    <w:rsid w:val="00755498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C78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604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8B66BC"/>
    <w:pPr>
      <w:jc w:val="both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66BC"/>
    <w:rPr>
      <w:rFonts w:ascii="Consolas" w:eastAsia="Calibri" w:hAnsi="Consolas" w:cs="Times New Roman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9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9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24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yiv0578556203msobodytext3">
    <w:name w:val="yiv0578556203msobodytext3"/>
    <w:basedOn w:val="Normal"/>
    <w:rsid w:val="0053532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53532A"/>
  </w:style>
  <w:style w:type="paragraph" w:customStyle="1" w:styleId="yiv0578556203default">
    <w:name w:val="yiv0578556203default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customStyle="1" w:styleId="yiv3388966738msonormal">
    <w:name w:val="yiv3388966738msonormal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8031B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031B4"/>
    <w:rPr>
      <w:b/>
      <w:bCs/>
    </w:rPr>
  </w:style>
  <w:style w:type="character" w:customStyle="1" w:styleId="highlight">
    <w:name w:val="highlight"/>
    <w:basedOn w:val="Fontepargpadro"/>
    <w:rsid w:val="0093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F28B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2A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A3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13487"/>
    <w:pPr>
      <w:jc w:val="both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87"/>
    <w:pPr>
      <w:ind w:firstLine="1134"/>
      <w:jc w:val="both"/>
    </w:pPr>
    <w:rPr>
      <w:snapToGrid w:val="0"/>
    </w:rPr>
  </w:style>
  <w:style w:type="character" w:customStyle="1" w:styleId="Recuodecorpodetexto2Char">
    <w:name w:val="Recuo de corpo de texto 2 Char"/>
    <w:basedOn w:val="Fontepargpadro"/>
    <w:link w:val="Recuodecorpodetexto2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55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554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55498"/>
    <w:pPr>
      <w:ind w:firstLine="1134"/>
      <w:jc w:val="center"/>
    </w:pPr>
    <w:rPr>
      <w:b/>
      <w:snapToGrid w:val="0"/>
      <w:u w:val="single"/>
      <w:lang w:val="en-GB"/>
    </w:rPr>
  </w:style>
  <w:style w:type="character" w:customStyle="1" w:styleId="TtuloChar">
    <w:name w:val="Título Char"/>
    <w:basedOn w:val="Fontepargpadro"/>
    <w:link w:val="Ttulo"/>
    <w:rsid w:val="00755498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C78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604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8B66BC"/>
    <w:pPr>
      <w:jc w:val="both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66BC"/>
    <w:rPr>
      <w:rFonts w:ascii="Consolas" w:eastAsia="Calibri" w:hAnsi="Consolas" w:cs="Times New Roman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9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9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24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yiv0578556203msobodytext3">
    <w:name w:val="yiv0578556203msobodytext3"/>
    <w:basedOn w:val="Normal"/>
    <w:rsid w:val="0053532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53532A"/>
  </w:style>
  <w:style w:type="paragraph" w:customStyle="1" w:styleId="yiv0578556203default">
    <w:name w:val="yiv0578556203default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customStyle="1" w:styleId="yiv3388966738msonormal">
    <w:name w:val="yiv3388966738msonormal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8031B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031B4"/>
    <w:rPr>
      <w:b/>
      <w:bCs/>
    </w:rPr>
  </w:style>
  <w:style w:type="character" w:customStyle="1" w:styleId="highlight">
    <w:name w:val="highlight"/>
    <w:basedOn w:val="Fontepargpadro"/>
    <w:rsid w:val="0093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15A2-33DC-4306-915E-3795A25C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2154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2</cp:revision>
  <cp:lastPrinted>2016-11-24T14:21:00Z</cp:lastPrinted>
  <dcterms:created xsi:type="dcterms:W3CDTF">2019-06-18T13:29:00Z</dcterms:created>
  <dcterms:modified xsi:type="dcterms:W3CDTF">2019-06-18T13:29:00Z</dcterms:modified>
</cp:coreProperties>
</file>