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C9E" w:rsidRPr="00C27B4B" w:rsidRDefault="00F72C9E" w:rsidP="00F72C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F72C9E" w:rsidRPr="00C27B4B" w:rsidRDefault="00F72C9E" w:rsidP="00F72C9E">
      <w:pPr>
        <w:rPr>
          <w:rFonts w:ascii="Times New Roman" w:hAnsi="Times New Roman" w:cs="Times New Roman"/>
          <w:sz w:val="24"/>
          <w:szCs w:val="24"/>
        </w:rPr>
      </w:pPr>
    </w:p>
    <w:p w:rsidR="00F72C9E" w:rsidRPr="00C27B4B" w:rsidRDefault="00F72C9E" w:rsidP="00F72C9E">
      <w:pPr>
        <w:rPr>
          <w:rFonts w:ascii="Times New Roman" w:hAnsi="Times New Roman" w:cs="Times New Roman"/>
          <w:sz w:val="24"/>
          <w:szCs w:val="24"/>
        </w:rPr>
      </w:pPr>
    </w:p>
    <w:p w:rsidR="00F72C9E" w:rsidRPr="009F74A1" w:rsidRDefault="00F72C9E" w:rsidP="00F72C9E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55A4">
        <w:rPr>
          <w:rFonts w:ascii="Times New Roman" w:hAnsi="Times New Roman" w:cs="Times New Roman"/>
          <w:color w:val="000000" w:themeColor="text1"/>
          <w:sz w:val="24"/>
          <w:szCs w:val="24"/>
        </w:rPr>
        <w:t>8.176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EB55A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B55A4">
        <w:rPr>
          <w:rFonts w:ascii="Times New Roman" w:hAnsi="Times New Roman" w:cs="Times New Roman"/>
          <w:b/>
          <w:sz w:val="24"/>
          <w:szCs w:val="24"/>
        </w:rPr>
        <w:t>1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EB55A4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0B87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2B0B87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72C9E" w:rsidRPr="003247E7" w:rsidRDefault="002B0B87" w:rsidP="00F72C9E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F72C9E" w:rsidRPr="00EB55A4" w:rsidRDefault="00F72C9E" w:rsidP="00F72C9E">
      <w:pPr>
        <w:rPr>
          <w:rFonts w:ascii="Times New Roman" w:hAnsi="Times New Roman" w:cs="Times New Roman"/>
          <w:b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F87AA5">
        <w:rPr>
          <w:rFonts w:ascii="Times New Roman" w:hAnsi="Times New Roman" w:cs="Times New Roman"/>
          <w:b/>
          <w:sz w:val="24"/>
          <w:szCs w:val="24"/>
        </w:rPr>
        <w:t xml:space="preserve">Gasolina Comum, Óleo Diesel S500, Óleo Diesel S10 e </w:t>
      </w:r>
      <w:proofErr w:type="spellStart"/>
      <w:r w:rsidR="00F87AA5">
        <w:rPr>
          <w:rFonts w:ascii="Times New Roman" w:hAnsi="Times New Roman" w:cs="Times New Roman"/>
          <w:b/>
          <w:sz w:val="24"/>
          <w:szCs w:val="24"/>
        </w:rPr>
        <w:t>Arlas</w:t>
      </w:r>
      <w:proofErr w:type="spellEnd"/>
      <w:proofErr w:type="gramStart"/>
      <w:r w:rsidR="00EB55A4">
        <w:rPr>
          <w:rFonts w:ascii="Times New Roman" w:hAnsi="Times New Roman" w:cs="Times New Roman"/>
          <w:sz w:val="24"/>
          <w:szCs w:val="24"/>
        </w:rPr>
        <w:t xml:space="preserve"> </w:t>
      </w:r>
      <w:r w:rsidR="00EB5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B55A4">
        <w:rPr>
          <w:rFonts w:ascii="Times New Roman" w:hAnsi="Times New Roman" w:cs="Times New Roman"/>
          <w:b/>
          <w:sz w:val="24"/>
          <w:szCs w:val="24"/>
        </w:rPr>
        <w:t>e Lubrificantes</w:t>
      </w:r>
    </w:p>
    <w:p w:rsidR="00F72C9E" w:rsidRPr="00A07503" w:rsidRDefault="00F72C9E" w:rsidP="00F72C9E">
      <w:pPr>
        <w:rPr>
          <w:rFonts w:ascii="Times New Roman" w:hAnsi="Times New Roman" w:cs="Times New Roman"/>
          <w:sz w:val="24"/>
          <w:szCs w:val="24"/>
        </w:rPr>
      </w:pPr>
    </w:p>
    <w:p w:rsidR="00F72C9E" w:rsidRPr="006E5988" w:rsidRDefault="00F72C9E" w:rsidP="00F72C9E">
      <w:pPr>
        <w:rPr>
          <w:rFonts w:ascii="Times New Roman" w:hAnsi="Times New Roman" w:cs="Times New Roman"/>
          <w:sz w:val="24"/>
          <w:szCs w:val="24"/>
        </w:rPr>
      </w:pPr>
      <w:r w:rsidRPr="006E5988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 foi adjudicado em favor da</w:t>
      </w:r>
      <w:r w:rsidR="00F87AA5" w:rsidRPr="006E5988">
        <w:rPr>
          <w:rFonts w:ascii="Times New Roman" w:hAnsi="Times New Roman" w:cs="Times New Roman"/>
          <w:sz w:val="24"/>
          <w:szCs w:val="24"/>
        </w:rPr>
        <w:t>s</w:t>
      </w:r>
      <w:r w:rsidRPr="006E5988">
        <w:rPr>
          <w:rFonts w:ascii="Times New Roman" w:hAnsi="Times New Roman" w:cs="Times New Roman"/>
          <w:sz w:val="24"/>
          <w:szCs w:val="24"/>
        </w:rPr>
        <w:t xml:space="preserve"> empresa</w:t>
      </w:r>
      <w:r w:rsidR="00F87AA5" w:rsidRPr="006E5988">
        <w:rPr>
          <w:rFonts w:ascii="Times New Roman" w:hAnsi="Times New Roman" w:cs="Times New Roman"/>
          <w:sz w:val="24"/>
          <w:szCs w:val="24"/>
        </w:rPr>
        <w:t>s</w:t>
      </w:r>
      <w:r w:rsidRPr="006E5988">
        <w:rPr>
          <w:rFonts w:ascii="Times New Roman" w:hAnsi="Times New Roman" w:cs="Times New Roman"/>
          <w:sz w:val="24"/>
          <w:szCs w:val="24"/>
        </w:rPr>
        <w:t xml:space="preserve"> </w:t>
      </w:r>
      <w:r w:rsidR="00EB55A4">
        <w:rPr>
          <w:rFonts w:ascii="Times New Roman" w:hAnsi="Times New Roman" w:cs="Times New Roman"/>
          <w:b/>
          <w:caps/>
          <w:sz w:val="24"/>
          <w:szCs w:val="24"/>
        </w:rPr>
        <w:t xml:space="preserve">KIT LUB DISTRIBUIDORA DE LUBRIFICANTES LTDA – ME </w:t>
      </w:r>
      <w:r w:rsidRPr="006E5988">
        <w:rPr>
          <w:rFonts w:ascii="Times New Roman" w:eastAsia="Calibri" w:hAnsi="Times New Roman" w:cs="Times New Roman"/>
          <w:sz w:val="24"/>
          <w:szCs w:val="24"/>
        </w:rPr>
        <w:t>CNPJ nº</w:t>
      </w:r>
      <w:r w:rsidRPr="006E5988">
        <w:rPr>
          <w:rFonts w:ascii="Times New Roman" w:hAnsi="Times New Roman" w:cs="Times New Roman"/>
          <w:sz w:val="24"/>
          <w:szCs w:val="24"/>
        </w:rPr>
        <w:t xml:space="preserve">. </w:t>
      </w:r>
      <w:r w:rsidR="00EB55A4">
        <w:rPr>
          <w:rFonts w:ascii="Times New Roman" w:hAnsi="Times New Roman" w:cs="Times New Roman"/>
          <w:sz w:val="24"/>
          <w:szCs w:val="24"/>
        </w:rPr>
        <w:t>24.939.652/0001-54</w:t>
      </w:r>
      <w:r w:rsidR="00F87AA5" w:rsidRPr="006E5988">
        <w:rPr>
          <w:rFonts w:ascii="Times New Roman" w:hAnsi="Times New Roman" w:cs="Times New Roman"/>
          <w:sz w:val="24"/>
          <w:szCs w:val="24"/>
        </w:rPr>
        <w:t xml:space="preserve">, </w:t>
      </w:r>
      <w:r w:rsidRPr="006E5988">
        <w:rPr>
          <w:rFonts w:ascii="Times New Roman" w:hAnsi="Times New Roman" w:cs="Times New Roman"/>
          <w:sz w:val="24"/>
          <w:szCs w:val="24"/>
        </w:rPr>
        <w:t>conforme tabela</w:t>
      </w:r>
      <w:r w:rsidR="00F87AA5" w:rsidRPr="006E5988">
        <w:rPr>
          <w:rFonts w:ascii="Times New Roman" w:hAnsi="Times New Roman" w:cs="Times New Roman"/>
          <w:sz w:val="24"/>
          <w:szCs w:val="24"/>
        </w:rPr>
        <w:t>s</w:t>
      </w:r>
      <w:r w:rsidRPr="006E5988"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F72C9E" w:rsidRDefault="00EB55A4" w:rsidP="00F72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KIT LUB DISTRIBUIDORA DE LUBRIFICANTES LTDA – ME </w:t>
      </w:r>
      <w:r w:rsidRPr="006E5988">
        <w:rPr>
          <w:rFonts w:ascii="Times New Roman" w:eastAsia="Calibri" w:hAnsi="Times New Roman" w:cs="Times New Roman"/>
          <w:sz w:val="24"/>
          <w:szCs w:val="24"/>
        </w:rPr>
        <w:t>CNPJ nº</w:t>
      </w:r>
      <w:r w:rsidRPr="006E59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24.939.652/0001-54</w:t>
      </w:r>
      <w:r w:rsidRPr="006E5988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elacomgrade"/>
        <w:tblW w:w="10235" w:type="dxa"/>
        <w:jc w:val="center"/>
        <w:tblLook w:val="04A0"/>
      </w:tblPr>
      <w:tblGrid>
        <w:gridCol w:w="779"/>
        <w:gridCol w:w="4148"/>
        <w:gridCol w:w="1418"/>
        <w:gridCol w:w="1701"/>
        <w:gridCol w:w="2189"/>
      </w:tblGrid>
      <w:tr w:rsidR="00F87AA5" w:rsidTr="00DA4EA1">
        <w:trPr>
          <w:jc w:val="center"/>
        </w:trPr>
        <w:tc>
          <w:tcPr>
            <w:tcW w:w="779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4148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</w:p>
        </w:tc>
        <w:tc>
          <w:tcPr>
            <w:tcW w:w="1418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89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CA51CF" w:rsidTr="00DA4EA1">
        <w:trPr>
          <w:jc w:val="center"/>
        </w:trPr>
        <w:tc>
          <w:tcPr>
            <w:tcW w:w="779" w:type="dxa"/>
            <w:tcBorders>
              <w:bottom w:val="single" w:sz="4" w:space="0" w:color="auto"/>
            </w:tcBorders>
          </w:tcPr>
          <w:p w:rsidR="00CA51CF" w:rsidRPr="00CA51CF" w:rsidRDefault="00CA51CF" w:rsidP="000A5E83">
            <w:pPr>
              <w:pStyle w:val="Default"/>
              <w:jc w:val="center"/>
            </w:pPr>
            <w:r w:rsidRPr="00CA51CF">
              <w:t>0</w:t>
            </w:r>
            <w:r w:rsidR="00E23AE5">
              <w:t>5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CA51CF" w:rsidRPr="00CA51CF" w:rsidRDefault="00E23AE5" w:rsidP="00E23AE5">
            <w:pPr>
              <w:pStyle w:val="Default"/>
              <w:jc w:val="both"/>
            </w:pPr>
            <w:r>
              <w:t xml:space="preserve"> Óleo Lubrificante Motor Diesel 15W40 (Tb 200 litros)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3AE5" w:rsidRDefault="00E23AE5" w:rsidP="00CA51CF">
            <w:pPr>
              <w:pStyle w:val="Default"/>
              <w:jc w:val="center"/>
            </w:pPr>
          </w:p>
          <w:p w:rsidR="00CA51CF" w:rsidRPr="00CA51CF" w:rsidRDefault="00E23AE5" w:rsidP="00CA51CF">
            <w:pPr>
              <w:pStyle w:val="Default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E5" w:rsidRDefault="00E23AE5" w:rsidP="00CA51CF">
            <w:pPr>
              <w:pStyle w:val="Default"/>
              <w:jc w:val="right"/>
            </w:pPr>
          </w:p>
          <w:p w:rsidR="00CA51CF" w:rsidRPr="00CA51CF" w:rsidRDefault="00CA51CF" w:rsidP="00CA51CF">
            <w:pPr>
              <w:pStyle w:val="Default"/>
              <w:jc w:val="right"/>
            </w:pPr>
            <w:r w:rsidRPr="00CA51CF">
              <w:t>R$</w:t>
            </w:r>
            <w:r w:rsidR="00AC7E6E">
              <w:t xml:space="preserve"> </w:t>
            </w:r>
            <w:r w:rsidR="00E23AE5">
              <w:t>2.100,00</w:t>
            </w:r>
            <w:r w:rsidRPr="00CA51CF">
              <w:t xml:space="preserve"> </w:t>
            </w:r>
          </w:p>
        </w:tc>
        <w:tc>
          <w:tcPr>
            <w:tcW w:w="2189" w:type="dxa"/>
            <w:vAlign w:val="bottom"/>
          </w:tcPr>
          <w:p w:rsidR="00CA51CF" w:rsidRPr="00CA51CF" w:rsidRDefault="00CA51CF" w:rsidP="00E23AE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E23AE5">
              <w:rPr>
                <w:rFonts w:ascii="Times New Roman" w:hAnsi="Times New Roman"/>
                <w:color w:val="000000"/>
                <w:sz w:val="24"/>
                <w:szCs w:val="24"/>
              </w:rPr>
              <w:t>12.600,00</w:t>
            </w:r>
          </w:p>
        </w:tc>
      </w:tr>
      <w:tr w:rsidR="00CA51CF" w:rsidTr="00DA4EA1">
        <w:trPr>
          <w:jc w:val="center"/>
        </w:trPr>
        <w:tc>
          <w:tcPr>
            <w:tcW w:w="779" w:type="dxa"/>
          </w:tcPr>
          <w:p w:rsidR="00CA51CF" w:rsidRPr="00CA51CF" w:rsidRDefault="00CA51CF" w:rsidP="000A5E83">
            <w:pPr>
              <w:pStyle w:val="Default"/>
              <w:jc w:val="center"/>
            </w:pPr>
            <w:r w:rsidRPr="00CA51CF">
              <w:t>0</w:t>
            </w:r>
            <w:r w:rsidR="00E23AE5">
              <w:t>6</w:t>
            </w:r>
          </w:p>
        </w:tc>
        <w:tc>
          <w:tcPr>
            <w:tcW w:w="4148" w:type="dxa"/>
          </w:tcPr>
          <w:p w:rsidR="00CA51CF" w:rsidRPr="00CA51CF" w:rsidRDefault="00CA51CF" w:rsidP="00AC7E6E">
            <w:pPr>
              <w:pStyle w:val="Default"/>
              <w:jc w:val="both"/>
            </w:pPr>
            <w:r w:rsidRPr="00CA51CF">
              <w:t xml:space="preserve">Óleo </w:t>
            </w:r>
            <w:r w:rsidR="00E23AE5">
              <w:t xml:space="preserve">68 p/sistemas hidráulicos que operam </w:t>
            </w:r>
            <w:proofErr w:type="gramStart"/>
            <w:r w:rsidR="00E23AE5">
              <w:t>s</w:t>
            </w:r>
            <w:r w:rsidR="00AC7E6E">
              <w:t>ob alta</w:t>
            </w:r>
            <w:proofErr w:type="gramEnd"/>
            <w:r w:rsidR="00AC7E6E">
              <w:t xml:space="preserve"> temperatura e pressão (Tb</w:t>
            </w:r>
            <w:r w:rsidR="00E23AE5">
              <w:t xml:space="preserve"> 200 litros)</w:t>
            </w:r>
          </w:p>
        </w:tc>
        <w:tc>
          <w:tcPr>
            <w:tcW w:w="1418" w:type="dxa"/>
            <w:vAlign w:val="center"/>
          </w:tcPr>
          <w:p w:rsidR="00AC7E6E" w:rsidRDefault="00AC7E6E" w:rsidP="00CA51CF">
            <w:pPr>
              <w:pStyle w:val="Default"/>
              <w:jc w:val="center"/>
            </w:pPr>
          </w:p>
          <w:p w:rsidR="00CA51CF" w:rsidRPr="00CA51CF" w:rsidRDefault="00AC7E6E" w:rsidP="00CA51CF">
            <w:pPr>
              <w:pStyle w:val="Default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AC7E6E" w:rsidRDefault="00AC7E6E" w:rsidP="00CA51CF">
            <w:pPr>
              <w:pStyle w:val="Default"/>
              <w:jc w:val="right"/>
            </w:pPr>
          </w:p>
          <w:p w:rsidR="00AC7E6E" w:rsidRDefault="00AC7E6E" w:rsidP="00CA51CF">
            <w:pPr>
              <w:pStyle w:val="Default"/>
              <w:jc w:val="right"/>
            </w:pPr>
          </w:p>
          <w:p w:rsidR="00CA51CF" w:rsidRPr="00CA51CF" w:rsidRDefault="00CA51CF" w:rsidP="00AC7E6E">
            <w:pPr>
              <w:pStyle w:val="Default"/>
              <w:jc w:val="right"/>
            </w:pPr>
            <w:r w:rsidRPr="00CA51CF">
              <w:t>R$</w:t>
            </w:r>
            <w:r w:rsidR="00AC7E6E">
              <w:t xml:space="preserve"> 1.900,00</w:t>
            </w:r>
          </w:p>
        </w:tc>
        <w:tc>
          <w:tcPr>
            <w:tcW w:w="2189" w:type="dxa"/>
            <w:vAlign w:val="bottom"/>
          </w:tcPr>
          <w:p w:rsidR="00CA51CF" w:rsidRPr="00CA51CF" w:rsidRDefault="00CA51CF" w:rsidP="00AC7E6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C7E6E">
              <w:rPr>
                <w:rFonts w:ascii="Times New Roman" w:hAnsi="Times New Roman"/>
                <w:color w:val="000000"/>
                <w:sz w:val="24"/>
                <w:szCs w:val="24"/>
              </w:rPr>
              <w:t>11.400,00</w:t>
            </w:r>
          </w:p>
        </w:tc>
      </w:tr>
      <w:tr w:rsidR="00CA51CF" w:rsidTr="00DA4EA1">
        <w:trPr>
          <w:jc w:val="center"/>
        </w:trPr>
        <w:tc>
          <w:tcPr>
            <w:tcW w:w="779" w:type="dxa"/>
          </w:tcPr>
          <w:p w:rsidR="00CA51CF" w:rsidRPr="00CA51CF" w:rsidRDefault="00CA51CF" w:rsidP="000A5E83">
            <w:pPr>
              <w:pStyle w:val="Default"/>
              <w:jc w:val="center"/>
            </w:pPr>
            <w:r w:rsidRPr="00CA51CF">
              <w:t>0</w:t>
            </w:r>
            <w:r w:rsidR="00AC7E6E">
              <w:t>7</w:t>
            </w:r>
          </w:p>
        </w:tc>
        <w:tc>
          <w:tcPr>
            <w:tcW w:w="4148" w:type="dxa"/>
          </w:tcPr>
          <w:p w:rsidR="00CA51CF" w:rsidRPr="00CA51CF" w:rsidRDefault="00AC7E6E" w:rsidP="00AC7E6E">
            <w:pPr>
              <w:pStyle w:val="Default"/>
              <w:jc w:val="both"/>
            </w:pPr>
            <w:r>
              <w:t>Óleo hidráulico tipo ATF para transmissões automáticas (Tb 200 litros)</w:t>
            </w:r>
          </w:p>
        </w:tc>
        <w:tc>
          <w:tcPr>
            <w:tcW w:w="1418" w:type="dxa"/>
            <w:vAlign w:val="center"/>
          </w:tcPr>
          <w:p w:rsidR="00CA51CF" w:rsidRPr="00CA51CF" w:rsidRDefault="00AC7E6E" w:rsidP="000A5E83">
            <w:pPr>
              <w:pStyle w:val="Default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AC7E6E" w:rsidRDefault="00AC7E6E" w:rsidP="00CA51CF">
            <w:pPr>
              <w:pStyle w:val="Default"/>
              <w:jc w:val="right"/>
            </w:pPr>
          </w:p>
          <w:p w:rsidR="00AC7E6E" w:rsidRDefault="00AC7E6E" w:rsidP="00CA51CF">
            <w:pPr>
              <w:pStyle w:val="Default"/>
              <w:jc w:val="right"/>
            </w:pPr>
          </w:p>
          <w:p w:rsidR="00CA51CF" w:rsidRPr="00CA51CF" w:rsidRDefault="00CA51CF" w:rsidP="00AC7E6E">
            <w:pPr>
              <w:pStyle w:val="Default"/>
              <w:jc w:val="right"/>
            </w:pPr>
            <w:r w:rsidRPr="00CA51CF">
              <w:t>R$</w:t>
            </w:r>
            <w:r w:rsidR="00AC7E6E">
              <w:t xml:space="preserve"> 2.400,00</w:t>
            </w:r>
          </w:p>
        </w:tc>
        <w:tc>
          <w:tcPr>
            <w:tcW w:w="2189" w:type="dxa"/>
            <w:vAlign w:val="bottom"/>
          </w:tcPr>
          <w:p w:rsidR="00CA51CF" w:rsidRPr="00CA51CF" w:rsidRDefault="00CA51CF" w:rsidP="00AC7E6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C7E6E">
              <w:rPr>
                <w:rFonts w:ascii="Times New Roman" w:hAnsi="Times New Roman"/>
                <w:color w:val="000000"/>
                <w:sz w:val="24"/>
                <w:szCs w:val="24"/>
              </w:rPr>
              <w:t>9.600,00</w:t>
            </w:r>
          </w:p>
        </w:tc>
      </w:tr>
      <w:tr w:rsidR="00AC7E6E" w:rsidTr="00DA4EA1">
        <w:trPr>
          <w:jc w:val="center"/>
        </w:trPr>
        <w:tc>
          <w:tcPr>
            <w:tcW w:w="779" w:type="dxa"/>
          </w:tcPr>
          <w:p w:rsidR="00AC7E6E" w:rsidRPr="00CA51CF" w:rsidRDefault="00AC7E6E" w:rsidP="000A5E83">
            <w:pPr>
              <w:pStyle w:val="Default"/>
              <w:jc w:val="center"/>
            </w:pPr>
            <w:r>
              <w:t>08</w:t>
            </w:r>
          </w:p>
        </w:tc>
        <w:tc>
          <w:tcPr>
            <w:tcW w:w="4148" w:type="dxa"/>
          </w:tcPr>
          <w:p w:rsidR="00AC7E6E" w:rsidRDefault="00AC7E6E" w:rsidP="00AC7E6E">
            <w:pPr>
              <w:pStyle w:val="Default"/>
              <w:jc w:val="both"/>
            </w:pPr>
            <w:r>
              <w:t>Graxa lubrificante a base de sabão de lítio (Tb 170 Kg)</w:t>
            </w:r>
          </w:p>
        </w:tc>
        <w:tc>
          <w:tcPr>
            <w:tcW w:w="1418" w:type="dxa"/>
            <w:vAlign w:val="center"/>
          </w:tcPr>
          <w:p w:rsidR="00AC7E6E" w:rsidRDefault="00AC7E6E" w:rsidP="000A5E83">
            <w:pPr>
              <w:pStyle w:val="Default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AC7E6E" w:rsidRDefault="00AC7E6E" w:rsidP="00CA51CF">
            <w:pPr>
              <w:pStyle w:val="Default"/>
              <w:jc w:val="right"/>
            </w:pPr>
          </w:p>
          <w:p w:rsidR="00AC7E6E" w:rsidRDefault="00AC7E6E" w:rsidP="00CA51CF">
            <w:pPr>
              <w:pStyle w:val="Default"/>
              <w:jc w:val="right"/>
            </w:pPr>
            <w:r>
              <w:t>R$ 2.900,00</w:t>
            </w:r>
          </w:p>
        </w:tc>
        <w:tc>
          <w:tcPr>
            <w:tcW w:w="2189" w:type="dxa"/>
            <w:vAlign w:val="bottom"/>
          </w:tcPr>
          <w:p w:rsidR="00AC7E6E" w:rsidRPr="00CA51CF" w:rsidRDefault="00AC7E6E" w:rsidP="00AC7E6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R$ 17.400,00</w:t>
            </w:r>
          </w:p>
        </w:tc>
      </w:tr>
      <w:tr w:rsidR="00AC7E6E" w:rsidTr="00DA4EA1">
        <w:trPr>
          <w:jc w:val="center"/>
        </w:trPr>
        <w:tc>
          <w:tcPr>
            <w:tcW w:w="779" w:type="dxa"/>
          </w:tcPr>
          <w:p w:rsidR="00AC7E6E" w:rsidRDefault="00AC7E6E" w:rsidP="000A5E83">
            <w:pPr>
              <w:pStyle w:val="Default"/>
              <w:jc w:val="center"/>
            </w:pPr>
            <w:r>
              <w:t>09</w:t>
            </w:r>
          </w:p>
        </w:tc>
        <w:tc>
          <w:tcPr>
            <w:tcW w:w="4148" w:type="dxa"/>
          </w:tcPr>
          <w:p w:rsidR="00AC7E6E" w:rsidRDefault="00AC7E6E" w:rsidP="00AC7E6E">
            <w:pPr>
              <w:pStyle w:val="Default"/>
              <w:jc w:val="both"/>
            </w:pPr>
            <w:r>
              <w:t xml:space="preserve">Fluído </w:t>
            </w:r>
            <w:proofErr w:type="spellStart"/>
            <w:r>
              <w:t>Dot</w:t>
            </w:r>
            <w:proofErr w:type="spellEnd"/>
            <w:r>
              <w:t xml:space="preserve"> </w:t>
            </w:r>
            <w:proofErr w:type="gramStart"/>
            <w:r>
              <w:t>4</w:t>
            </w:r>
            <w:proofErr w:type="gramEnd"/>
            <w:r>
              <w:t xml:space="preserve"> 500ml (caixa com 20 </w:t>
            </w:r>
            <w:proofErr w:type="spellStart"/>
            <w:r w:rsidR="0049449E">
              <w:t>un</w:t>
            </w:r>
            <w:proofErr w:type="spellEnd"/>
            <w:r>
              <w:t>)</w:t>
            </w:r>
          </w:p>
        </w:tc>
        <w:tc>
          <w:tcPr>
            <w:tcW w:w="1418" w:type="dxa"/>
            <w:vAlign w:val="center"/>
          </w:tcPr>
          <w:p w:rsidR="00AC7E6E" w:rsidRDefault="00AC7E6E" w:rsidP="000A5E83">
            <w:pPr>
              <w:pStyle w:val="Default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AC7E6E" w:rsidRDefault="00AC7E6E" w:rsidP="00CA51CF">
            <w:pPr>
              <w:pStyle w:val="Default"/>
              <w:jc w:val="right"/>
            </w:pPr>
            <w:r>
              <w:t>R$ 280,00</w:t>
            </w:r>
          </w:p>
        </w:tc>
        <w:tc>
          <w:tcPr>
            <w:tcW w:w="2189" w:type="dxa"/>
            <w:vAlign w:val="bottom"/>
          </w:tcPr>
          <w:p w:rsidR="00AC7E6E" w:rsidRDefault="00AC7E6E" w:rsidP="00AC7E6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AC7E6E" w:rsidTr="00DA4EA1">
        <w:trPr>
          <w:jc w:val="center"/>
        </w:trPr>
        <w:tc>
          <w:tcPr>
            <w:tcW w:w="779" w:type="dxa"/>
          </w:tcPr>
          <w:p w:rsidR="00AC7E6E" w:rsidRDefault="00AC7E6E" w:rsidP="000A5E83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48" w:type="dxa"/>
          </w:tcPr>
          <w:p w:rsidR="00AC7E6E" w:rsidRDefault="00AC7E6E" w:rsidP="00AC7E6E">
            <w:pPr>
              <w:pStyle w:val="Default"/>
              <w:jc w:val="both"/>
            </w:pPr>
            <w:r>
              <w:t xml:space="preserve">Fluído </w:t>
            </w:r>
            <w:proofErr w:type="spellStart"/>
            <w:r>
              <w:t>Dot</w:t>
            </w:r>
            <w:proofErr w:type="spellEnd"/>
            <w:r>
              <w:t xml:space="preserve"> </w:t>
            </w:r>
            <w:proofErr w:type="gramStart"/>
            <w:r>
              <w:t>3</w:t>
            </w:r>
            <w:proofErr w:type="gramEnd"/>
            <w:r>
              <w:t xml:space="preserve"> 500ml (caixa com 20 </w:t>
            </w:r>
            <w:proofErr w:type="spellStart"/>
            <w:r>
              <w:t>un</w:t>
            </w:r>
            <w:proofErr w:type="spellEnd"/>
            <w:r>
              <w:t>)</w:t>
            </w:r>
          </w:p>
        </w:tc>
        <w:tc>
          <w:tcPr>
            <w:tcW w:w="1418" w:type="dxa"/>
            <w:vAlign w:val="center"/>
          </w:tcPr>
          <w:p w:rsidR="00AC7E6E" w:rsidRDefault="0049449E" w:rsidP="000A5E83">
            <w:pPr>
              <w:pStyle w:val="Default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AC7E6E" w:rsidRDefault="0049449E" w:rsidP="00CA51CF">
            <w:pPr>
              <w:pStyle w:val="Default"/>
              <w:jc w:val="right"/>
            </w:pPr>
            <w:r>
              <w:t>R$ 260,00</w:t>
            </w:r>
          </w:p>
        </w:tc>
        <w:tc>
          <w:tcPr>
            <w:tcW w:w="2189" w:type="dxa"/>
            <w:vAlign w:val="bottom"/>
          </w:tcPr>
          <w:p w:rsidR="00AC7E6E" w:rsidRDefault="0049449E" w:rsidP="00AC7E6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</w:tbl>
    <w:p w:rsidR="00CA51CF" w:rsidRPr="00CA51CF" w:rsidRDefault="00F87AA5" w:rsidP="00DA4EA1">
      <w:pPr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1CF">
        <w:rPr>
          <w:rFonts w:ascii="Times New Roman" w:hAnsi="Times New Roman" w:cs="Times New Roman"/>
          <w:sz w:val="24"/>
          <w:szCs w:val="24"/>
        </w:rPr>
        <w:t xml:space="preserve">Totalizando </w:t>
      </w:r>
      <w:r w:rsidR="00CA51CF" w:rsidRPr="00CA5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R$ </w:t>
      </w:r>
      <w:r w:rsidR="00494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52.620</w:t>
      </w:r>
      <w:r w:rsidR="00CA51CF" w:rsidRPr="00CA5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,00</w:t>
      </w:r>
    </w:p>
    <w:p w:rsidR="00DA4EA1" w:rsidRDefault="00DA4EA1" w:rsidP="00DA4EA1">
      <w:pPr>
        <w:rPr>
          <w:rFonts w:ascii="Times New Roman" w:hAnsi="Times New Roman" w:cs="Times New Roman"/>
          <w:caps/>
          <w:sz w:val="24"/>
          <w:szCs w:val="24"/>
        </w:rPr>
      </w:pPr>
    </w:p>
    <w:p w:rsidR="00F87AA5" w:rsidRDefault="00F87AA5" w:rsidP="00F87AA5">
      <w:pPr>
        <w:spacing w:after="120" w:line="360" w:lineRule="auto"/>
        <w:ind w:right="28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72C9E" w:rsidRDefault="0049449E" w:rsidP="00F72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proposta para o item 03 foi desclassificada por estar acima do valor de mercado e para os demais itens do presente certame não houve propostas.</w:t>
      </w:r>
    </w:p>
    <w:p w:rsidR="00F72C9E" w:rsidRPr="003247E7" w:rsidRDefault="00F72C9E" w:rsidP="00F72C9E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F72C9E" w:rsidRPr="009F74A1" w:rsidRDefault="00F72C9E" w:rsidP="00F72C9E">
      <w:pPr>
        <w:rPr>
          <w:rFonts w:ascii="Times New Roman" w:hAnsi="Times New Roman" w:cs="Times New Roman"/>
          <w:sz w:val="24"/>
          <w:szCs w:val="24"/>
        </w:rPr>
      </w:pPr>
    </w:p>
    <w:p w:rsidR="00F72C9E" w:rsidRPr="00C2463D" w:rsidRDefault="00F72C9E" w:rsidP="00F72C9E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72C9E" w:rsidRPr="00C2463D" w:rsidRDefault="00F72C9E" w:rsidP="00F72C9E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72C9E" w:rsidRPr="00C2463D" w:rsidRDefault="00F72C9E" w:rsidP="00F72C9E">
      <w:pPr>
        <w:rPr>
          <w:rFonts w:ascii="Times New Roman" w:hAnsi="Times New Roman" w:cs="Times New Roman"/>
          <w:sz w:val="24"/>
          <w:szCs w:val="24"/>
        </w:rPr>
      </w:pPr>
    </w:p>
    <w:p w:rsidR="00F72C9E" w:rsidRPr="00C2463D" w:rsidRDefault="00F72C9E" w:rsidP="00F72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49449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49449E">
        <w:rPr>
          <w:rFonts w:ascii="Times New Roman" w:hAnsi="Times New Roman" w:cs="Times New Roman"/>
          <w:sz w:val="24"/>
          <w:szCs w:val="24"/>
        </w:rPr>
        <w:t>fevereiro</w:t>
      </w:r>
      <w:r w:rsidR="00303D9C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49449E">
        <w:rPr>
          <w:rFonts w:ascii="Times New Roman" w:hAnsi="Times New Roman" w:cs="Times New Roman"/>
          <w:sz w:val="24"/>
          <w:szCs w:val="24"/>
        </w:rPr>
        <w:t>9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F72C9E" w:rsidRPr="00C2463D" w:rsidRDefault="00F72C9E" w:rsidP="00F7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49E" w:rsidRDefault="0049449E" w:rsidP="00F7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C9E" w:rsidRDefault="00F72C9E" w:rsidP="00F72C9E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72C9E" w:rsidRDefault="00A0343E" w:rsidP="00880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Pregoeiro</w:t>
      </w:r>
    </w:p>
    <w:sectPr w:rsidR="00F72C9E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50" w:rsidRDefault="00DF1C50" w:rsidP="00C27B4B">
      <w:pPr>
        <w:spacing w:line="240" w:lineRule="auto"/>
      </w:pPr>
      <w:r>
        <w:separator/>
      </w:r>
    </w:p>
  </w:endnote>
  <w:endnote w:type="continuationSeparator" w:id="0">
    <w:p w:rsidR="00DF1C50" w:rsidRDefault="00DF1C50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50" w:rsidRDefault="00DF1C50" w:rsidP="00C27B4B">
      <w:pPr>
        <w:spacing w:line="240" w:lineRule="auto"/>
      </w:pPr>
      <w:r>
        <w:separator/>
      </w:r>
    </w:p>
  </w:footnote>
  <w:footnote w:type="continuationSeparator" w:id="0">
    <w:p w:rsidR="00DF1C50" w:rsidRDefault="00DF1C50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86986"/>
    <w:rsid w:val="000A69E2"/>
    <w:rsid w:val="000C36EA"/>
    <w:rsid w:val="001B2489"/>
    <w:rsid w:val="001E5659"/>
    <w:rsid w:val="00204396"/>
    <w:rsid w:val="002265C7"/>
    <w:rsid w:val="00277028"/>
    <w:rsid w:val="002957A3"/>
    <w:rsid w:val="002A26C9"/>
    <w:rsid w:val="002B0B87"/>
    <w:rsid w:val="00303D9C"/>
    <w:rsid w:val="0033263B"/>
    <w:rsid w:val="00337ED2"/>
    <w:rsid w:val="0034399C"/>
    <w:rsid w:val="00360D67"/>
    <w:rsid w:val="004561AF"/>
    <w:rsid w:val="0049449E"/>
    <w:rsid w:val="004A4450"/>
    <w:rsid w:val="004B6718"/>
    <w:rsid w:val="004C5074"/>
    <w:rsid w:val="004D572E"/>
    <w:rsid w:val="004E1BE8"/>
    <w:rsid w:val="004E7872"/>
    <w:rsid w:val="005A12EA"/>
    <w:rsid w:val="00625F86"/>
    <w:rsid w:val="00642BE9"/>
    <w:rsid w:val="006D1808"/>
    <w:rsid w:val="006E361C"/>
    <w:rsid w:val="006E55E3"/>
    <w:rsid w:val="006E5988"/>
    <w:rsid w:val="00710CB8"/>
    <w:rsid w:val="00725217"/>
    <w:rsid w:val="007B2B09"/>
    <w:rsid w:val="00834664"/>
    <w:rsid w:val="0087333D"/>
    <w:rsid w:val="00880E06"/>
    <w:rsid w:val="00897421"/>
    <w:rsid w:val="008A0AC1"/>
    <w:rsid w:val="008A5055"/>
    <w:rsid w:val="009003CB"/>
    <w:rsid w:val="0093080D"/>
    <w:rsid w:val="0094537B"/>
    <w:rsid w:val="00963210"/>
    <w:rsid w:val="009C528E"/>
    <w:rsid w:val="009F3CB1"/>
    <w:rsid w:val="00A0343E"/>
    <w:rsid w:val="00A73906"/>
    <w:rsid w:val="00A87BE4"/>
    <w:rsid w:val="00A95864"/>
    <w:rsid w:val="00AA4108"/>
    <w:rsid w:val="00AB7628"/>
    <w:rsid w:val="00AC7E6E"/>
    <w:rsid w:val="00B45B1D"/>
    <w:rsid w:val="00B67F26"/>
    <w:rsid w:val="00B74B8D"/>
    <w:rsid w:val="00C27B4B"/>
    <w:rsid w:val="00CA51CF"/>
    <w:rsid w:val="00CC6D17"/>
    <w:rsid w:val="00CD466F"/>
    <w:rsid w:val="00D26823"/>
    <w:rsid w:val="00D54068"/>
    <w:rsid w:val="00D63265"/>
    <w:rsid w:val="00D90701"/>
    <w:rsid w:val="00DA4EA1"/>
    <w:rsid w:val="00DA54BF"/>
    <w:rsid w:val="00DD4AF8"/>
    <w:rsid w:val="00DE568E"/>
    <w:rsid w:val="00DE6906"/>
    <w:rsid w:val="00DF07E7"/>
    <w:rsid w:val="00DF1C50"/>
    <w:rsid w:val="00E1045F"/>
    <w:rsid w:val="00E23AE5"/>
    <w:rsid w:val="00EA7508"/>
    <w:rsid w:val="00EB55A4"/>
    <w:rsid w:val="00EC2F49"/>
    <w:rsid w:val="00EE79CF"/>
    <w:rsid w:val="00EF0617"/>
    <w:rsid w:val="00F056F1"/>
    <w:rsid w:val="00F2477F"/>
    <w:rsid w:val="00F27FBC"/>
    <w:rsid w:val="00F53C03"/>
    <w:rsid w:val="00F72C9E"/>
    <w:rsid w:val="00F738B6"/>
    <w:rsid w:val="00F87AA5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4</cp:revision>
  <cp:lastPrinted>2014-08-07T16:49:00Z</cp:lastPrinted>
  <dcterms:created xsi:type="dcterms:W3CDTF">2019-03-25T13:49:00Z</dcterms:created>
  <dcterms:modified xsi:type="dcterms:W3CDTF">2019-03-25T18:36:00Z</dcterms:modified>
</cp:coreProperties>
</file>